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51" w:rsidRDefault="005D3351" w:rsidP="005D3351">
      <w:pPr>
        <w:pStyle w:val="a6"/>
        <w:tabs>
          <w:tab w:val="left" w:pos="1442"/>
        </w:tabs>
        <w:spacing w:line="590" w:lineRule="exact"/>
        <w:ind w:left="2013" w:hanging="2013"/>
        <w:jc w:val="left"/>
        <w:rPr>
          <w:rFonts w:ascii="黑体" w:eastAsia="黑体" w:hint="eastAsia"/>
          <w:szCs w:val="32"/>
        </w:rPr>
      </w:pPr>
      <w:r w:rsidRPr="00766233">
        <w:rPr>
          <w:rFonts w:ascii="黑体" w:eastAsia="黑体" w:hint="eastAsia"/>
          <w:szCs w:val="32"/>
        </w:rPr>
        <w:t>附件1：</w:t>
      </w:r>
    </w:p>
    <w:p w:rsidR="005D3351" w:rsidRPr="00766233" w:rsidRDefault="005D3351" w:rsidP="005D3351">
      <w:pPr>
        <w:pStyle w:val="a6"/>
        <w:tabs>
          <w:tab w:val="left" w:pos="1442"/>
        </w:tabs>
        <w:spacing w:line="590" w:lineRule="exact"/>
        <w:ind w:left="2013" w:hanging="2013"/>
        <w:jc w:val="left"/>
        <w:rPr>
          <w:rFonts w:ascii="黑体" w:eastAsia="黑体" w:hint="eastAsia"/>
          <w:szCs w:val="32"/>
        </w:rPr>
      </w:pPr>
    </w:p>
    <w:p w:rsidR="005D3351" w:rsidRPr="00766233" w:rsidRDefault="005D3351" w:rsidP="005D3351">
      <w:pPr>
        <w:pStyle w:val="1"/>
        <w:rPr>
          <w:rFonts w:ascii="方正小标宋简体" w:eastAsia="方正小标宋简体" w:hint="eastAsia"/>
          <w:szCs w:val="44"/>
        </w:rPr>
      </w:pPr>
      <w:r w:rsidRPr="00766233">
        <w:rPr>
          <w:rFonts w:ascii="方正小标宋简体" w:eastAsia="方正小标宋简体" w:hint="eastAsia"/>
          <w:szCs w:val="44"/>
        </w:rPr>
        <w:t>2015年常州市第一批高新技术产品汇总表</w:t>
      </w:r>
    </w:p>
    <w:p w:rsidR="005D3351" w:rsidRPr="00C66CA2" w:rsidRDefault="005D3351" w:rsidP="005D3351">
      <w:pPr>
        <w:pStyle w:val="a5"/>
        <w:spacing w:line="590" w:lineRule="exact"/>
        <w:ind w:left="5250"/>
        <w:rPr>
          <w:rFonts w:ascii="仿宋_GB2312" w:eastAsia="仿宋_GB2312" w:hint="eastAsia"/>
          <w:snapToGrid w:val="0"/>
          <w:kern w:val="0"/>
          <w:sz w:val="32"/>
          <w:szCs w:val="20"/>
        </w:rPr>
      </w:pPr>
    </w:p>
    <w:tbl>
      <w:tblPr>
        <w:tblW w:w="82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460"/>
        <w:gridCol w:w="3787"/>
      </w:tblGrid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766233">
              <w:rPr>
                <w:rFonts w:ascii="黑体" w:eastAsia="黑体" w:hint="eastAsia"/>
                <w:sz w:val="28"/>
                <w:szCs w:val="28"/>
              </w:rPr>
              <w:t>地     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766233">
              <w:rPr>
                <w:rFonts w:ascii="黑体" w:eastAsia="黑体" w:hint="eastAsia"/>
                <w:sz w:val="28"/>
                <w:szCs w:val="28"/>
              </w:rPr>
              <w:t>认定数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金坛市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溧阳市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36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武进高新区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26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武进区（非武进高新区）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29" w:firstLine="1481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105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新北区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50" w:firstLine="154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63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天宁区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钟楼区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戚墅堰区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45" w:firstLine="1526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</w:tr>
      <w:tr w:rsidR="005D3351" w:rsidRPr="00441238" w:rsidTr="00726CC0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4460" w:type="dxa"/>
            <w:vAlign w:val="center"/>
          </w:tcPr>
          <w:p w:rsidR="005D3351" w:rsidRPr="00766233" w:rsidRDefault="005D3351" w:rsidP="00726CC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合  计</w:t>
            </w:r>
          </w:p>
        </w:tc>
        <w:tc>
          <w:tcPr>
            <w:tcW w:w="3787" w:type="dxa"/>
            <w:vAlign w:val="center"/>
          </w:tcPr>
          <w:p w:rsidR="005D3351" w:rsidRPr="00766233" w:rsidRDefault="005D3351" w:rsidP="00726CC0">
            <w:pPr>
              <w:ind w:firstLineChars="529" w:firstLine="1481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766233">
              <w:rPr>
                <w:rFonts w:ascii="仿宋_GB2312" w:eastAsia="仿宋_GB2312" w:hint="eastAsia"/>
                <w:sz w:val="28"/>
                <w:szCs w:val="28"/>
              </w:rPr>
              <w:t>273</w:t>
            </w:r>
          </w:p>
        </w:tc>
      </w:tr>
    </w:tbl>
    <w:p w:rsidR="00932828" w:rsidRDefault="00932828"/>
    <w:sectPr w:rsidR="00932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828" w:rsidRDefault="00932828" w:rsidP="005D3351">
      <w:r>
        <w:separator/>
      </w:r>
    </w:p>
  </w:endnote>
  <w:endnote w:type="continuationSeparator" w:id="1">
    <w:p w:rsidR="00932828" w:rsidRDefault="00932828" w:rsidP="005D3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828" w:rsidRDefault="00932828" w:rsidP="005D3351">
      <w:r>
        <w:separator/>
      </w:r>
    </w:p>
  </w:footnote>
  <w:footnote w:type="continuationSeparator" w:id="1">
    <w:p w:rsidR="00932828" w:rsidRDefault="00932828" w:rsidP="005D3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351"/>
    <w:rsid w:val="005D3351"/>
    <w:rsid w:val="0093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3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3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33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3351"/>
    <w:rPr>
      <w:sz w:val="18"/>
      <w:szCs w:val="18"/>
    </w:rPr>
  </w:style>
  <w:style w:type="paragraph" w:customStyle="1" w:styleId="1">
    <w:name w:val="标题1"/>
    <w:basedOn w:val="a"/>
    <w:next w:val="a"/>
    <w:rsid w:val="005D3351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eastAsia="方正小标宋_GBK"/>
      <w:snapToGrid w:val="0"/>
      <w:kern w:val="0"/>
      <w:sz w:val="44"/>
      <w:szCs w:val="20"/>
    </w:rPr>
  </w:style>
  <w:style w:type="paragraph" w:styleId="a5">
    <w:name w:val="Date"/>
    <w:basedOn w:val="a"/>
    <w:next w:val="a"/>
    <w:link w:val="Char1"/>
    <w:rsid w:val="005D3351"/>
    <w:pPr>
      <w:ind w:leftChars="2500" w:left="100"/>
    </w:pPr>
  </w:style>
  <w:style w:type="character" w:customStyle="1" w:styleId="Char1">
    <w:name w:val="日期 Char"/>
    <w:basedOn w:val="a0"/>
    <w:link w:val="a5"/>
    <w:rsid w:val="005D3351"/>
    <w:rPr>
      <w:rFonts w:ascii="Times New Roman" w:eastAsia="宋体" w:hAnsi="Times New Roman" w:cs="Times New Roman"/>
      <w:szCs w:val="24"/>
    </w:rPr>
  </w:style>
  <w:style w:type="paragraph" w:customStyle="1" w:styleId="a6">
    <w:name w:val="附件栏"/>
    <w:basedOn w:val="a"/>
    <w:rsid w:val="005D3351"/>
    <w:pPr>
      <w:autoSpaceDE w:val="0"/>
      <w:autoSpaceDN w:val="0"/>
      <w:snapToGrid w:val="0"/>
      <w:spacing w:line="590" w:lineRule="atLeast"/>
      <w:ind w:firstLine="624"/>
    </w:pPr>
    <w:rPr>
      <w:rFonts w:eastAsia="方正仿宋_GBK"/>
      <w:snapToGrid w:val="0"/>
      <w:kern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TONKY</dc:creator>
  <cp:keywords/>
  <dc:description/>
  <cp:lastModifiedBy>TONKY</cp:lastModifiedBy>
  <cp:revision>2</cp:revision>
  <dcterms:created xsi:type="dcterms:W3CDTF">2015-04-29T02:47:00Z</dcterms:created>
  <dcterms:modified xsi:type="dcterms:W3CDTF">2015-04-29T02:47:00Z</dcterms:modified>
</cp:coreProperties>
</file>