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9AE" w:rsidRPr="006B60A0" w:rsidRDefault="00EE19AE" w:rsidP="00EE19AE">
      <w:pPr>
        <w:widowControl/>
        <w:shd w:val="clear" w:color="auto" w:fill="FFFFFF"/>
        <w:spacing w:line="560" w:lineRule="exact"/>
        <w:jc w:val="left"/>
        <w:rPr>
          <w:rFonts w:ascii="黑体" w:eastAsia="黑体" w:hAnsi="宋体" w:hint="eastAsia"/>
          <w:sz w:val="32"/>
          <w:szCs w:val="32"/>
        </w:rPr>
      </w:pPr>
      <w:r w:rsidRPr="006B60A0">
        <w:rPr>
          <w:rFonts w:ascii="黑体" w:eastAsia="黑体" w:hAnsi="宋体" w:hint="eastAsia"/>
          <w:sz w:val="32"/>
          <w:szCs w:val="32"/>
        </w:rPr>
        <w:t>附件1：</w:t>
      </w:r>
    </w:p>
    <w:p w:rsidR="00EE19AE" w:rsidRPr="006B60A0" w:rsidRDefault="00EE19AE" w:rsidP="00EE19AE">
      <w:pPr>
        <w:shd w:val="clear" w:color="auto" w:fill="FFFFFF"/>
        <w:tabs>
          <w:tab w:val="center" w:pos="4153"/>
          <w:tab w:val="right" w:pos="8306"/>
        </w:tabs>
        <w:snapToGrid w:val="0"/>
        <w:spacing w:line="560" w:lineRule="exact"/>
        <w:jc w:val="center"/>
        <w:rPr>
          <w:rFonts w:ascii="黑体" w:eastAsia="黑体" w:hAnsi="华文中宋" w:hint="eastAsia"/>
          <w:bCs/>
          <w:sz w:val="44"/>
          <w:szCs w:val="44"/>
        </w:rPr>
      </w:pPr>
      <w:r w:rsidRPr="006B60A0">
        <w:rPr>
          <w:rFonts w:ascii="黑体" w:eastAsia="黑体" w:hAnsi="华文中宋" w:hint="eastAsia"/>
          <w:bCs/>
          <w:sz w:val="44"/>
          <w:szCs w:val="44"/>
        </w:rPr>
        <w:t>课程安排</w:t>
      </w:r>
    </w:p>
    <w:p w:rsidR="00EE19AE" w:rsidRPr="00A35C6B" w:rsidRDefault="00EE19AE" w:rsidP="00EE19AE">
      <w:pPr>
        <w:widowControl/>
        <w:shd w:val="clear" w:color="auto" w:fill="FFFFFF"/>
        <w:spacing w:line="560" w:lineRule="exact"/>
        <w:jc w:val="center"/>
        <w:rPr>
          <w:rFonts w:ascii="仿宋_GB2312" w:eastAsia="仿宋_GB2312" w:cs="Arial" w:hint="eastAsia"/>
          <w:b/>
          <w:bCs/>
          <w:kern w:val="0"/>
          <w:sz w:val="32"/>
          <w:szCs w:val="32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1701"/>
        <w:gridCol w:w="2551"/>
        <w:gridCol w:w="3931"/>
      </w:tblGrid>
      <w:tr w:rsidR="00EE19AE" w:rsidRPr="00091904" w:rsidTr="00894699">
        <w:trPr>
          <w:trHeight w:val="722"/>
        </w:trPr>
        <w:tc>
          <w:tcPr>
            <w:tcW w:w="1101" w:type="dxa"/>
            <w:shd w:val="clear" w:color="auto" w:fill="auto"/>
            <w:vAlign w:val="center"/>
          </w:tcPr>
          <w:p w:rsidR="00EE19AE" w:rsidRPr="006B60A0" w:rsidRDefault="00EE19AE" w:rsidP="00894699">
            <w:pPr>
              <w:jc w:val="center"/>
              <w:rPr>
                <w:rFonts w:ascii="黑体" w:eastAsia="黑体" w:hAnsi="宋体" w:hint="eastAsia"/>
                <w:color w:val="000000"/>
                <w:sz w:val="24"/>
              </w:rPr>
            </w:pPr>
            <w:r w:rsidRPr="006B60A0">
              <w:rPr>
                <w:rFonts w:ascii="黑体" w:eastAsia="黑体" w:hAnsi="宋体" w:hint="eastAsia"/>
                <w:color w:val="000000"/>
                <w:sz w:val="24"/>
              </w:rPr>
              <w:t>日期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E19AE" w:rsidRPr="006B60A0" w:rsidRDefault="00EE19AE" w:rsidP="00894699">
            <w:pPr>
              <w:jc w:val="center"/>
              <w:rPr>
                <w:rFonts w:ascii="黑体" w:eastAsia="黑体" w:hAnsi="宋体" w:hint="eastAsia"/>
                <w:color w:val="000000"/>
                <w:sz w:val="24"/>
              </w:rPr>
            </w:pPr>
            <w:r w:rsidRPr="006B60A0">
              <w:rPr>
                <w:rFonts w:ascii="黑体" w:eastAsia="黑体" w:hAnsi="宋体" w:hint="eastAsia"/>
                <w:color w:val="000000"/>
                <w:sz w:val="24"/>
              </w:rPr>
              <w:t>时间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E19AE" w:rsidRPr="006B60A0" w:rsidRDefault="00EE19AE" w:rsidP="00894699">
            <w:pPr>
              <w:jc w:val="center"/>
              <w:rPr>
                <w:rFonts w:ascii="黑体" w:eastAsia="黑体" w:hAnsi="宋体" w:hint="eastAsia"/>
                <w:color w:val="000000"/>
                <w:sz w:val="24"/>
              </w:rPr>
            </w:pPr>
            <w:r w:rsidRPr="006B60A0">
              <w:rPr>
                <w:rFonts w:ascii="黑体" w:eastAsia="黑体" w:hAnsi="宋体" w:hint="eastAsia"/>
                <w:color w:val="000000"/>
                <w:sz w:val="24"/>
              </w:rPr>
              <w:t>课程</w:t>
            </w:r>
          </w:p>
        </w:tc>
        <w:tc>
          <w:tcPr>
            <w:tcW w:w="3931" w:type="dxa"/>
            <w:shd w:val="clear" w:color="auto" w:fill="auto"/>
            <w:vAlign w:val="center"/>
          </w:tcPr>
          <w:p w:rsidR="00EE19AE" w:rsidRPr="006B60A0" w:rsidRDefault="00EE19AE" w:rsidP="00894699">
            <w:pPr>
              <w:jc w:val="center"/>
              <w:rPr>
                <w:rFonts w:ascii="黑体" w:eastAsia="黑体" w:hAnsi="宋体" w:hint="eastAsia"/>
                <w:color w:val="000000"/>
                <w:sz w:val="24"/>
              </w:rPr>
            </w:pPr>
            <w:r w:rsidRPr="006B60A0">
              <w:rPr>
                <w:rFonts w:ascii="黑体" w:eastAsia="黑体" w:hAnsi="宋体" w:hint="eastAsia"/>
                <w:color w:val="000000"/>
                <w:sz w:val="24"/>
              </w:rPr>
              <w:t>主要内容</w:t>
            </w:r>
          </w:p>
        </w:tc>
      </w:tr>
      <w:tr w:rsidR="00EE19AE" w:rsidRPr="00091904" w:rsidTr="00894699">
        <w:tc>
          <w:tcPr>
            <w:tcW w:w="1101" w:type="dxa"/>
            <w:vMerge w:val="restart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5"/>
                <w:attr w:name="Year" w:val="2015"/>
              </w:smartTagPr>
              <w:r w:rsidRPr="00091904">
                <w:rPr>
                  <w:rFonts w:ascii="宋体" w:hAnsi="宋体" w:hint="eastAsia"/>
                  <w:color w:val="000000"/>
                  <w:sz w:val="24"/>
                </w:rPr>
                <w:t>5月28日</w:t>
              </w:r>
            </w:smartTag>
          </w:p>
        </w:tc>
        <w:tc>
          <w:tcPr>
            <w:tcW w:w="170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8：40-9：00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参会人员报到</w:t>
            </w:r>
          </w:p>
        </w:tc>
        <w:tc>
          <w:tcPr>
            <w:tcW w:w="393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报到时交1张2寸照片</w:t>
            </w:r>
          </w:p>
        </w:tc>
      </w:tr>
      <w:tr w:rsidR="00EE19AE" w:rsidRPr="00091904" w:rsidTr="00894699">
        <w:tc>
          <w:tcPr>
            <w:tcW w:w="1101" w:type="dxa"/>
            <w:vMerge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9:00-9:20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开班仪式</w:t>
            </w:r>
          </w:p>
        </w:tc>
        <w:tc>
          <w:tcPr>
            <w:tcW w:w="393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贯标政策解读、要求、课程体系介绍</w:t>
            </w:r>
          </w:p>
        </w:tc>
      </w:tr>
      <w:tr w:rsidR="00EE19AE" w:rsidRPr="00091904" w:rsidTr="00894699">
        <w:tc>
          <w:tcPr>
            <w:tcW w:w="1101" w:type="dxa"/>
            <w:vMerge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9:20-12:00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基于实践分析的标准解读</w:t>
            </w:r>
          </w:p>
        </w:tc>
        <w:tc>
          <w:tcPr>
            <w:tcW w:w="393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1.标准条款解读；</w:t>
            </w:r>
          </w:p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2.贯标工作流程；</w:t>
            </w:r>
          </w:p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3.标准运行常见问题问答；</w:t>
            </w:r>
          </w:p>
        </w:tc>
      </w:tr>
      <w:tr w:rsidR="00EE19AE" w:rsidRPr="00091904" w:rsidTr="00894699">
        <w:tc>
          <w:tcPr>
            <w:tcW w:w="1101" w:type="dxa"/>
            <w:vMerge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13:00-16:00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贯标体系策划（一）现状诊断</w:t>
            </w:r>
          </w:p>
        </w:tc>
        <w:tc>
          <w:tcPr>
            <w:tcW w:w="393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1.诊断流程与注意事项；</w:t>
            </w:r>
          </w:p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2.诊断报告的内容；</w:t>
            </w:r>
          </w:p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3.诊断模拟；</w:t>
            </w:r>
          </w:p>
        </w:tc>
      </w:tr>
      <w:tr w:rsidR="00EE19AE" w:rsidRPr="00091904" w:rsidTr="00894699">
        <w:tc>
          <w:tcPr>
            <w:tcW w:w="1101" w:type="dxa"/>
            <w:vMerge w:val="restart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9"/>
                <w:attr w:name="Month" w:val="5"/>
                <w:attr w:name="Year" w:val="2015"/>
              </w:smartTagPr>
              <w:r w:rsidRPr="00091904">
                <w:rPr>
                  <w:rFonts w:ascii="宋体" w:hAnsi="宋体" w:hint="eastAsia"/>
                  <w:color w:val="000000"/>
                  <w:sz w:val="24"/>
                </w:rPr>
                <w:t>5月29日</w:t>
              </w:r>
            </w:smartTag>
          </w:p>
        </w:tc>
        <w:tc>
          <w:tcPr>
            <w:tcW w:w="170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9:00-12:00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贯标体系策划（二）诊断分析</w:t>
            </w:r>
          </w:p>
        </w:tc>
        <w:tc>
          <w:tcPr>
            <w:tcW w:w="393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1.诊断中出现问题分析及解答；</w:t>
            </w:r>
          </w:p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2.体系策划；</w:t>
            </w:r>
          </w:p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3.作业练习；</w:t>
            </w:r>
          </w:p>
        </w:tc>
      </w:tr>
      <w:tr w:rsidR="00EE19AE" w:rsidRPr="00091904" w:rsidTr="00894699">
        <w:tc>
          <w:tcPr>
            <w:tcW w:w="1101" w:type="dxa"/>
            <w:vMerge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13:00-16:00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贯标体系策划（三）文件编写</w:t>
            </w:r>
          </w:p>
        </w:tc>
        <w:tc>
          <w:tcPr>
            <w:tcW w:w="393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2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1文件策划，结合两个案例举例；</w:t>
            </w:r>
          </w:p>
          <w:p w:rsidR="00EE19AE" w:rsidRPr="00091904" w:rsidRDefault="00EE19AE" w:rsidP="00894699">
            <w:pPr>
              <w:spacing w:line="32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2.程序文件编写，包括程序文件清单、要点、及文件记录；</w:t>
            </w:r>
          </w:p>
          <w:p w:rsidR="00EE19AE" w:rsidRPr="00091904" w:rsidRDefault="00EE19AE" w:rsidP="00894699">
            <w:pPr>
              <w:spacing w:line="32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3.作业练习；</w:t>
            </w:r>
          </w:p>
        </w:tc>
      </w:tr>
      <w:tr w:rsidR="00EE19AE" w:rsidRPr="00091904" w:rsidTr="00894699">
        <w:tc>
          <w:tcPr>
            <w:tcW w:w="1101" w:type="dxa"/>
            <w:vMerge w:val="restart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5"/>
                <w:attr w:name="Year" w:val="2015"/>
              </w:smartTagPr>
              <w:r w:rsidRPr="00091904">
                <w:rPr>
                  <w:rFonts w:ascii="宋体" w:hAnsi="宋体" w:hint="eastAsia"/>
                  <w:color w:val="000000"/>
                  <w:sz w:val="24"/>
                </w:rPr>
                <w:t>5月30日</w:t>
              </w:r>
            </w:smartTag>
          </w:p>
        </w:tc>
        <w:tc>
          <w:tcPr>
            <w:tcW w:w="170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9:00-10:30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内审和管理评审</w:t>
            </w:r>
          </w:p>
        </w:tc>
        <w:tc>
          <w:tcPr>
            <w:tcW w:w="3931" w:type="dxa"/>
            <w:shd w:val="clear" w:color="auto" w:fill="auto"/>
          </w:tcPr>
          <w:p w:rsidR="00EE19AE" w:rsidRPr="00091904" w:rsidRDefault="00EE19AE" w:rsidP="00894699">
            <w:pPr>
              <w:spacing w:line="32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1.内审的内容、结果及改进方案；</w:t>
            </w:r>
          </w:p>
          <w:p w:rsidR="00EE19AE" w:rsidRPr="00091904" w:rsidRDefault="00EE19AE" w:rsidP="00894699">
            <w:pPr>
              <w:spacing w:line="32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2.管理评审；</w:t>
            </w:r>
          </w:p>
          <w:p w:rsidR="00EE19AE" w:rsidRPr="00091904" w:rsidRDefault="00EE19AE" w:rsidP="00894699">
            <w:pPr>
              <w:spacing w:line="32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3.认证前准备工作；</w:t>
            </w:r>
          </w:p>
        </w:tc>
      </w:tr>
      <w:tr w:rsidR="00EE19AE" w:rsidRPr="00091904" w:rsidTr="00894699">
        <w:tc>
          <w:tcPr>
            <w:tcW w:w="1101" w:type="dxa"/>
            <w:vMerge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10:30-11:30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E19AE" w:rsidRPr="00091904" w:rsidRDefault="00EE19AE" w:rsidP="00894699"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作业确认与答疑</w:t>
            </w:r>
          </w:p>
        </w:tc>
        <w:tc>
          <w:tcPr>
            <w:tcW w:w="3931" w:type="dxa"/>
            <w:shd w:val="clear" w:color="auto" w:fill="auto"/>
          </w:tcPr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1.作业中存在问题及改进；</w:t>
            </w:r>
          </w:p>
          <w:p w:rsidR="00EE19AE" w:rsidRPr="00091904" w:rsidRDefault="00EE19AE" w:rsidP="00894699">
            <w:pPr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  <w:r w:rsidRPr="00091904">
              <w:rPr>
                <w:rFonts w:ascii="宋体" w:hAnsi="宋体" w:hint="eastAsia"/>
                <w:color w:val="000000"/>
                <w:sz w:val="24"/>
              </w:rPr>
              <w:t>2.贯标常见问题答疑。</w:t>
            </w:r>
          </w:p>
        </w:tc>
      </w:tr>
    </w:tbl>
    <w:p w:rsidR="00EE19AE" w:rsidRDefault="00EE19AE" w:rsidP="00EE19AE">
      <w:pPr>
        <w:widowControl/>
        <w:shd w:val="clear" w:color="auto" w:fill="FFFFFF"/>
        <w:spacing w:line="560" w:lineRule="exact"/>
        <w:jc w:val="left"/>
        <w:rPr>
          <w:rFonts w:ascii="宋体" w:hAnsi="宋体" w:cs="Arial"/>
          <w:kern w:val="0"/>
          <w:sz w:val="32"/>
          <w:szCs w:val="32"/>
        </w:rPr>
      </w:pPr>
    </w:p>
    <w:p w:rsidR="00EE19AE" w:rsidRPr="006B60A0" w:rsidRDefault="00EE19AE" w:rsidP="00EE19AE">
      <w:pPr>
        <w:widowControl/>
        <w:tabs>
          <w:tab w:val="left" w:pos="4470"/>
        </w:tabs>
        <w:rPr>
          <w:rFonts w:ascii="黑体" w:eastAsia="黑体" w:hAnsi="宋体" w:cs="宋体" w:hint="eastAsia"/>
          <w:kern w:val="0"/>
          <w:sz w:val="24"/>
        </w:rPr>
      </w:pPr>
      <w:r>
        <w:rPr>
          <w:rFonts w:ascii="宋体" w:hAnsi="宋体" w:cs="Arial"/>
          <w:kern w:val="0"/>
          <w:sz w:val="32"/>
          <w:szCs w:val="32"/>
        </w:rPr>
        <w:br w:type="page"/>
      </w:r>
      <w:r w:rsidRPr="006B60A0">
        <w:rPr>
          <w:rFonts w:ascii="黑体" w:eastAsia="黑体" w:hAnsi="宋体" w:hint="eastAsia"/>
          <w:bCs/>
          <w:sz w:val="32"/>
          <w:szCs w:val="32"/>
        </w:rPr>
        <w:lastRenderedPageBreak/>
        <w:t>附件2：</w:t>
      </w:r>
    </w:p>
    <w:p w:rsidR="00EE19AE" w:rsidRPr="006B60A0" w:rsidRDefault="00EE19AE" w:rsidP="00EE19AE">
      <w:pPr>
        <w:shd w:val="clear" w:color="auto" w:fill="FFFFFF"/>
        <w:tabs>
          <w:tab w:val="center" w:pos="4153"/>
          <w:tab w:val="right" w:pos="8306"/>
        </w:tabs>
        <w:snapToGrid w:val="0"/>
        <w:spacing w:line="560" w:lineRule="exact"/>
        <w:jc w:val="center"/>
        <w:rPr>
          <w:rFonts w:ascii="方正小标宋简体" w:eastAsia="方正小标宋简体" w:hAnsi="华文中宋" w:hint="eastAsia"/>
          <w:bCs/>
          <w:sz w:val="36"/>
          <w:szCs w:val="36"/>
        </w:rPr>
      </w:pPr>
      <w:r w:rsidRPr="006B60A0">
        <w:rPr>
          <w:rFonts w:ascii="方正小标宋简体" w:eastAsia="方正小标宋简体" w:hAnsi="华文中宋" w:hint="eastAsia"/>
          <w:bCs/>
          <w:sz w:val="36"/>
          <w:szCs w:val="36"/>
        </w:rPr>
        <w:t>《企业知识产权管理规范》贯标工作业务培训班报名表</w:t>
      </w:r>
    </w:p>
    <w:p w:rsidR="00EE19AE" w:rsidRPr="00A35C6B" w:rsidRDefault="00EE19AE" w:rsidP="00EE19AE">
      <w:pPr>
        <w:shd w:val="clear" w:color="auto" w:fill="FFFFFF"/>
        <w:tabs>
          <w:tab w:val="center" w:pos="4153"/>
          <w:tab w:val="left" w:pos="5745"/>
          <w:tab w:val="right" w:pos="8306"/>
        </w:tabs>
        <w:snapToGrid w:val="0"/>
        <w:spacing w:line="560" w:lineRule="exact"/>
        <w:jc w:val="center"/>
        <w:rPr>
          <w:rFonts w:ascii="仿宋_GB2312" w:eastAsia="仿宋_GB2312" w:hint="eastAsia"/>
          <w:b/>
          <w:bCs/>
          <w:sz w:val="32"/>
          <w:szCs w:val="32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1620"/>
        <w:gridCol w:w="1080"/>
        <w:gridCol w:w="2880"/>
        <w:gridCol w:w="1800"/>
        <w:gridCol w:w="1440"/>
      </w:tblGrid>
      <w:tr w:rsidR="00EE19AE" w:rsidRPr="00091904" w:rsidTr="00894699">
        <w:tc>
          <w:tcPr>
            <w:tcW w:w="828" w:type="dxa"/>
            <w:vAlign w:val="center"/>
          </w:tcPr>
          <w:p w:rsidR="00EE19AE" w:rsidRPr="006B60A0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黑体" w:eastAsia="黑体" w:hAnsi="宋体" w:hint="eastAsia"/>
                <w:bCs/>
                <w:sz w:val="28"/>
                <w:szCs w:val="28"/>
              </w:rPr>
            </w:pPr>
            <w:r w:rsidRPr="006B60A0">
              <w:rPr>
                <w:rFonts w:ascii="黑体" w:eastAsia="黑体" w:hAnsi="宋体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620" w:type="dxa"/>
            <w:vAlign w:val="center"/>
          </w:tcPr>
          <w:p w:rsidR="00EE19AE" w:rsidRPr="006B60A0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黑体" w:eastAsia="黑体" w:hAnsi="宋体" w:hint="eastAsia"/>
                <w:bCs/>
                <w:sz w:val="28"/>
                <w:szCs w:val="28"/>
              </w:rPr>
            </w:pPr>
            <w:r w:rsidRPr="006B60A0">
              <w:rPr>
                <w:rFonts w:ascii="黑体" w:eastAsia="黑体" w:hAnsi="宋体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080" w:type="dxa"/>
            <w:vAlign w:val="center"/>
          </w:tcPr>
          <w:p w:rsidR="00EE19AE" w:rsidRPr="006B60A0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黑体" w:eastAsia="黑体" w:hAnsi="宋体" w:hint="eastAsia"/>
                <w:bCs/>
                <w:sz w:val="28"/>
                <w:szCs w:val="28"/>
              </w:rPr>
            </w:pPr>
            <w:r w:rsidRPr="006B60A0">
              <w:rPr>
                <w:rFonts w:ascii="黑体" w:eastAsia="黑体" w:hAnsi="宋体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2880" w:type="dxa"/>
            <w:vAlign w:val="center"/>
          </w:tcPr>
          <w:p w:rsidR="00EE19AE" w:rsidRPr="006B60A0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黑体" w:eastAsia="黑体" w:hAnsi="宋体" w:hint="eastAsia"/>
                <w:bCs/>
                <w:sz w:val="28"/>
                <w:szCs w:val="28"/>
              </w:rPr>
            </w:pPr>
            <w:r w:rsidRPr="006B60A0">
              <w:rPr>
                <w:rFonts w:ascii="黑体" w:eastAsia="黑体" w:hAnsi="宋体" w:hint="eastAsia"/>
                <w:bCs/>
                <w:sz w:val="28"/>
                <w:szCs w:val="28"/>
              </w:rPr>
              <w:t>单  位</w:t>
            </w:r>
          </w:p>
        </w:tc>
        <w:tc>
          <w:tcPr>
            <w:tcW w:w="1800" w:type="dxa"/>
            <w:vAlign w:val="center"/>
          </w:tcPr>
          <w:p w:rsidR="00EE19AE" w:rsidRPr="006B60A0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黑体" w:eastAsia="黑体" w:hAnsi="宋体" w:hint="eastAsia"/>
                <w:bCs/>
                <w:sz w:val="28"/>
                <w:szCs w:val="28"/>
              </w:rPr>
            </w:pPr>
            <w:r w:rsidRPr="006B60A0">
              <w:rPr>
                <w:rFonts w:ascii="黑体" w:eastAsia="黑体" w:hAnsi="宋体" w:hint="eastAsia"/>
                <w:bCs/>
                <w:sz w:val="28"/>
                <w:szCs w:val="28"/>
              </w:rPr>
              <w:t>职务</w:t>
            </w:r>
          </w:p>
        </w:tc>
        <w:tc>
          <w:tcPr>
            <w:tcW w:w="1440" w:type="dxa"/>
            <w:vAlign w:val="center"/>
          </w:tcPr>
          <w:p w:rsidR="00EE19AE" w:rsidRPr="006B60A0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黑体" w:eastAsia="黑体" w:hAnsi="宋体" w:hint="eastAsia"/>
                <w:bCs/>
                <w:sz w:val="28"/>
                <w:szCs w:val="28"/>
              </w:rPr>
            </w:pPr>
            <w:r w:rsidRPr="006B60A0">
              <w:rPr>
                <w:rFonts w:ascii="黑体" w:eastAsia="黑体" w:hAnsi="宋体" w:hint="eastAsia"/>
                <w:bCs/>
                <w:sz w:val="28"/>
                <w:szCs w:val="28"/>
              </w:rPr>
              <w:t>手机号码</w:t>
            </w:r>
          </w:p>
        </w:tc>
      </w:tr>
      <w:tr w:rsidR="00EE19AE" w:rsidRPr="00091904" w:rsidTr="00894699">
        <w:tc>
          <w:tcPr>
            <w:tcW w:w="828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288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</w:tr>
      <w:tr w:rsidR="00EE19AE" w:rsidRPr="00091904" w:rsidTr="00894699">
        <w:tc>
          <w:tcPr>
            <w:tcW w:w="828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288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</w:tr>
      <w:tr w:rsidR="00EE19AE" w:rsidRPr="00091904" w:rsidTr="00894699">
        <w:tc>
          <w:tcPr>
            <w:tcW w:w="828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288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</w:tr>
      <w:tr w:rsidR="00EE19AE" w:rsidRPr="00091904" w:rsidTr="00894699">
        <w:tc>
          <w:tcPr>
            <w:tcW w:w="828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288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</w:tr>
      <w:tr w:rsidR="00EE19AE" w:rsidRPr="00091904" w:rsidTr="00894699">
        <w:tc>
          <w:tcPr>
            <w:tcW w:w="828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288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</w:tr>
      <w:tr w:rsidR="00EE19AE" w:rsidRPr="00091904" w:rsidTr="00894699">
        <w:tc>
          <w:tcPr>
            <w:tcW w:w="828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288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EE19AE" w:rsidRPr="00091904" w:rsidRDefault="00EE19AE" w:rsidP="00894699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</w:tr>
    </w:tbl>
    <w:p w:rsidR="00A33C76" w:rsidRDefault="00A33C76"/>
    <w:sectPr w:rsidR="00A33C76" w:rsidSect="00EE19AE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3C76" w:rsidRDefault="00A33C76" w:rsidP="00EE19AE">
      <w:r>
        <w:separator/>
      </w:r>
    </w:p>
  </w:endnote>
  <w:endnote w:type="continuationSeparator" w:id="1">
    <w:p w:rsidR="00A33C76" w:rsidRDefault="00A33C76" w:rsidP="00EE19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3C76" w:rsidRDefault="00A33C76" w:rsidP="00EE19AE">
      <w:r>
        <w:separator/>
      </w:r>
    </w:p>
  </w:footnote>
  <w:footnote w:type="continuationSeparator" w:id="1">
    <w:p w:rsidR="00A33C76" w:rsidRDefault="00A33C76" w:rsidP="00EE19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19AE"/>
    <w:rsid w:val="00A33C76"/>
    <w:rsid w:val="00EE1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9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1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19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19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19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2015-05-28T08:09:00Z</dcterms:created>
  <dcterms:modified xsi:type="dcterms:W3CDTF">2015-05-28T08:10:00Z</dcterms:modified>
</cp:coreProperties>
</file>