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348" w:rsidRDefault="006F7348" w:rsidP="006F7348">
      <w:pPr>
        <w:rPr>
          <w:rFonts w:ascii="黑体" w:eastAsia="黑体" w:hint="eastAsia"/>
          <w:sz w:val="32"/>
        </w:rPr>
      </w:pPr>
      <w:r w:rsidRPr="00CC741A">
        <w:rPr>
          <w:rFonts w:ascii="黑体" w:eastAsia="黑体" w:hint="eastAsia"/>
          <w:sz w:val="32"/>
        </w:rPr>
        <w:t>附件：</w:t>
      </w:r>
    </w:p>
    <w:p w:rsidR="006F7348" w:rsidRDefault="006F7348" w:rsidP="006F7348">
      <w:pPr>
        <w:jc w:val="center"/>
        <w:rPr>
          <w:rFonts w:hint="eastAsia"/>
          <w:b/>
          <w:sz w:val="36"/>
          <w:szCs w:val="36"/>
        </w:rPr>
      </w:pPr>
      <w:r w:rsidRPr="00DA61CF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5</w:t>
      </w:r>
      <w:r w:rsidRPr="00DA61CF">
        <w:rPr>
          <w:rFonts w:hint="eastAsia"/>
          <w:b/>
          <w:sz w:val="36"/>
          <w:szCs w:val="36"/>
        </w:rPr>
        <w:t>年度常州市优秀科普教育基地名单</w:t>
      </w:r>
    </w:p>
    <w:p w:rsidR="006F7348" w:rsidRPr="00DA61CF" w:rsidRDefault="006F7348" w:rsidP="006F7348">
      <w:pPr>
        <w:jc w:val="center"/>
        <w:rPr>
          <w:rFonts w:hint="eastAsia"/>
          <w:sz w:val="36"/>
          <w:szCs w:val="36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6"/>
        <w:gridCol w:w="3430"/>
        <w:gridCol w:w="3125"/>
        <w:gridCol w:w="1627"/>
      </w:tblGrid>
      <w:tr w:rsidR="006F7348" w:rsidRPr="00756340" w:rsidTr="00AE48C0">
        <w:trPr>
          <w:trHeight w:val="761"/>
          <w:tblHeader/>
          <w:jc w:val="center"/>
        </w:trPr>
        <w:tc>
          <w:tcPr>
            <w:tcW w:w="746" w:type="dxa"/>
            <w:vAlign w:val="center"/>
          </w:tcPr>
          <w:p w:rsidR="006F7348" w:rsidRPr="003B2797" w:rsidRDefault="006F7348" w:rsidP="00AE48C0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3B2797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430" w:type="dxa"/>
            <w:vAlign w:val="center"/>
          </w:tcPr>
          <w:p w:rsidR="006F7348" w:rsidRPr="003B2797" w:rsidRDefault="006F7348" w:rsidP="00AE48C0">
            <w:pPr>
              <w:ind w:firstLine="28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3B2797">
              <w:rPr>
                <w:rFonts w:ascii="宋体" w:hAnsi="宋体" w:hint="eastAsia"/>
                <w:b/>
                <w:color w:val="000000"/>
                <w:sz w:val="24"/>
              </w:rPr>
              <w:t>基地名称</w:t>
            </w:r>
          </w:p>
        </w:tc>
        <w:tc>
          <w:tcPr>
            <w:tcW w:w="3125" w:type="dxa"/>
            <w:vAlign w:val="center"/>
          </w:tcPr>
          <w:p w:rsidR="006F7348" w:rsidRPr="003B2797" w:rsidRDefault="006F7348" w:rsidP="00AE48C0">
            <w:pPr>
              <w:ind w:firstLine="28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3B2797">
              <w:rPr>
                <w:rFonts w:ascii="宋体" w:hAnsi="宋体"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1627" w:type="dxa"/>
            <w:vAlign w:val="center"/>
          </w:tcPr>
          <w:p w:rsidR="006F7348" w:rsidRPr="003B2797" w:rsidRDefault="006F7348" w:rsidP="00AE48C0">
            <w:pPr>
              <w:ind w:firstLine="280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3B2797">
              <w:rPr>
                <w:rFonts w:ascii="宋体" w:hAnsi="宋体" w:hint="eastAsia"/>
                <w:b/>
                <w:color w:val="000000"/>
                <w:sz w:val="24"/>
              </w:rPr>
              <w:t>主管单位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天目湖山水园科普教育基地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江苏天目湖旅游股份有限公司山水园景区分公司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溧阳科技局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2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溧阳市气象局科普教育基地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溧阳市气象局</w:t>
            </w:r>
            <w:r w:rsidRPr="0042332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溧阳科技局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3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壹号农场有机种养植技术科普教育基地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江苏海之客农业发展有限公司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金坛科技局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4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“创想护照”科普教育基地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常州市武进区星河小学</w:t>
            </w:r>
            <w:r w:rsidRPr="0042332E"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武进科技局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5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常州市礼新布朗李合作社科普教育基地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常州礼新果品专业合作社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武进科技局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6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环球动漫嬉戏谷科普教育基地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环球动漫嬉戏谷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武进科技局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7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武进淹城野生动物园科普教育基地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常州市武进淹城森林动物园有限公司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武进科技局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8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生活污水及工业废水处理科普教育基地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常州市深水城北污水处理有限公司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新北区科技局</w:t>
            </w:r>
            <w:r w:rsidRPr="0042332E">
              <w:rPr>
                <w:rFonts w:hint="eastAsia"/>
                <w:szCs w:val="21"/>
              </w:rPr>
              <w:t xml:space="preserve"> 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9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西夏墅工具产业科普教育基地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常州西夏墅工具产业生产力促进中心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新北区科技局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10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常州恐龙园科普教育基地</w:t>
            </w:r>
            <w:r w:rsidRPr="0042332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常州恐龙园股份有限公司</w:t>
            </w:r>
            <w:r w:rsidRPr="0042332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新北区科技局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11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 xml:space="preserve"> </w:t>
            </w:r>
            <w:r w:rsidRPr="0042332E">
              <w:rPr>
                <w:rFonts w:hint="eastAsia"/>
                <w:szCs w:val="21"/>
              </w:rPr>
              <w:t>常州市怡康小学科普教育基地</w:t>
            </w:r>
            <w:r w:rsidRPr="0042332E"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 xml:space="preserve"> </w:t>
            </w:r>
            <w:r w:rsidRPr="0042332E">
              <w:rPr>
                <w:rFonts w:hint="eastAsia"/>
                <w:szCs w:val="21"/>
              </w:rPr>
              <w:t>常州市怡康小学</w:t>
            </w:r>
            <w:r w:rsidRPr="0042332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天宁科技局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Pr="00BB5321">
              <w:rPr>
                <w:rFonts w:hint="eastAsia"/>
                <w:szCs w:val="21"/>
              </w:rPr>
              <w:t>2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江河海洋生物科普教育基地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金鹰国际海洋世界（常州）有限公司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钟楼区科技局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13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常州市西新桥小学科普教育基地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常州市西新桥小学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钟楼区文教局</w:t>
            </w:r>
          </w:p>
        </w:tc>
      </w:tr>
      <w:tr w:rsidR="006F7348" w:rsidRPr="00756340" w:rsidTr="00AE48C0">
        <w:trPr>
          <w:trHeight w:val="510"/>
          <w:jc w:val="center"/>
        </w:trPr>
        <w:tc>
          <w:tcPr>
            <w:tcW w:w="746" w:type="dxa"/>
            <w:vAlign w:val="center"/>
          </w:tcPr>
          <w:p w:rsidR="006F7348" w:rsidRPr="00BB5321" w:rsidRDefault="006F7348" w:rsidP="00AE48C0">
            <w:pPr>
              <w:spacing w:line="360" w:lineRule="exact"/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14</w:t>
            </w:r>
          </w:p>
        </w:tc>
        <w:tc>
          <w:tcPr>
            <w:tcW w:w="3430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>常州市北郊中学地质科普教育基地</w:t>
            </w:r>
          </w:p>
        </w:tc>
        <w:tc>
          <w:tcPr>
            <w:tcW w:w="3125" w:type="dxa"/>
            <w:vAlign w:val="center"/>
          </w:tcPr>
          <w:p w:rsidR="006F7348" w:rsidRPr="0042332E" w:rsidRDefault="006F7348" w:rsidP="00AE48C0">
            <w:pPr>
              <w:spacing w:line="360" w:lineRule="exact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 xml:space="preserve"> </w:t>
            </w:r>
            <w:r w:rsidRPr="0042332E">
              <w:rPr>
                <w:rFonts w:hint="eastAsia"/>
                <w:szCs w:val="21"/>
              </w:rPr>
              <w:t>常州市北郊高级中学</w:t>
            </w:r>
          </w:p>
        </w:tc>
        <w:tc>
          <w:tcPr>
            <w:tcW w:w="1627" w:type="dxa"/>
            <w:vAlign w:val="center"/>
          </w:tcPr>
          <w:p w:rsidR="006F7348" w:rsidRPr="0042332E" w:rsidRDefault="006F7348" w:rsidP="00AE48C0">
            <w:pPr>
              <w:spacing w:line="360" w:lineRule="exact"/>
              <w:jc w:val="center"/>
              <w:rPr>
                <w:szCs w:val="21"/>
              </w:rPr>
            </w:pPr>
            <w:r w:rsidRPr="0042332E">
              <w:rPr>
                <w:rFonts w:hint="eastAsia"/>
                <w:szCs w:val="21"/>
              </w:rPr>
              <w:t xml:space="preserve"> </w:t>
            </w:r>
            <w:r w:rsidRPr="0042332E">
              <w:rPr>
                <w:rFonts w:hint="eastAsia"/>
                <w:szCs w:val="21"/>
              </w:rPr>
              <w:t>常州市教育局</w:t>
            </w:r>
            <w:r w:rsidRPr="0042332E">
              <w:rPr>
                <w:rFonts w:hint="eastAsia"/>
                <w:szCs w:val="21"/>
              </w:rPr>
              <w:t xml:space="preserve">  </w:t>
            </w:r>
          </w:p>
        </w:tc>
      </w:tr>
    </w:tbl>
    <w:p w:rsidR="005F5282" w:rsidRDefault="005F5282"/>
    <w:sectPr w:rsidR="005F5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282" w:rsidRDefault="005F5282" w:rsidP="006F7348">
      <w:r>
        <w:separator/>
      </w:r>
    </w:p>
  </w:endnote>
  <w:endnote w:type="continuationSeparator" w:id="1">
    <w:p w:rsidR="005F5282" w:rsidRDefault="005F5282" w:rsidP="006F73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282" w:rsidRDefault="005F5282" w:rsidP="006F7348">
      <w:r>
        <w:separator/>
      </w:r>
    </w:p>
  </w:footnote>
  <w:footnote w:type="continuationSeparator" w:id="1">
    <w:p w:rsidR="005F5282" w:rsidRDefault="005F5282" w:rsidP="006F73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348"/>
    <w:rsid w:val="005F5282"/>
    <w:rsid w:val="006F7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7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73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7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73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2015-09-30T05:09:00Z</dcterms:created>
  <dcterms:modified xsi:type="dcterms:W3CDTF">2015-09-30T05:09:00Z</dcterms:modified>
</cp:coreProperties>
</file>