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890" w:rsidRDefault="00AC1890" w:rsidP="00AC1890">
      <w:pPr>
        <w:widowControl/>
        <w:spacing w:line="7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AC1890" w:rsidRPr="0022532F" w:rsidRDefault="00AC1890" w:rsidP="00AC1890">
      <w:pPr>
        <w:jc w:val="center"/>
        <w:rPr>
          <w:rFonts w:ascii="方正小标宋简体" w:eastAsia="方正小标宋简体"/>
          <w:sz w:val="44"/>
          <w:szCs w:val="44"/>
        </w:rPr>
      </w:pPr>
      <w:r w:rsidRPr="0022532F">
        <w:rPr>
          <w:rFonts w:ascii="方正小标宋简体" w:eastAsia="方正小标宋简体" w:hint="eastAsia"/>
          <w:sz w:val="44"/>
          <w:szCs w:val="44"/>
        </w:rPr>
        <w:t>2016年度常州</w:t>
      </w:r>
      <w:proofErr w:type="gramStart"/>
      <w:r w:rsidRPr="0022532F">
        <w:rPr>
          <w:rFonts w:ascii="方正小标宋简体" w:eastAsia="方正小标宋简体" w:hint="eastAsia"/>
          <w:sz w:val="44"/>
          <w:szCs w:val="44"/>
        </w:rPr>
        <w:t>市众创空间</w:t>
      </w:r>
      <w:proofErr w:type="gramEnd"/>
      <w:r w:rsidRPr="0022532F">
        <w:rPr>
          <w:rFonts w:ascii="方正小标宋简体" w:eastAsia="方正小标宋简体" w:hint="eastAsia"/>
          <w:sz w:val="44"/>
          <w:szCs w:val="44"/>
        </w:rPr>
        <w:t>备案名单</w:t>
      </w:r>
    </w:p>
    <w:tbl>
      <w:tblPr>
        <w:tblW w:w="91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9"/>
        <w:gridCol w:w="3009"/>
        <w:gridCol w:w="4306"/>
        <w:gridCol w:w="992"/>
      </w:tblGrid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22532F" w:rsidRDefault="00AC1890" w:rsidP="002A42D1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22532F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3009" w:type="dxa"/>
            <w:vAlign w:val="center"/>
          </w:tcPr>
          <w:p w:rsidR="00AC1890" w:rsidRPr="0022532F" w:rsidRDefault="00AC1890" w:rsidP="002A42D1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22532F">
              <w:rPr>
                <w:rFonts w:ascii="仿宋_GB2312" w:eastAsia="仿宋_GB2312" w:hint="eastAsia"/>
                <w:sz w:val="24"/>
              </w:rPr>
              <w:t>众创空间</w:t>
            </w:r>
            <w:proofErr w:type="gramEnd"/>
            <w:r w:rsidRPr="0022532F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4306" w:type="dxa"/>
            <w:vAlign w:val="center"/>
          </w:tcPr>
          <w:p w:rsidR="00AC1890" w:rsidRPr="0022532F" w:rsidRDefault="00AC1890" w:rsidP="002A42D1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22532F">
              <w:rPr>
                <w:rFonts w:ascii="仿宋_GB2312" w:eastAsia="仿宋_GB2312" w:hint="eastAsia"/>
                <w:sz w:val="24"/>
              </w:rPr>
              <w:t>运营主体</w:t>
            </w:r>
          </w:p>
        </w:tc>
        <w:tc>
          <w:tcPr>
            <w:tcW w:w="992" w:type="dxa"/>
            <w:vAlign w:val="center"/>
          </w:tcPr>
          <w:p w:rsidR="00AC1890" w:rsidRPr="0022532F" w:rsidRDefault="00AC1890" w:rsidP="002A42D1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22532F">
              <w:rPr>
                <w:rFonts w:ascii="仿宋_GB2312" w:eastAsia="仿宋_GB2312" w:hint="eastAsia"/>
                <w:sz w:val="24"/>
              </w:rPr>
              <w:t>区域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无限极</w:t>
            </w:r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江苏宏成电梯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科创园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溧阳市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蓝火焰青年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溧阳市蓝火焰青年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众创空间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服务中心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溧阳市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金大莱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创客空间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溧阳市金大莱科技创业园有限公司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溧阳市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牛客空间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常州悉达商务服务有限公司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武进区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5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梦想工场</w:t>
            </w:r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常州梦想工场投资发展有限公司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武进区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6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科教城互联智造众创空间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长江龙城科技有限公司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武进区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7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中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科产业园创客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孵化营</w:t>
            </w:r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常州中科绿色科技产业园管理有限公司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武进区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8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“新观点”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常州市武进区新观点创业服务中心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武进区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9</w:t>
            </w:r>
          </w:p>
        </w:tc>
        <w:tc>
          <w:tcPr>
            <w:tcW w:w="3009" w:type="dxa"/>
            <w:vAlign w:val="center"/>
          </w:tcPr>
          <w:p w:rsidR="00AC1890" w:rsidRPr="00021AAA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021AAA">
              <w:rPr>
                <w:rFonts w:ascii="仿宋_GB2312" w:eastAsia="仿宋_GB2312" w:hint="eastAsia"/>
                <w:color w:val="000000"/>
                <w:sz w:val="24"/>
              </w:rPr>
              <w:t>常州孟</w:t>
            </w:r>
            <w:proofErr w:type="gramStart"/>
            <w:r w:rsidRPr="00021AAA">
              <w:rPr>
                <w:rFonts w:ascii="仿宋_GB2312" w:eastAsia="仿宋_GB2312" w:hint="eastAsia"/>
                <w:color w:val="000000"/>
                <w:sz w:val="24"/>
              </w:rPr>
              <w:t>河汽车零部件众创空间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021AAA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021AAA">
              <w:rPr>
                <w:rFonts w:ascii="仿宋_GB2312" w:eastAsia="仿宋_GB2312" w:hint="eastAsia"/>
                <w:color w:val="000000"/>
                <w:sz w:val="24"/>
              </w:rPr>
              <w:t>常州市永光创业服务有限公司</w:t>
            </w:r>
          </w:p>
        </w:tc>
        <w:tc>
          <w:tcPr>
            <w:tcW w:w="992" w:type="dxa"/>
            <w:vAlign w:val="center"/>
          </w:tcPr>
          <w:p w:rsidR="00AC1890" w:rsidRPr="00021AAA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021AAA">
              <w:rPr>
                <w:rFonts w:ascii="仿宋_GB2312" w:eastAsia="仿宋_GB2312" w:hint="eastAsia"/>
                <w:color w:val="000000"/>
                <w:sz w:val="24"/>
              </w:rPr>
              <w:t>新北区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10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YOUON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常州永安公共自行车系统股份有限公司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新北区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11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化龙网络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纷智众创空间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分智文化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传媒有限公司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新北区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12</w:t>
            </w:r>
          </w:p>
        </w:tc>
        <w:tc>
          <w:tcPr>
            <w:tcW w:w="3009" w:type="dxa"/>
            <w:vAlign w:val="center"/>
          </w:tcPr>
          <w:p w:rsidR="00AC1890" w:rsidRPr="00AA3F5C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AA3F5C">
              <w:rPr>
                <w:rFonts w:ascii="仿宋_GB2312" w:eastAsia="仿宋_GB2312" w:hint="eastAsia"/>
                <w:color w:val="000000"/>
                <w:sz w:val="24"/>
              </w:rPr>
              <w:t>造物者</w:t>
            </w:r>
            <w:proofErr w:type="gramStart"/>
            <w:r w:rsidRPr="00AA3F5C">
              <w:rPr>
                <w:rFonts w:ascii="仿宋_GB2312" w:eastAsia="仿宋_GB2312" w:hint="eastAsia"/>
                <w:color w:val="000000"/>
                <w:sz w:val="24"/>
              </w:rPr>
              <w:t>创客空间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AA3F5C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AA3F5C">
              <w:rPr>
                <w:rFonts w:ascii="仿宋_GB2312" w:eastAsia="仿宋_GB2312" w:hint="eastAsia"/>
                <w:color w:val="000000"/>
                <w:sz w:val="24"/>
              </w:rPr>
              <w:t>常州造物信息科技有限公司</w:t>
            </w:r>
          </w:p>
        </w:tc>
        <w:tc>
          <w:tcPr>
            <w:tcW w:w="992" w:type="dxa"/>
            <w:vAlign w:val="center"/>
          </w:tcPr>
          <w:p w:rsidR="00AC1890" w:rsidRPr="00AA3F5C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AA3F5C">
              <w:rPr>
                <w:rFonts w:ascii="仿宋_GB2312" w:eastAsia="仿宋_GB2312" w:hint="eastAsia"/>
                <w:color w:val="000000"/>
                <w:sz w:val="24"/>
              </w:rPr>
              <w:t>新北区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13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融商智投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跨境电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商众创空间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融商智投文化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科技股份有限公司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新北区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14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约客蒲公英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常州启禾企业管理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咨询有限公司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天宁区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15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美吉特·嘉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洲电商众创空间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常州德嘉美吉特科技五金城有限公司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天宁区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16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好机会众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常州好机会众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创空间</w:t>
            </w:r>
            <w:proofErr w:type="gramEnd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钟楼区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17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江理工育</w:t>
            </w:r>
            <w:proofErr w:type="gramStart"/>
            <w:r w:rsidRPr="00652719">
              <w:rPr>
                <w:rFonts w:ascii="仿宋_GB2312" w:eastAsia="仿宋_GB2312" w:hint="eastAsia"/>
                <w:color w:val="000000"/>
                <w:sz w:val="24"/>
              </w:rPr>
              <w:t>英众创空间</w:t>
            </w:r>
            <w:proofErr w:type="gramEnd"/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常州江理工技术转移中心有限公司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钟楼区</w:t>
            </w:r>
          </w:p>
        </w:tc>
      </w:tr>
      <w:tr w:rsidR="00AC1890" w:rsidRPr="001C1379" w:rsidTr="002A42D1">
        <w:trPr>
          <w:jc w:val="center"/>
        </w:trPr>
        <w:tc>
          <w:tcPr>
            <w:tcW w:w="799" w:type="dxa"/>
            <w:vAlign w:val="center"/>
          </w:tcPr>
          <w:p w:rsidR="00AC1890" w:rsidRPr="00652719" w:rsidRDefault="00AC1890" w:rsidP="002A42D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18</w:t>
            </w:r>
          </w:p>
        </w:tc>
        <w:tc>
          <w:tcPr>
            <w:tcW w:w="3009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西林街道0+创新工场</w:t>
            </w:r>
          </w:p>
        </w:tc>
        <w:tc>
          <w:tcPr>
            <w:tcW w:w="4306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常州乐欧教育科技有限公司</w:t>
            </w:r>
          </w:p>
        </w:tc>
        <w:tc>
          <w:tcPr>
            <w:tcW w:w="992" w:type="dxa"/>
            <w:vAlign w:val="center"/>
          </w:tcPr>
          <w:p w:rsidR="00AC1890" w:rsidRPr="00652719" w:rsidRDefault="00AC1890" w:rsidP="002A42D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52719">
              <w:rPr>
                <w:rFonts w:ascii="仿宋_GB2312" w:eastAsia="仿宋_GB2312" w:hint="eastAsia"/>
                <w:color w:val="000000"/>
                <w:sz w:val="24"/>
              </w:rPr>
              <w:t>钟楼区</w:t>
            </w:r>
          </w:p>
        </w:tc>
      </w:tr>
    </w:tbl>
    <w:p w:rsidR="0051375B" w:rsidRDefault="0051375B"/>
    <w:sectPr w:rsidR="00513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1890"/>
    <w:rsid w:val="0051375B"/>
    <w:rsid w:val="00AC1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8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2016-11-28T08:32:00Z</dcterms:created>
  <dcterms:modified xsi:type="dcterms:W3CDTF">2016-11-28T08:32:00Z</dcterms:modified>
</cp:coreProperties>
</file>