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80B" w:rsidRDefault="00EB680B" w:rsidP="009715B6">
      <w:pPr>
        <w:spacing w:line="560" w:lineRule="exact"/>
        <w:rPr>
          <w:rFonts w:ascii="黑体" w:eastAsia="黑体" w:hAnsi="黑体"/>
          <w:bCs/>
          <w:sz w:val="32"/>
          <w:szCs w:val="32"/>
        </w:rPr>
      </w:pPr>
      <w:r w:rsidRPr="009715B6">
        <w:rPr>
          <w:rFonts w:ascii="黑体" w:eastAsia="黑体" w:hAnsi="黑体" w:hint="eastAsia"/>
          <w:bCs/>
          <w:sz w:val="32"/>
          <w:szCs w:val="32"/>
        </w:rPr>
        <w:t>附件</w:t>
      </w:r>
    </w:p>
    <w:p w:rsidR="009715B6" w:rsidRPr="009715B6" w:rsidRDefault="009715B6" w:rsidP="009715B6">
      <w:pPr>
        <w:spacing w:line="480" w:lineRule="exact"/>
        <w:rPr>
          <w:rFonts w:ascii="黑体" w:eastAsia="黑体" w:hAnsi="黑体"/>
          <w:bCs/>
          <w:sz w:val="32"/>
          <w:szCs w:val="32"/>
        </w:rPr>
      </w:pPr>
    </w:p>
    <w:p w:rsidR="00EB680B" w:rsidRPr="009715B6" w:rsidRDefault="00EB680B" w:rsidP="009715B6">
      <w:pPr>
        <w:spacing w:line="62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 w:rsidRPr="00036882">
        <w:rPr>
          <w:rFonts w:eastAsia="方正小标宋简体" w:hint="eastAsia"/>
          <w:bCs/>
          <w:sz w:val="44"/>
          <w:szCs w:val="44"/>
        </w:rPr>
        <w:t>2017</w:t>
      </w:r>
      <w:r w:rsidRPr="009715B6">
        <w:rPr>
          <w:rFonts w:ascii="方正小标宋简体" w:eastAsia="方正小标宋简体" w:hint="eastAsia"/>
          <w:bCs/>
          <w:sz w:val="44"/>
          <w:szCs w:val="44"/>
        </w:rPr>
        <w:t>年度“常州市技术能手”名单</w:t>
      </w:r>
    </w:p>
    <w:p w:rsidR="00EB680B" w:rsidRPr="00036882" w:rsidRDefault="00EB680B" w:rsidP="00E30FF3">
      <w:pPr>
        <w:adjustRightInd w:val="0"/>
        <w:snapToGrid w:val="0"/>
        <w:spacing w:beforeLines="50" w:afterLines="100" w:line="560" w:lineRule="exact"/>
        <w:jc w:val="center"/>
        <w:rPr>
          <w:rFonts w:ascii="楷体_GB2312" w:eastAsia="楷体_GB2312"/>
          <w:bCs/>
          <w:sz w:val="32"/>
          <w:szCs w:val="32"/>
        </w:rPr>
      </w:pPr>
      <w:r w:rsidRPr="00036882">
        <w:rPr>
          <w:rFonts w:ascii="楷体_GB2312" w:eastAsia="楷体_GB2312" w:hint="eastAsia"/>
          <w:bCs/>
          <w:sz w:val="32"/>
          <w:szCs w:val="32"/>
        </w:rPr>
        <w:t>(</w:t>
      </w:r>
      <w:r w:rsidRPr="00036882">
        <w:rPr>
          <w:rFonts w:eastAsia="楷体_GB2312" w:hint="eastAsia"/>
          <w:bCs/>
          <w:sz w:val="32"/>
          <w:szCs w:val="32"/>
        </w:rPr>
        <w:t>10</w:t>
      </w:r>
      <w:r w:rsidR="003A0DB8" w:rsidRPr="00036882">
        <w:rPr>
          <w:rFonts w:eastAsia="楷体_GB2312" w:hint="eastAsia"/>
          <w:bCs/>
          <w:sz w:val="32"/>
          <w:szCs w:val="32"/>
        </w:rPr>
        <w:t>6</w:t>
      </w:r>
      <w:r w:rsidRPr="00036882">
        <w:rPr>
          <w:rFonts w:ascii="楷体_GB2312" w:eastAsia="楷体_GB2312" w:hint="eastAsia"/>
          <w:bCs/>
          <w:sz w:val="32"/>
          <w:szCs w:val="32"/>
        </w:rPr>
        <w:t>人)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1062"/>
        <w:gridCol w:w="1444"/>
        <w:gridCol w:w="6566"/>
      </w:tblGrid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姓  名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单    位</w:t>
            </w:r>
          </w:p>
        </w:tc>
      </w:tr>
      <w:tr w:rsidR="00036882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036882" w:rsidRPr="00036882" w:rsidRDefault="00036882" w:rsidP="00036882">
            <w:pPr>
              <w:spacing w:line="440" w:lineRule="exact"/>
              <w:jc w:val="lef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一、乘座式插秧机操作技能比赛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王林松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溧阳市松林农机合作社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吴勤荣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溧阳市松林农机合作社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陈  圣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溧阳市三郎农机合作社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二、大客车驾驶员技能比赛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周科峰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常州公路运输集团有限公司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王士星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ind w:firstLineChars="500" w:firstLine="1400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常州旅游发展有限公司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张  兴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常州公路运输集团有限公司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三、污水处理行业技能比赛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 xml:space="preserve">徐  </w:t>
            </w:r>
            <w:r w:rsidRPr="00036882">
              <w:rPr>
                <w:rFonts w:asciiTheme="minorEastAsia" w:eastAsiaTheme="minorEastAsia" w:hAnsiTheme="minorEastAsia" w:hint="eastAsia"/>
                <w:sz w:val="28"/>
                <w:szCs w:val="28"/>
              </w:rPr>
              <w:t>旻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</w:t>
            </w:r>
            <w:r w:rsidRPr="00036882">
              <w:rPr>
                <w:rFonts w:ascii="仿宋_GB2312" w:eastAsia="仿宋_GB2312" w:hAnsi="宋体"/>
                <w:sz w:val="28"/>
                <w:szCs w:val="28"/>
              </w:rPr>
              <w:t>排水管理处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黄一澄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</w:t>
            </w:r>
            <w:r w:rsidRPr="00036882">
              <w:rPr>
                <w:rFonts w:ascii="仿宋_GB2312" w:eastAsia="仿宋_GB2312" w:hAnsi="宋体"/>
                <w:sz w:val="28"/>
                <w:szCs w:val="28"/>
              </w:rPr>
              <w:t>排水管理处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施喻军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常州市深水江边污水处理有限公司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四、护理专业技能比赛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徐金玉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常州市第七人民医院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周  英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常州市中医医院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赵  婷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常州市第二人民医院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 xml:space="preserve">梁  </w:t>
            </w:r>
            <w:r w:rsidRPr="0047084D">
              <w:rPr>
                <w:rFonts w:asciiTheme="minorEastAsia" w:eastAsiaTheme="minorEastAsia" w:hAnsiTheme="minorEastAsia" w:hint="eastAsia"/>
                <w:sz w:val="28"/>
                <w:szCs w:val="28"/>
              </w:rPr>
              <w:t>婓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常州市第一人民医院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苏  晶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常州市第七人民医院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夏乾颖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常州市中医医院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五、电工行业职业技能比赛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袁责富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常州港华燃气有限公司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lastRenderedPageBreak/>
              <w:t>17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王  钟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常州市明宇交通器材有限公司车灯分公司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陈  雷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常州市万航工矿设备有限公司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 xml:space="preserve">六、焊工行业职业技能比赛  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刘  燕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常州金源机械设备有限公司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邓  川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特瑞斯能源设备股份有限公司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田宗刚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尼尔森（常州）管件有限公司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七、养老护理行业职业技能比赛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王玉华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钟楼区幸福天年老年公寓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李树雪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常州仁慈医院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金恩庆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常州市天宁区红日家园老年公寓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八、劳动人事争议仲裁员岗位业务技能比赛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赵  婷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常州市劳动人事争议仲裁院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恽建方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武进区劳动人事争议仲裁院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27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周文杰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常州市劳动人事争议仲裁院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九、劳动人事争议调解员岗位业务技能比赛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马文龙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新闸街道劳动人事争议调解中心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范煜圣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常州市总工会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祝  琳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新北区总工会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十、纺织</w:t>
            </w:r>
            <w:r w:rsidRPr="00036882">
              <w:rPr>
                <w:rFonts w:ascii="黑体" w:eastAsia="黑体" w:hAnsi="黑体"/>
                <w:sz w:val="28"/>
                <w:szCs w:val="28"/>
              </w:rPr>
              <w:t>行业</w:t>
            </w:r>
            <w:r w:rsidRPr="00036882">
              <w:rPr>
                <w:rFonts w:ascii="黑体" w:eastAsia="黑体" w:hAnsi="黑体" w:hint="eastAsia"/>
                <w:sz w:val="28"/>
                <w:szCs w:val="28"/>
              </w:rPr>
              <w:t xml:space="preserve">织布工(织物分析及机织小样) </w:t>
            </w:r>
            <w:r w:rsidRPr="00036882">
              <w:rPr>
                <w:rFonts w:ascii="黑体" w:eastAsia="黑体" w:hAnsi="黑体"/>
                <w:sz w:val="28"/>
                <w:szCs w:val="28"/>
              </w:rPr>
              <w:t>技能</w:t>
            </w:r>
            <w:r w:rsidRPr="00036882">
              <w:rPr>
                <w:rFonts w:ascii="黑体" w:eastAsia="黑体" w:hAnsi="黑体" w:hint="eastAsia"/>
                <w:sz w:val="28"/>
                <w:szCs w:val="28"/>
              </w:rPr>
              <w:t>比</w:t>
            </w:r>
            <w:r w:rsidRPr="00036882">
              <w:rPr>
                <w:rFonts w:ascii="黑体" w:eastAsia="黑体" w:hAnsi="黑体"/>
                <w:sz w:val="28"/>
                <w:szCs w:val="28"/>
              </w:rPr>
              <w:t>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袁改荣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黑牡丹纺织有限公司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32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于婷婷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旷达科技集团股份有限公司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33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韩  颖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黑牡丹纺织有限公司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34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潘梁保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常州伊丝特纺织服饰有限公司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35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蔡媛媛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常州三毛纺织集团有限公司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36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赵连娥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常州强生纺织有限公司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十一、金融行业技能比赛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高  贞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江南农村商业银行岸头支行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38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孙超逸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中国农业银行常州天宁支行营业部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lastRenderedPageBreak/>
              <w:t>39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车  腾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中国建设银行常州分行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十二、</w:t>
            </w:r>
            <w:r w:rsidRPr="00036882">
              <w:rPr>
                <w:rFonts w:ascii="黑体" w:eastAsia="黑体" w:hAnsi="黑体"/>
                <w:sz w:val="28"/>
                <w:szCs w:val="28"/>
              </w:rPr>
              <w:t>党务工作技能比赛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40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王  旗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常州出入境检验检疫局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41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于巧锡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常州市妇联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42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朱明芳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常州市工商联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43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陈克勤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常州市国家税务局第五税务分局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十三、全市国税系统岗位技能比赛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44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杨锦文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常州市国家税务局第一税务分局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45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宋  怡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常州市国家税务局第一税务分局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46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周梦超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常州市国家税务局第一税务分局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47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史俊健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常州市国家税务局第一税务分局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48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殷  欢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常州市金坛区国家税务局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十四、全市地税系统岗位技能比赛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49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栾方</w:t>
            </w:r>
            <w:r w:rsidRPr="0047084D">
              <w:rPr>
                <w:rFonts w:asciiTheme="minorEastAsia" w:eastAsiaTheme="minorEastAsia" w:hAnsiTheme="minorEastAsia" w:hint="eastAsia"/>
                <w:sz w:val="28"/>
                <w:szCs w:val="28"/>
              </w:rPr>
              <w:t>洺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常州市武进地方税务局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50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王小亭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常州市武进地方税务局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51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甘翠兰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江苏省常州地方税务局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52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黄志强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常州市溧阳地方税务局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53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张  良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常州市武进地方税务局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54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张旭琴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常州市金坛地方税务局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十五、红十字应急救护技能比赛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55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张  鑫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常州市金坛人民医院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56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姜临田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常州市新北区社会组织发展服务中心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57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刘  辉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常州市武进区红十字会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58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肖全凤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常州鑫金华五金机电有限公司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十六、烟草行业技能比赛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59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褚桂彬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常州市烟草公司武进分公司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60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高志强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常州市烟草公司武进分公司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61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马  远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常州市烟草公司金坛分公司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6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lastRenderedPageBreak/>
              <w:t>十七、烹饪餐饮行业技能比赛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62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袁  源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常州市润德花园大酒店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63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威建光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武进区湖塘新天地家缘大酒店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64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赵家华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常州冬梅鸣凰国际大酒店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65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许  宁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常州富都青枫苑宾馆有限公司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66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陈开山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常州金陵名都大饭店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67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蒋  楠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常州旅游商贸高等职业技术学校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6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十八、常州市家庭服务业职业技能大赛（家政服务员）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68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 xml:space="preserve">何青云           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常州市巾帼咨询服务发展中心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69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缪燕芬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常州市巾帼咨询服务发展中心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70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徐</w:t>
            </w:r>
            <w:r w:rsidR="00036882" w:rsidRPr="00036882"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东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常州卓锦家政服务有限公司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6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十九、常州市家庭服务业职业技能大赛（育婴员）</w:t>
            </w:r>
          </w:p>
        </w:tc>
      </w:tr>
      <w:tr w:rsidR="00EB680B" w:rsidRPr="00036882" w:rsidTr="0047084D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71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47084D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黄阿美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喜月颂家庭服务有限公司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72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王</w:t>
            </w:r>
            <w:r w:rsidR="00036882" w:rsidRPr="00036882"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益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常州市巾帼咨询服务发展中心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73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陈晨蕾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常州市巾帼咨询服务发展中心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widowControl/>
              <w:spacing w:line="460" w:lineRule="exact"/>
              <w:jc w:val="left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二十、常州市家庭服务业职业技能大赛（</w:t>
            </w:r>
            <w:r w:rsidRPr="00036882">
              <w:rPr>
                <w:rFonts w:ascii="黑体" w:eastAsia="黑体" w:hAnsi="黑体"/>
                <w:sz w:val="28"/>
                <w:szCs w:val="28"/>
              </w:rPr>
              <w:t>养老护理员</w:t>
            </w:r>
            <w:r w:rsidRPr="00036882">
              <w:rPr>
                <w:rFonts w:ascii="黑体" w:eastAsia="黑体" w:hAnsi="黑体" w:hint="eastAsia"/>
                <w:sz w:val="28"/>
                <w:szCs w:val="28"/>
              </w:rPr>
              <w:t>）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74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郑</w:t>
            </w:r>
            <w:r w:rsidR="00036882" w:rsidRPr="00036882"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妍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常州吾老吾幼健康咨询服务有限公司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75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鲁雅婷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常州圩塘康乐中心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76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刘</w:t>
            </w:r>
            <w:r w:rsidR="00036882" w:rsidRPr="00036882"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静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常州鼎武康复护理院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6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二十一、快速公交站服员技能比赛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77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王  彦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常州市公共交通集团公司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78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陈文娟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常州市公共交通集团公司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79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孙莉莉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常州市公共交通集团公司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6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二十二、自来水行业化学检验员(供水)职业技能比赛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80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/>
                <w:sz w:val="28"/>
                <w:szCs w:val="28"/>
              </w:rPr>
              <w:t>张</w:t>
            </w:r>
            <w:r w:rsidR="00036882" w:rsidRPr="00036882"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 w:rsidRPr="00036882">
              <w:rPr>
                <w:rFonts w:ascii="仿宋_GB2312" w:eastAsia="仿宋_GB2312" w:hAnsi="宋体"/>
                <w:sz w:val="28"/>
                <w:szCs w:val="28"/>
              </w:rPr>
              <w:t>茜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/>
                <w:sz w:val="28"/>
                <w:szCs w:val="28"/>
              </w:rPr>
              <w:t>常州通用自来水有限公司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81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钱荷花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溧阳水务集团有限公司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eastAsia="仿宋_GB2312" w:hint="eastAsia"/>
                <w:sz w:val="28"/>
                <w:szCs w:val="28"/>
              </w:rPr>
              <w:t>82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许文静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常州通用自来水有限公司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6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lastRenderedPageBreak/>
              <w:t>二十三、智慧家庭工程师装维技能比赛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83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丁朝政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江苏省通信服务有限公司常州网盈分公司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84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范萃跻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江苏省通信服务有限公司常州网盈分公司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85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尤  臻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中国电信股份有限公司常州分公司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二十四、中式面点师技能比赛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86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高培红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常州迎桂餐饮有限公司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87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章  洁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常州富都青枫苑宾馆有限公司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88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冯玉山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常州冬梅鸣凰国际大酒店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二十五、中餐服务员技能比赛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89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朱婷婷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常州广缘大酒店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90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李  敏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常州富都青枫苑宾馆有限公司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91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刘  珊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常州文笔山庄大饭店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二十六、</w:t>
            </w:r>
            <w:r w:rsidRPr="00036882">
              <w:rPr>
                <w:rFonts w:eastAsia="黑体" w:hint="eastAsia"/>
                <w:sz w:val="28"/>
                <w:szCs w:val="28"/>
              </w:rPr>
              <w:t>IT</w:t>
            </w:r>
            <w:r w:rsidRPr="00036882">
              <w:rPr>
                <w:rFonts w:ascii="黑体" w:eastAsia="黑体" w:hAnsi="黑体" w:hint="eastAsia"/>
                <w:sz w:val="28"/>
                <w:szCs w:val="28"/>
              </w:rPr>
              <w:t>支撑数据统计项目技能比赛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92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高  奇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武进广播电视信息网络有限责任公司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93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樊丽阳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江苏省广电有线信息网络股份有限公司常州分公司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94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夏  瑜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溧阳市广播电视信息网络有限责任公司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二十七、有</w:t>
            </w:r>
            <w:r w:rsidRPr="00036882">
              <w:rPr>
                <w:rFonts w:ascii="黑体" w:eastAsia="黑体" w:hAnsi="黑体"/>
                <w:sz w:val="28"/>
                <w:szCs w:val="28"/>
              </w:rPr>
              <w:t>线</w:t>
            </w:r>
            <w:r w:rsidRPr="00036882">
              <w:rPr>
                <w:rFonts w:ascii="黑体" w:eastAsia="黑体" w:hAnsi="黑体" w:hint="eastAsia"/>
                <w:sz w:val="28"/>
                <w:szCs w:val="28"/>
              </w:rPr>
              <w:t>电视</w:t>
            </w:r>
            <w:r w:rsidRPr="00036882">
              <w:rPr>
                <w:rFonts w:ascii="黑体" w:eastAsia="黑体" w:hAnsi="黑体"/>
                <w:sz w:val="28"/>
                <w:szCs w:val="28"/>
              </w:rPr>
              <w:t>接入网</w:t>
            </w:r>
            <w:r w:rsidRPr="00036882">
              <w:rPr>
                <w:rFonts w:ascii="黑体" w:eastAsia="黑体" w:hAnsi="黑体" w:hint="eastAsia"/>
                <w:sz w:val="28"/>
                <w:szCs w:val="28"/>
              </w:rPr>
              <w:t>安装</w:t>
            </w:r>
            <w:r w:rsidRPr="00036882">
              <w:rPr>
                <w:rFonts w:ascii="黑体" w:eastAsia="黑体" w:hAnsi="黑体"/>
                <w:sz w:val="28"/>
                <w:szCs w:val="28"/>
              </w:rPr>
              <w:t>调试</w:t>
            </w:r>
            <w:r w:rsidRPr="00036882">
              <w:rPr>
                <w:rFonts w:ascii="黑体" w:eastAsia="黑体" w:hAnsi="黑体" w:hint="eastAsia"/>
                <w:sz w:val="28"/>
                <w:szCs w:val="28"/>
              </w:rPr>
              <w:t>项目技能比赛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95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姜何及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江苏省广电有线信息网络股份有限公司常州分公司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96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任  川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溧阳市广播电视信息网络有限责任公司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97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许凌峰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武进广播电视信息网络有限责任公司</w:t>
            </w:r>
          </w:p>
        </w:tc>
      </w:tr>
      <w:tr w:rsidR="00EB680B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EB680B" w:rsidRPr="00036882" w:rsidRDefault="00EB680B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二十八、气象行业职业技能比赛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98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黄文彦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常州市气象台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99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姚丽娜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常州市气象局</w:t>
            </w:r>
          </w:p>
        </w:tc>
      </w:tr>
      <w:tr w:rsidR="00EB680B" w:rsidRPr="00036882" w:rsidTr="00036882">
        <w:trPr>
          <w:jc w:val="center"/>
        </w:trPr>
        <w:tc>
          <w:tcPr>
            <w:tcW w:w="1062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100</w:t>
            </w:r>
          </w:p>
        </w:tc>
        <w:tc>
          <w:tcPr>
            <w:tcW w:w="1444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刘银峰</w:t>
            </w:r>
          </w:p>
        </w:tc>
        <w:tc>
          <w:tcPr>
            <w:tcW w:w="6566" w:type="dxa"/>
            <w:vAlign w:val="center"/>
          </w:tcPr>
          <w:p w:rsidR="00EB680B" w:rsidRPr="00036882" w:rsidRDefault="00EB680B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常州市气象局</w:t>
            </w:r>
          </w:p>
        </w:tc>
      </w:tr>
      <w:tr w:rsidR="003A0DB8" w:rsidRPr="00036882" w:rsidTr="00036882">
        <w:trPr>
          <w:jc w:val="center"/>
        </w:trPr>
        <w:tc>
          <w:tcPr>
            <w:tcW w:w="9072" w:type="dxa"/>
            <w:gridSpan w:val="3"/>
            <w:vAlign w:val="center"/>
          </w:tcPr>
          <w:p w:rsidR="003A0DB8" w:rsidRPr="00036882" w:rsidRDefault="003A0DB8" w:rsidP="00036882">
            <w:pPr>
              <w:adjustRightInd w:val="0"/>
              <w:snapToGrid w:val="0"/>
              <w:spacing w:line="440" w:lineRule="exact"/>
              <w:rPr>
                <w:rFonts w:ascii="黑体" w:eastAsia="黑体" w:hAnsi="黑体"/>
                <w:sz w:val="28"/>
                <w:szCs w:val="28"/>
              </w:rPr>
            </w:pPr>
            <w:r w:rsidRPr="00036882">
              <w:rPr>
                <w:rFonts w:ascii="黑体" w:eastAsia="黑体" w:hAnsi="黑体" w:hint="eastAsia"/>
                <w:sz w:val="28"/>
                <w:szCs w:val="28"/>
              </w:rPr>
              <w:t>二十九、执业药师职业技能比赛</w:t>
            </w:r>
          </w:p>
        </w:tc>
      </w:tr>
      <w:tr w:rsidR="003A0DB8" w:rsidRPr="00036882" w:rsidTr="00036882">
        <w:trPr>
          <w:jc w:val="center"/>
        </w:trPr>
        <w:tc>
          <w:tcPr>
            <w:tcW w:w="1062" w:type="dxa"/>
            <w:vAlign w:val="center"/>
          </w:tcPr>
          <w:p w:rsidR="003A0DB8" w:rsidRPr="00036882" w:rsidRDefault="003A0DB8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101</w:t>
            </w:r>
          </w:p>
        </w:tc>
        <w:tc>
          <w:tcPr>
            <w:tcW w:w="1444" w:type="dxa"/>
            <w:vAlign w:val="center"/>
          </w:tcPr>
          <w:p w:rsidR="003A0DB8" w:rsidRPr="00036882" w:rsidRDefault="003A0DB8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钟雨霞</w:t>
            </w:r>
          </w:p>
        </w:tc>
        <w:tc>
          <w:tcPr>
            <w:tcW w:w="6566" w:type="dxa"/>
            <w:vAlign w:val="center"/>
          </w:tcPr>
          <w:p w:rsidR="003A0DB8" w:rsidRPr="00036882" w:rsidRDefault="003A0DB8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金坛区中医医院</w:t>
            </w:r>
          </w:p>
        </w:tc>
      </w:tr>
      <w:tr w:rsidR="003A0DB8" w:rsidRPr="00036882" w:rsidTr="00036882">
        <w:trPr>
          <w:jc w:val="center"/>
        </w:trPr>
        <w:tc>
          <w:tcPr>
            <w:tcW w:w="1062" w:type="dxa"/>
            <w:vAlign w:val="center"/>
          </w:tcPr>
          <w:p w:rsidR="003A0DB8" w:rsidRPr="00036882" w:rsidRDefault="003A0DB8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102</w:t>
            </w:r>
          </w:p>
        </w:tc>
        <w:tc>
          <w:tcPr>
            <w:tcW w:w="1444" w:type="dxa"/>
            <w:vAlign w:val="center"/>
          </w:tcPr>
          <w:p w:rsidR="003A0DB8" w:rsidRPr="00036882" w:rsidRDefault="003A0DB8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卢文静</w:t>
            </w:r>
          </w:p>
        </w:tc>
        <w:tc>
          <w:tcPr>
            <w:tcW w:w="6566" w:type="dxa"/>
            <w:vAlign w:val="center"/>
          </w:tcPr>
          <w:p w:rsidR="003A0DB8" w:rsidRPr="00036882" w:rsidRDefault="003A0DB8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常州四药制药有限公司</w:t>
            </w:r>
          </w:p>
        </w:tc>
      </w:tr>
      <w:tr w:rsidR="003A0DB8" w:rsidRPr="00036882" w:rsidTr="00036882">
        <w:trPr>
          <w:jc w:val="center"/>
        </w:trPr>
        <w:tc>
          <w:tcPr>
            <w:tcW w:w="1062" w:type="dxa"/>
            <w:vAlign w:val="center"/>
          </w:tcPr>
          <w:p w:rsidR="003A0DB8" w:rsidRPr="00036882" w:rsidRDefault="003A0DB8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103</w:t>
            </w:r>
          </w:p>
        </w:tc>
        <w:tc>
          <w:tcPr>
            <w:tcW w:w="1444" w:type="dxa"/>
            <w:vAlign w:val="center"/>
          </w:tcPr>
          <w:p w:rsidR="003A0DB8" w:rsidRPr="00036882" w:rsidRDefault="003A0DB8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黄立锋</w:t>
            </w:r>
          </w:p>
        </w:tc>
        <w:tc>
          <w:tcPr>
            <w:tcW w:w="6566" w:type="dxa"/>
            <w:vAlign w:val="center"/>
          </w:tcPr>
          <w:p w:rsidR="003A0DB8" w:rsidRPr="00036882" w:rsidRDefault="003A0DB8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常州制药厂有限公司</w:t>
            </w:r>
          </w:p>
        </w:tc>
      </w:tr>
      <w:tr w:rsidR="003A0DB8" w:rsidRPr="00036882" w:rsidTr="00036882">
        <w:trPr>
          <w:jc w:val="center"/>
        </w:trPr>
        <w:tc>
          <w:tcPr>
            <w:tcW w:w="1062" w:type="dxa"/>
            <w:vAlign w:val="center"/>
          </w:tcPr>
          <w:p w:rsidR="003A0DB8" w:rsidRPr="00036882" w:rsidRDefault="003A0DB8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lastRenderedPageBreak/>
              <w:t>104</w:t>
            </w:r>
          </w:p>
        </w:tc>
        <w:tc>
          <w:tcPr>
            <w:tcW w:w="1444" w:type="dxa"/>
            <w:vAlign w:val="center"/>
          </w:tcPr>
          <w:p w:rsidR="003A0DB8" w:rsidRPr="00036882" w:rsidRDefault="003A0DB8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承</w:t>
            </w:r>
            <w:r w:rsidR="00036882" w:rsidRPr="00036882"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卡</w:t>
            </w:r>
          </w:p>
        </w:tc>
        <w:tc>
          <w:tcPr>
            <w:tcW w:w="6566" w:type="dxa"/>
            <w:vAlign w:val="center"/>
          </w:tcPr>
          <w:p w:rsidR="003A0DB8" w:rsidRPr="00036882" w:rsidRDefault="003A0DB8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常州市中医医院</w:t>
            </w:r>
          </w:p>
        </w:tc>
      </w:tr>
      <w:tr w:rsidR="003A0DB8" w:rsidRPr="00036882" w:rsidTr="00036882">
        <w:trPr>
          <w:jc w:val="center"/>
        </w:trPr>
        <w:tc>
          <w:tcPr>
            <w:tcW w:w="1062" w:type="dxa"/>
            <w:vAlign w:val="center"/>
          </w:tcPr>
          <w:p w:rsidR="003A0DB8" w:rsidRPr="00036882" w:rsidRDefault="003A0DB8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105</w:t>
            </w:r>
          </w:p>
        </w:tc>
        <w:tc>
          <w:tcPr>
            <w:tcW w:w="1444" w:type="dxa"/>
            <w:vAlign w:val="center"/>
          </w:tcPr>
          <w:p w:rsidR="003A0DB8" w:rsidRPr="00036882" w:rsidRDefault="003A0DB8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李雪华</w:t>
            </w:r>
          </w:p>
        </w:tc>
        <w:tc>
          <w:tcPr>
            <w:tcW w:w="6566" w:type="dxa"/>
            <w:vAlign w:val="center"/>
          </w:tcPr>
          <w:p w:rsidR="003A0DB8" w:rsidRPr="00036882" w:rsidRDefault="003A0DB8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上药集团常州药业股份有限公司</w:t>
            </w:r>
          </w:p>
        </w:tc>
      </w:tr>
      <w:tr w:rsidR="003A0DB8" w:rsidRPr="00036882" w:rsidTr="00036882">
        <w:trPr>
          <w:jc w:val="center"/>
        </w:trPr>
        <w:tc>
          <w:tcPr>
            <w:tcW w:w="1062" w:type="dxa"/>
            <w:vAlign w:val="center"/>
          </w:tcPr>
          <w:p w:rsidR="003A0DB8" w:rsidRPr="00036882" w:rsidRDefault="003A0DB8" w:rsidP="00036882">
            <w:pPr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36882">
              <w:rPr>
                <w:rFonts w:eastAsia="仿宋_GB2312" w:cs="宋体" w:hint="eastAsia"/>
                <w:kern w:val="0"/>
                <w:sz w:val="28"/>
                <w:szCs w:val="28"/>
              </w:rPr>
              <w:t>106</w:t>
            </w:r>
          </w:p>
        </w:tc>
        <w:tc>
          <w:tcPr>
            <w:tcW w:w="1444" w:type="dxa"/>
            <w:vAlign w:val="center"/>
          </w:tcPr>
          <w:p w:rsidR="003A0DB8" w:rsidRPr="00036882" w:rsidRDefault="003A0DB8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王</w:t>
            </w:r>
            <w:r w:rsidR="00036882" w:rsidRPr="00036882"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璐</w:t>
            </w:r>
          </w:p>
        </w:tc>
        <w:tc>
          <w:tcPr>
            <w:tcW w:w="6566" w:type="dxa"/>
            <w:vAlign w:val="center"/>
          </w:tcPr>
          <w:p w:rsidR="003A0DB8" w:rsidRPr="00036882" w:rsidRDefault="003A0DB8" w:rsidP="00036882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36882">
              <w:rPr>
                <w:rFonts w:ascii="仿宋_GB2312" w:eastAsia="仿宋_GB2312" w:hAnsi="宋体" w:hint="eastAsia"/>
                <w:sz w:val="28"/>
                <w:szCs w:val="28"/>
              </w:rPr>
              <w:t>江苏亚邦强生药业有限公司</w:t>
            </w:r>
          </w:p>
        </w:tc>
      </w:tr>
    </w:tbl>
    <w:p w:rsidR="00EB680B" w:rsidRPr="00036882" w:rsidRDefault="00EB680B" w:rsidP="00036882">
      <w:pPr>
        <w:adjustRightInd w:val="0"/>
        <w:snapToGrid w:val="0"/>
        <w:spacing w:line="440" w:lineRule="exact"/>
        <w:rPr>
          <w:rFonts w:ascii="黑体" w:eastAsia="黑体" w:hAnsi="黑体"/>
          <w:sz w:val="32"/>
          <w:szCs w:val="32"/>
        </w:rPr>
      </w:pPr>
    </w:p>
    <w:p w:rsidR="00EB680B" w:rsidRDefault="00EB680B" w:rsidP="00EB680B">
      <w:pPr>
        <w:spacing w:line="560" w:lineRule="exact"/>
        <w:ind w:rightChars="200" w:right="420"/>
        <w:jc w:val="left"/>
        <w:rPr>
          <w:rFonts w:eastAsia="仿宋_GB2312"/>
          <w:color w:val="000000"/>
          <w:sz w:val="32"/>
          <w:szCs w:val="32"/>
        </w:rPr>
      </w:pPr>
    </w:p>
    <w:sectPr w:rsidR="00EB680B" w:rsidSect="00761932">
      <w:footerReference w:type="even" r:id="rId8"/>
      <w:footerReference w:type="default" r:id="rId9"/>
      <w:pgSz w:w="11906" w:h="16838" w:code="9"/>
      <w:pgMar w:top="2098" w:right="1531" w:bottom="1985" w:left="1531" w:header="709" w:footer="1361" w:gutter="0"/>
      <w:cols w:space="720"/>
      <w:docGrid w:linePitch="435" w:charSpace="81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2E47" w:rsidRDefault="00082E47" w:rsidP="00EB680B">
      <w:r>
        <w:separator/>
      </w:r>
    </w:p>
  </w:endnote>
  <w:endnote w:type="continuationSeparator" w:id="1">
    <w:p w:rsidR="00082E47" w:rsidRDefault="00082E47" w:rsidP="00EB68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932" w:rsidRPr="00761932" w:rsidRDefault="00761932" w:rsidP="00761932">
    <w:pPr>
      <w:pStyle w:val="a4"/>
      <w:spacing w:line="240" w:lineRule="exact"/>
      <w:ind w:leftChars="100" w:left="210" w:rightChars="100" w:right="210"/>
      <w:rPr>
        <w:rFonts w:asciiTheme="minorEastAsia" w:hAnsiTheme="minorEastAsia"/>
        <w:sz w:val="28"/>
        <w:szCs w:val="28"/>
      </w:rPr>
    </w:pPr>
    <w:r w:rsidRPr="00761932">
      <w:rPr>
        <w:rFonts w:asciiTheme="minorEastAsia" w:hAnsiTheme="minorEastAsia" w:hint="eastAsia"/>
        <w:sz w:val="28"/>
        <w:szCs w:val="28"/>
      </w:rPr>
      <w:t>—</w:t>
    </w:r>
    <w:r w:rsidRPr="00761932">
      <w:rPr>
        <w:rFonts w:asciiTheme="minorEastAsia" w:hAnsiTheme="minorEastAsia"/>
        <w:sz w:val="28"/>
        <w:szCs w:val="28"/>
      </w:rPr>
      <w:t xml:space="preserve"> </w:t>
    </w:r>
    <w:sdt>
      <w:sdtPr>
        <w:rPr>
          <w:rFonts w:asciiTheme="minorEastAsia" w:hAnsiTheme="minorEastAsia"/>
          <w:sz w:val="28"/>
          <w:szCs w:val="28"/>
        </w:rPr>
        <w:id w:val="21584972"/>
        <w:docPartObj>
          <w:docPartGallery w:val="Page Numbers (Bottom of Page)"/>
          <w:docPartUnique/>
        </w:docPartObj>
      </w:sdtPr>
      <w:sdtContent>
        <w:r w:rsidR="00903325" w:rsidRPr="00761932">
          <w:rPr>
            <w:rFonts w:asciiTheme="minorEastAsia" w:hAnsiTheme="minorEastAsia"/>
            <w:sz w:val="28"/>
            <w:szCs w:val="28"/>
          </w:rPr>
          <w:fldChar w:fldCharType="begin"/>
        </w:r>
        <w:r w:rsidRPr="00761932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903325" w:rsidRPr="00761932">
          <w:rPr>
            <w:rFonts w:asciiTheme="minorEastAsia" w:hAnsiTheme="minorEastAsia"/>
            <w:sz w:val="28"/>
            <w:szCs w:val="28"/>
          </w:rPr>
          <w:fldChar w:fldCharType="separate"/>
        </w:r>
        <w:r w:rsidR="00E30FF3" w:rsidRPr="00E30FF3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 w:rsidR="00903325" w:rsidRPr="00761932">
          <w:rPr>
            <w:rFonts w:asciiTheme="minorEastAsia" w:hAnsiTheme="minorEastAsia"/>
            <w:sz w:val="28"/>
            <w:szCs w:val="28"/>
          </w:rPr>
          <w:fldChar w:fldCharType="end"/>
        </w:r>
        <w:r w:rsidRPr="00761932">
          <w:rPr>
            <w:rFonts w:asciiTheme="minorEastAsia" w:hAnsiTheme="minorEastAsia" w:hint="eastAsia"/>
            <w:sz w:val="28"/>
            <w:szCs w:val="28"/>
          </w:rPr>
          <w:t xml:space="preserve"> </w:t>
        </w:r>
      </w:sdtContent>
    </w:sdt>
    <w:r w:rsidRPr="00761932">
      <w:rPr>
        <w:rFonts w:asciiTheme="minorEastAsia" w:hAnsiTheme="minorEastAsia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932" w:rsidRPr="00761932" w:rsidRDefault="00761932" w:rsidP="00761932">
    <w:pPr>
      <w:pStyle w:val="a4"/>
      <w:spacing w:line="240" w:lineRule="exact"/>
      <w:ind w:leftChars="100" w:left="210" w:rightChars="100" w:right="210"/>
      <w:jc w:val="right"/>
      <w:rPr>
        <w:rFonts w:asciiTheme="minorEastAsia" w:hAnsiTheme="minorEastAsia"/>
        <w:sz w:val="28"/>
        <w:szCs w:val="28"/>
      </w:rPr>
    </w:pPr>
    <w:r w:rsidRPr="00761932">
      <w:rPr>
        <w:rFonts w:asciiTheme="minorEastAsia" w:hAnsiTheme="minorEastAsia" w:hint="eastAsia"/>
        <w:sz w:val="28"/>
        <w:szCs w:val="28"/>
      </w:rPr>
      <w:t>—</w:t>
    </w:r>
    <w:r w:rsidRPr="00761932">
      <w:rPr>
        <w:rFonts w:asciiTheme="minorEastAsia" w:hAnsiTheme="minorEastAsia"/>
        <w:sz w:val="28"/>
        <w:szCs w:val="28"/>
      </w:rPr>
      <w:t xml:space="preserve"> </w:t>
    </w:r>
    <w:sdt>
      <w:sdtPr>
        <w:rPr>
          <w:rFonts w:asciiTheme="minorEastAsia" w:hAnsiTheme="minorEastAsia"/>
          <w:sz w:val="28"/>
          <w:szCs w:val="28"/>
        </w:rPr>
        <w:id w:val="21584956"/>
        <w:docPartObj>
          <w:docPartGallery w:val="Page Numbers (Bottom of Page)"/>
          <w:docPartUnique/>
        </w:docPartObj>
      </w:sdtPr>
      <w:sdtContent>
        <w:r w:rsidR="00903325" w:rsidRPr="00761932">
          <w:rPr>
            <w:rFonts w:asciiTheme="minorEastAsia" w:hAnsiTheme="minorEastAsia"/>
            <w:sz w:val="28"/>
            <w:szCs w:val="28"/>
          </w:rPr>
          <w:fldChar w:fldCharType="begin"/>
        </w:r>
        <w:r w:rsidRPr="00761932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903325" w:rsidRPr="00761932">
          <w:rPr>
            <w:rFonts w:asciiTheme="minorEastAsia" w:hAnsiTheme="minorEastAsia"/>
            <w:sz w:val="28"/>
            <w:szCs w:val="28"/>
          </w:rPr>
          <w:fldChar w:fldCharType="separate"/>
        </w:r>
        <w:r w:rsidR="00E30FF3" w:rsidRPr="00E30FF3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="00903325" w:rsidRPr="00761932">
          <w:rPr>
            <w:rFonts w:asciiTheme="minorEastAsia" w:hAnsiTheme="minorEastAsia"/>
            <w:sz w:val="28"/>
            <w:szCs w:val="28"/>
          </w:rPr>
          <w:fldChar w:fldCharType="end"/>
        </w:r>
      </w:sdtContent>
    </w:sdt>
    <w:r w:rsidRPr="00761932">
      <w:rPr>
        <w:rFonts w:asciiTheme="minorEastAsia" w:hAnsiTheme="minorEastAsia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2E47" w:rsidRDefault="00082E47" w:rsidP="00EB680B">
      <w:r>
        <w:separator/>
      </w:r>
    </w:p>
  </w:footnote>
  <w:footnote w:type="continuationSeparator" w:id="1">
    <w:p w:rsidR="00082E47" w:rsidRDefault="00082E47" w:rsidP="00EB68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B05E33"/>
    <w:multiLevelType w:val="hybridMultilevel"/>
    <w:tmpl w:val="726C3AA6"/>
    <w:lvl w:ilvl="0" w:tplc="F7F4FF66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2572820"/>
    <w:multiLevelType w:val="hybridMultilevel"/>
    <w:tmpl w:val="9D86C85A"/>
    <w:lvl w:ilvl="0" w:tplc="F808F52E">
      <w:start w:val="8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EB95953"/>
    <w:multiLevelType w:val="hybridMultilevel"/>
    <w:tmpl w:val="4F329F68"/>
    <w:lvl w:ilvl="0" w:tplc="8D52F868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evenAndOddHeaders/>
  <w:drawingGridHorizontalSpacing w:val="107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6187"/>
    <w:rsid w:val="000013B4"/>
    <w:rsid w:val="00036882"/>
    <w:rsid w:val="00082E47"/>
    <w:rsid w:val="00092250"/>
    <w:rsid w:val="00171CD8"/>
    <w:rsid w:val="00194A1A"/>
    <w:rsid w:val="002A6FE4"/>
    <w:rsid w:val="002B2310"/>
    <w:rsid w:val="002E2E65"/>
    <w:rsid w:val="003248E3"/>
    <w:rsid w:val="003A0DB8"/>
    <w:rsid w:val="0047084D"/>
    <w:rsid w:val="004E73D1"/>
    <w:rsid w:val="00571FE3"/>
    <w:rsid w:val="005E4180"/>
    <w:rsid w:val="00761932"/>
    <w:rsid w:val="00782D22"/>
    <w:rsid w:val="007A7296"/>
    <w:rsid w:val="00892F8D"/>
    <w:rsid w:val="008E3C97"/>
    <w:rsid w:val="00903325"/>
    <w:rsid w:val="009715B6"/>
    <w:rsid w:val="00A0290B"/>
    <w:rsid w:val="00A7704A"/>
    <w:rsid w:val="00AB7745"/>
    <w:rsid w:val="00B06B71"/>
    <w:rsid w:val="00BD2270"/>
    <w:rsid w:val="00BE6187"/>
    <w:rsid w:val="00C461F6"/>
    <w:rsid w:val="00D005F0"/>
    <w:rsid w:val="00E30FF3"/>
    <w:rsid w:val="00EB680B"/>
    <w:rsid w:val="00F014ED"/>
    <w:rsid w:val="00F95982"/>
    <w:rsid w:val="00FD2851"/>
    <w:rsid w:val="00FE53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8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68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68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680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680B"/>
    <w:rPr>
      <w:sz w:val="18"/>
      <w:szCs w:val="18"/>
    </w:rPr>
  </w:style>
  <w:style w:type="character" w:styleId="a5">
    <w:name w:val="page number"/>
    <w:basedOn w:val="a0"/>
    <w:rsid w:val="00EB680B"/>
  </w:style>
  <w:style w:type="paragraph" w:styleId="a6">
    <w:name w:val="Plain Text"/>
    <w:basedOn w:val="a"/>
    <w:link w:val="Char1"/>
    <w:rsid w:val="00EB68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纯文本 Char"/>
    <w:basedOn w:val="a0"/>
    <w:link w:val="a6"/>
    <w:rsid w:val="00EB680B"/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EB68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Char2"/>
    <w:uiPriority w:val="99"/>
    <w:semiHidden/>
    <w:unhideWhenUsed/>
    <w:rsid w:val="00FE5315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E531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8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68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680B"/>
    <w:rPr>
      <w:sz w:val="18"/>
      <w:szCs w:val="18"/>
    </w:rPr>
  </w:style>
  <w:style w:type="paragraph" w:styleId="a4">
    <w:name w:val="footer"/>
    <w:basedOn w:val="a"/>
    <w:link w:val="Char0"/>
    <w:unhideWhenUsed/>
    <w:rsid w:val="00EB680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EB680B"/>
    <w:rPr>
      <w:sz w:val="18"/>
      <w:szCs w:val="18"/>
    </w:rPr>
  </w:style>
  <w:style w:type="character" w:styleId="a5">
    <w:name w:val="page number"/>
    <w:basedOn w:val="a0"/>
    <w:rsid w:val="00EB680B"/>
  </w:style>
  <w:style w:type="paragraph" w:styleId="a6">
    <w:name w:val="Plain Text"/>
    <w:basedOn w:val="a"/>
    <w:link w:val="Char1"/>
    <w:rsid w:val="00EB68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纯文本 Char"/>
    <w:basedOn w:val="a0"/>
    <w:link w:val="a6"/>
    <w:rsid w:val="00EB680B"/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EB68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Char2"/>
    <w:uiPriority w:val="99"/>
    <w:semiHidden/>
    <w:unhideWhenUsed/>
    <w:rsid w:val="00FE5315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E531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372FE2-587B-4AED-8E69-B7C264DDF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414</Words>
  <Characters>2364</Characters>
  <Application>Microsoft Office Word</Application>
  <DocSecurity>0</DocSecurity>
  <Lines>19</Lines>
  <Paragraphs>5</Paragraphs>
  <ScaleCrop>false</ScaleCrop>
  <Company>Microsoft</Company>
  <LinksUpToDate>false</LinksUpToDate>
  <CharactersWithSpaces>2773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封莲莲</dc:creator>
  <cp:lastModifiedBy>封莲莲</cp:lastModifiedBy>
  <cp:revision>5</cp:revision>
  <cp:lastPrinted>2018-02-05T06:18:00Z</cp:lastPrinted>
  <dcterms:created xsi:type="dcterms:W3CDTF">2018-02-06T09:39:00Z</dcterms:created>
  <dcterms:modified xsi:type="dcterms:W3CDTF">2018-02-22T08:18:00Z</dcterms:modified>
</cp:coreProperties>
</file>