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 w:cs="宋体"/>
          <w:color w:val="000000"/>
          <w:kern w:val="0"/>
          <w:sz w:val="32"/>
          <w:szCs w:val="32"/>
        </w:rPr>
        <w:t>附件1：</w:t>
      </w:r>
    </w:p>
    <w:p>
      <w:pPr>
        <w:widowControl/>
        <w:shd w:val="clear" w:color="auto" w:fill="FFFFFF"/>
        <w:spacing w:line="58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中医药健康巡讲专家一览表</w:t>
      </w:r>
    </w:p>
    <w:p>
      <w:pPr>
        <w:widowControl/>
        <w:shd w:val="clear" w:color="auto" w:fill="FFFFFF"/>
        <w:spacing w:line="580" w:lineRule="exac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填报地区（单位）：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                </w:t>
      </w:r>
    </w:p>
    <w:tbl>
      <w:tblPr>
        <w:tblStyle w:val="7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072"/>
        <w:gridCol w:w="851"/>
        <w:gridCol w:w="1000"/>
        <w:gridCol w:w="1081"/>
        <w:gridCol w:w="1187"/>
        <w:gridCol w:w="1331"/>
        <w:gridCol w:w="12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序号</w:t>
            </w:r>
          </w:p>
        </w:tc>
        <w:tc>
          <w:tcPr>
            <w:tcW w:w="1072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性别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出生</w:t>
            </w:r>
          </w:p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年月</w:t>
            </w:r>
          </w:p>
        </w:tc>
        <w:tc>
          <w:tcPr>
            <w:tcW w:w="108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专业</w:t>
            </w:r>
          </w:p>
        </w:tc>
        <w:tc>
          <w:tcPr>
            <w:tcW w:w="1187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科室</w:t>
            </w:r>
          </w:p>
        </w:tc>
        <w:tc>
          <w:tcPr>
            <w:tcW w:w="133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职称</w:t>
            </w:r>
          </w:p>
        </w:tc>
        <w:tc>
          <w:tcPr>
            <w:tcW w:w="1263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8"/>
              </w:rPr>
              <w:t>从事科普巡讲年限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2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1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shd w:val="clear" w:color="auto" w:fill="FFFFFF"/>
        <w:spacing w:line="432" w:lineRule="auto"/>
        <w:jc w:val="left"/>
        <w:rPr>
          <w:rFonts w:ascii="仿宋_GB2312" w:eastAsia="仿宋_GB2312" w:cs="宋体" w:hAnsiTheme="minorEastAsia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仿宋_GB2312" w:eastAsia="仿宋_GB2312" w:cs="宋体" w:hAnsiTheme="minorEastAsia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仿宋_GB2312" w:eastAsia="仿宋_GB2312" w:cs="宋体" w:hAnsiTheme="minorEastAsia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 w:cs="宋体"/>
          <w:color w:val="000000"/>
          <w:kern w:val="0"/>
          <w:sz w:val="32"/>
          <w:szCs w:val="32"/>
        </w:rPr>
        <w:t>附件2：</w:t>
      </w:r>
    </w:p>
    <w:p>
      <w:pPr>
        <w:widowControl/>
        <w:shd w:val="clear" w:color="auto" w:fill="FFFFFF"/>
        <w:spacing w:line="432" w:lineRule="auto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z w:val="36"/>
          <w:szCs w:val="36"/>
        </w:rPr>
        <w:t>中医药健康巡讲场次分配表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879"/>
        <w:gridCol w:w="2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方正仿宋_GBK" w:eastAsia="方正仿宋_GBK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32"/>
              </w:rPr>
              <w:t>单位或地区</w:t>
            </w:r>
          </w:p>
        </w:tc>
        <w:tc>
          <w:tcPr>
            <w:tcW w:w="287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方正仿宋_GBK" w:eastAsia="方正仿宋_GBK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32"/>
              </w:rPr>
              <w:t>中医药就在你身边</w:t>
            </w:r>
          </w:p>
          <w:p>
            <w:pPr>
              <w:widowControl/>
              <w:spacing w:line="432" w:lineRule="auto"/>
              <w:jc w:val="center"/>
              <w:rPr>
                <w:rFonts w:ascii="方正仿宋_GBK" w:eastAsia="方正仿宋_GBK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32"/>
              </w:rPr>
              <w:t>场次</w:t>
            </w:r>
          </w:p>
        </w:tc>
        <w:tc>
          <w:tcPr>
            <w:tcW w:w="2763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方正仿宋_GBK" w:eastAsia="方正仿宋_GBK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32"/>
              </w:rPr>
              <w:t>岐黄校园行</w:t>
            </w:r>
          </w:p>
          <w:p>
            <w:pPr>
              <w:widowControl/>
              <w:spacing w:line="432" w:lineRule="auto"/>
              <w:jc w:val="center"/>
              <w:rPr>
                <w:rFonts w:ascii="方正仿宋_GBK" w:eastAsia="方正仿宋_GBK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32"/>
              </w:rPr>
              <w:t>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常州市中医医院</w:t>
            </w:r>
          </w:p>
        </w:tc>
        <w:tc>
          <w:tcPr>
            <w:tcW w:w="287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763" w:type="dxa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溧阳市</w:t>
            </w:r>
          </w:p>
        </w:tc>
        <w:tc>
          <w:tcPr>
            <w:tcW w:w="287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2763" w:type="dxa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金坛区</w:t>
            </w:r>
          </w:p>
        </w:tc>
        <w:tc>
          <w:tcPr>
            <w:tcW w:w="287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2763" w:type="dxa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武进区</w:t>
            </w:r>
          </w:p>
        </w:tc>
        <w:tc>
          <w:tcPr>
            <w:tcW w:w="287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2763" w:type="dxa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新北区</w:t>
            </w:r>
          </w:p>
        </w:tc>
        <w:tc>
          <w:tcPr>
            <w:tcW w:w="287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763" w:type="dxa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天宁区</w:t>
            </w:r>
          </w:p>
        </w:tc>
        <w:tc>
          <w:tcPr>
            <w:tcW w:w="287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763" w:type="dxa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钟楼区</w:t>
            </w:r>
          </w:p>
        </w:tc>
        <w:tc>
          <w:tcPr>
            <w:tcW w:w="287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763" w:type="dxa"/>
          </w:tcPr>
          <w:p>
            <w:pPr>
              <w:widowControl/>
              <w:spacing w:line="432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</w:tbl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32" w:lineRule="auto"/>
        <w:jc w:val="center"/>
        <w:rPr>
          <w:rFonts w:ascii="方正仿宋_GBK" w:eastAsia="方正仿宋_GBK" w:cs="宋体"/>
          <w:color w:val="000000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hd w:val="clear" w:color="auto" w:fill="FFFFFF"/>
        <w:spacing w:line="432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仿宋_GBK" w:eastAsia="方正仿宋_GBK" w:cs="宋体"/>
          <w:color w:val="000000"/>
          <w:kern w:val="0"/>
          <w:sz w:val="32"/>
          <w:szCs w:val="32"/>
        </w:rPr>
        <w:t>附件3：</w:t>
      </w:r>
      <w:r>
        <w:rPr>
          <w:rFonts w:hint="eastAsia" w:ascii="方正小标宋_GBK" w:eastAsia="方正小标宋_GBK"/>
          <w:sz w:val="36"/>
          <w:szCs w:val="36"/>
          <w:u w:val="single"/>
        </w:rPr>
        <w:t xml:space="preserve">          （地区或单位）</w:t>
      </w:r>
      <w:r>
        <w:rPr>
          <w:rFonts w:hint="eastAsia" w:ascii="方正小标宋_GBK" w:eastAsia="方正小标宋_GBK"/>
          <w:sz w:val="36"/>
          <w:szCs w:val="36"/>
        </w:rPr>
        <w:t>2018年中医药健康巡讲活动计划表</w:t>
      </w:r>
    </w:p>
    <w:p>
      <w:pPr>
        <w:widowControl/>
        <w:shd w:val="clear" w:color="auto" w:fill="FFFFFF"/>
        <w:spacing w:line="432" w:lineRule="auto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填报单位：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                </w:t>
      </w:r>
    </w:p>
    <w:tbl>
      <w:tblPr>
        <w:tblStyle w:val="6"/>
        <w:tblW w:w="14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77"/>
        <w:gridCol w:w="1176"/>
        <w:gridCol w:w="1176"/>
        <w:gridCol w:w="1176"/>
        <w:gridCol w:w="1176"/>
        <w:gridCol w:w="1176"/>
        <w:gridCol w:w="1176"/>
        <w:gridCol w:w="1176"/>
        <w:gridCol w:w="1176"/>
        <w:gridCol w:w="1177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67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7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讲座主题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主办单位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承办单位</w:t>
            </w:r>
          </w:p>
        </w:tc>
        <w:tc>
          <w:tcPr>
            <w:tcW w:w="3528" w:type="dxa"/>
            <w:gridSpan w:val="3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主讲人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预计听众人数</w:t>
            </w:r>
          </w:p>
        </w:tc>
        <w:tc>
          <w:tcPr>
            <w:tcW w:w="117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是否发放科普资料</w:t>
            </w:r>
          </w:p>
        </w:tc>
        <w:tc>
          <w:tcPr>
            <w:tcW w:w="117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有无音像资料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67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vMerge w:val="continue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76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176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职务职称</w:t>
            </w:r>
          </w:p>
        </w:tc>
        <w:tc>
          <w:tcPr>
            <w:tcW w:w="1176" w:type="dxa"/>
            <w:vMerge w:val="continue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  <w:vMerge w:val="continue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  <w:vMerge w:val="continue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6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32" w:lineRule="auto"/>
              <w:jc w:val="left"/>
              <w:rPr>
                <w:rFonts w:ascii="方正仿宋_GBK" w:eastAsia="方正仿宋_GBK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>
        <w:widowControl/>
        <w:shd w:val="clear" w:color="auto" w:fill="FFFFFF"/>
        <w:spacing w:line="432" w:lineRule="auto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 w:cs="宋体"/>
          <w:color w:val="000000"/>
          <w:kern w:val="0"/>
          <w:sz w:val="32"/>
          <w:szCs w:val="32"/>
        </w:rPr>
        <w:t>附件4：</w:t>
      </w:r>
    </w:p>
    <w:p>
      <w:pPr>
        <w:widowControl/>
        <w:shd w:val="clear" w:color="auto" w:fill="FFFFFF"/>
        <w:spacing w:line="432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中医药健康巡讲活动总结表</w:t>
      </w:r>
    </w:p>
    <w:p>
      <w:pPr>
        <w:widowControl/>
        <w:shd w:val="clear" w:color="auto" w:fill="FFFFFF"/>
        <w:spacing w:line="432" w:lineRule="auto"/>
        <w:rPr>
          <w:rFonts w:ascii="宋体" w:cs="宋体"/>
          <w:color w:val="000000"/>
          <w:kern w:val="0"/>
          <w:sz w:val="24"/>
        </w:rPr>
      </w:pPr>
      <w:r>
        <w:rPr>
          <w:rFonts w:hint="eastAsia" w:ascii="宋体" w:cs="宋体"/>
          <w:color w:val="000000"/>
          <w:kern w:val="0"/>
          <w:sz w:val="24"/>
        </w:rPr>
        <w:t>单位：</w:t>
      </w:r>
      <w:r>
        <w:rPr>
          <w:rFonts w:hint="eastAsia" w:ascii="宋体" w:cs="宋体"/>
          <w:color w:val="000000"/>
          <w:kern w:val="0"/>
          <w:sz w:val="24"/>
          <w:u w:val="single"/>
        </w:rPr>
        <w:t xml:space="preserve">                 </w:t>
      </w:r>
      <w:r>
        <w:rPr>
          <w:rFonts w:hint="eastAsia" w:ascii="宋体" w:cs="宋体"/>
          <w:color w:val="000000"/>
          <w:kern w:val="0"/>
          <w:sz w:val="24"/>
        </w:rPr>
        <w:t>（盖章</w:t>
      </w:r>
      <w:r>
        <w:rPr>
          <w:rFonts w:hint="eastAsia" w:ascii="宋体" w:cs="宋体"/>
          <w:color w:val="000000"/>
          <w:kern w:val="0"/>
          <w:sz w:val="27"/>
          <w:szCs w:val="27"/>
        </w:rPr>
        <w:t>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8"/>
        <w:gridCol w:w="4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市（县）级巡讲场次数：</w:t>
            </w:r>
          </w:p>
        </w:tc>
        <w:tc>
          <w:tcPr>
            <w:tcW w:w="4814" w:type="dxa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授课专家人次数（人次）：</w:t>
            </w:r>
          </w:p>
        </w:tc>
        <w:tc>
          <w:tcPr>
            <w:tcW w:w="4814" w:type="dxa"/>
          </w:tcPr>
          <w:p>
            <w:pPr>
              <w:widowControl/>
              <w:ind w:right="47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 xml:space="preserve"> （仅指专家人数，其他工作人员不需统计）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讲座听众数（人）：</w:t>
            </w:r>
          </w:p>
        </w:tc>
        <w:tc>
          <w:tcPr>
            <w:tcW w:w="4814" w:type="dxa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发放宣传资料数（份）：</w:t>
            </w:r>
          </w:p>
        </w:tc>
        <w:tc>
          <w:tcPr>
            <w:tcW w:w="4814" w:type="dxa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宣传展板数（块）：</w:t>
            </w:r>
          </w:p>
        </w:tc>
        <w:tc>
          <w:tcPr>
            <w:tcW w:w="4814" w:type="dxa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媒体报道数：</w:t>
            </w:r>
          </w:p>
        </w:tc>
        <w:tc>
          <w:tcPr>
            <w:tcW w:w="4814" w:type="dxa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活动特色或亮点：</w:t>
            </w:r>
          </w:p>
        </w:tc>
        <w:tc>
          <w:tcPr>
            <w:tcW w:w="4814" w:type="dxa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网络讲座期数：</w:t>
            </w:r>
          </w:p>
        </w:tc>
        <w:tc>
          <w:tcPr>
            <w:tcW w:w="4814" w:type="dxa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电视讲座期数：</w:t>
            </w:r>
          </w:p>
        </w:tc>
        <w:tc>
          <w:tcPr>
            <w:tcW w:w="4814" w:type="dxa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3708" w:type="dxa"/>
            <w:vAlign w:val="center"/>
          </w:tcPr>
          <w:p>
            <w:pPr>
              <w:widowControl/>
              <w:spacing w:line="432" w:lineRule="auto"/>
              <w:ind w:right="945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附件材料（附后请打勾）：</w:t>
            </w:r>
          </w:p>
        </w:tc>
        <w:tc>
          <w:tcPr>
            <w:tcW w:w="4814" w:type="dxa"/>
            <w:vAlign w:val="center"/>
          </w:tcPr>
          <w:p>
            <w:pPr>
              <w:widowControl/>
              <w:spacing w:line="360" w:lineRule="auto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□文字总结  □图片资料  □宣传材料样例 </w:t>
            </w:r>
          </w:p>
          <w:p>
            <w:pPr>
              <w:widowControl/>
              <w:spacing w:line="360" w:lineRule="auto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□听众签到表  □影音材料   □其他材料</w:t>
            </w:r>
          </w:p>
        </w:tc>
      </w:tr>
    </w:tbl>
    <w:p>
      <w:pPr>
        <w:spacing w:line="560" w:lineRule="exact"/>
        <w:rPr>
          <w:rFonts w:ascii="宋体" w:cs="宋体"/>
          <w:color w:val="000000"/>
          <w:kern w:val="0"/>
          <w:sz w:val="27"/>
          <w:szCs w:val="27"/>
        </w:rPr>
      </w:pPr>
      <w:r>
        <w:rPr>
          <w:rFonts w:hint="eastAsia" w:ascii="宋体" w:cs="宋体"/>
          <w:color w:val="000000"/>
          <w:kern w:val="0"/>
          <w:sz w:val="27"/>
          <w:szCs w:val="27"/>
        </w:rPr>
        <w:t>负责人（签字）：                  填表时间：   年   月   日</w:t>
      </w:r>
    </w:p>
    <w:p>
      <w:pPr>
        <w:rPr>
          <w:rFonts w:ascii="仿宋_GB2312" w:eastAsia="仿宋_GB2312"/>
        </w:rPr>
      </w:pPr>
    </w:p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CD4"/>
    <w:rsid w:val="0001599B"/>
    <w:rsid w:val="000361F0"/>
    <w:rsid w:val="00067937"/>
    <w:rsid w:val="001147B7"/>
    <w:rsid w:val="0017681A"/>
    <w:rsid w:val="001C0A8C"/>
    <w:rsid w:val="001C6008"/>
    <w:rsid w:val="001D0687"/>
    <w:rsid w:val="001D49C9"/>
    <w:rsid w:val="00246C18"/>
    <w:rsid w:val="00283F05"/>
    <w:rsid w:val="00294D11"/>
    <w:rsid w:val="002B1099"/>
    <w:rsid w:val="002E05D7"/>
    <w:rsid w:val="002E06D5"/>
    <w:rsid w:val="00327B63"/>
    <w:rsid w:val="00397E23"/>
    <w:rsid w:val="003F7DAE"/>
    <w:rsid w:val="00405000"/>
    <w:rsid w:val="004C34C0"/>
    <w:rsid w:val="004D264B"/>
    <w:rsid w:val="005175B2"/>
    <w:rsid w:val="005651B8"/>
    <w:rsid w:val="00567E63"/>
    <w:rsid w:val="00581EA7"/>
    <w:rsid w:val="005A582A"/>
    <w:rsid w:val="005D3C54"/>
    <w:rsid w:val="005F1D81"/>
    <w:rsid w:val="0062438A"/>
    <w:rsid w:val="0067761E"/>
    <w:rsid w:val="006D04E8"/>
    <w:rsid w:val="007868E4"/>
    <w:rsid w:val="0079066C"/>
    <w:rsid w:val="007946E9"/>
    <w:rsid w:val="007A79DB"/>
    <w:rsid w:val="007D4FDB"/>
    <w:rsid w:val="007F11E1"/>
    <w:rsid w:val="00802BB6"/>
    <w:rsid w:val="00807BFD"/>
    <w:rsid w:val="0083074F"/>
    <w:rsid w:val="0083746D"/>
    <w:rsid w:val="00867154"/>
    <w:rsid w:val="00880E5F"/>
    <w:rsid w:val="00887AE1"/>
    <w:rsid w:val="00892017"/>
    <w:rsid w:val="00904DFE"/>
    <w:rsid w:val="00927F44"/>
    <w:rsid w:val="0093229E"/>
    <w:rsid w:val="009964CB"/>
    <w:rsid w:val="009B664F"/>
    <w:rsid w:val="00A87C1F"/>
    <w:rsid w:val="00AB5B15"/>
    <w:rsid w:val="00BF2E2F"/>
    <w:rsid w:val="00C619ED"/>
    <w:rsid w:val="00D93D36"/>
    <w:rsid w:val="00DB7DFF"/>
    <w:rsid w:val="00E06517"/>
    <w:rsid w:val="00E2362C"/>
    <w:rsid w:val="00E31CD4"/>
    <w:rsid w:val="00E903EC"/>
    <w:rsid w:val="00E912B7"/>
    <w:rsid w:val="00EB0207"/>
    <w:rsid w:val="00EB4925"/>
    <w:rsid w:val="00EC14E0"/>
    <w:rsid w:val="00EF725D"/>
    <w:rsid w:val="00F178A9"/>
    <w:rsid w:val="00F30B30"/>
    <w:rsid w:val="00F34F72"/>
    <w:rsid w:val="00F46C45"/>
    <w:rsid w:val="00F67530"/>
    <w:rsid w:val="00FD7E9C"/>
    <w:rsid w:val="00FF1B0C"/>
    <w:rsid w:val="1D43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qFormat/>
    <w:uiPriority w:val="0"/>
    <w:rPr>
      <w:b/>
      <w:bCs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10">
    <w:name w:val="线型"/>
    <w:basedOn w:val="1"/>
    <w:uiPriority w:val="0"/>
    <w:pPr>
      <w:autoSpaceDE w:val="0"/>
      <w:autoSpaceDN w:val="0"/>
      <w:adjustRightInd w:val="0"/>
      <w:ind w:right="357"/>
      <w:jc w:val="center"/>
    </w:pPr>
    <w:rPr>
      <w:rFonts w:ascii="Times New Roman" w:hAnsi="Times New Roman" w:eastAsia="方正仿宋_GBK" w:cs="Times New Roman"/>
      <w:snapToGrid w:val="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C85BF4-B47C-4DC7-9A0D-BCBBF8CB85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</Words>
  <Characters>747</Characters>
  <Lines>6</Lines>
  <Paragraphs>1</Paragraphs>
  <TotalTime>297</TotalTime>
  <ScaleCrop>false</ScaleCrop>
  <LinksUpToDate>false</LinksUpToDate>
  <CharactersWithSpaces>877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2018-01-04T06:49:00Z</dcterms:created>
  <dc:creator>高志芬</dc:creator>
  <cp:lastModifiedBy>范燕</cp:lastModifiedBy>
  <cp:lastPrinted>2018-01-08T07:21:00Z</cp:lastPrinted>
  <dcterms:modified xsi:type="dcterms:W3CDTF">2018-04-27T06:45:49Z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