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widowControl/>
        <w:jc w:val="left"/>
        <w:outlineLvl w:val="0"/>
        <w:rPr>
          <w:sz w:val="32"/>
          <w:szCs w:val="32"/>
        </w:rPr>
      </w:pPr>
      <w:r>
        <w:rPr>
          <w:rFonts w:eastAsia="仿宋" w:hint="eastAsia"/>
          <w:sz w:val="32"/>
          <w:szCs w:val="32"/>
        </w:rPr>
        <w:t>附表</w:t>
      </w:r>
      <w:r>
        <w:rPr>
          <w:rFonts w:hint="eastAsia"/>
          <w:sz w:val="32"/>
          <w:szCs w:val="32"/>
        </w:rPr>
        <w:t>9</w:t>
      </w: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灌区用水情况详表</w:t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hint="eastAsia"/>
          <w:sz w:val="28"/>
          <w:szCs w:val="28"/>
        </w:rPr>
        <w:t>9</w:t>
      </w:r>
      <w:r>
        <w:rPr>
          <w:rFonts w:eastAsia="仿宋"/>
          <w:sz w:val="28"/>
          <w:szCs w:val="28"/>
        </w:rPr>
        <w:t>-1</w:t>
      </w:r>
      <w:r>
        <w:rPr>
          <w:rFonts w:eastAsia="仿宋" w:hint="eastAsia"/>
          <w:sz w:val="28"/>
          <w:szCs w:val="28"/>
        </w:rPr>
        <w:t>灌区主要情况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1"/>
        <w:gridCol w:w="2865"/>
        <w:gridCol w:w="1685"/>
        <w:gridCol w:w="1685"/>
        <w:gridCol w:w="1504"/>
      </w:tblGrid>
      <w:tr w:rsidR="0048183B">
        <w:trPr>
          <w:trHeight w:val="301"/>
        </w:trPr>
        <w:tc>
          <w:tcPr>
            <w:tcW w:w="90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8183B" w:rsidRDefault="00A16920">
            <w:pPr>
              <w:widowControl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 w:val="22"/>
                <w:szCs w:val="21"/>
              </w:rPr>
              <w:t>灌区名称：</w:t>
            </w: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89"/>
        </w:trPr>
        <w:tc>
          <w:tcPr>
            <w:tcW w:w="90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8183B" w:rsidRDefault="00A16920">
            <w:pPr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 w:val="22"/>
                <w:szCs w:val="21"/>
              </w:rPr>
              <w:t>所在行政区名称：</w:t>
            </w:r>
            <w:r>
              <w:rPr>
                <w:rFonts w:eastAsia="仿宋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289"/>
        </w:trPr>
        <w:tc>
          <w:tcPr>
            <w:tcW w:w="90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48183B" w:rsidRDefault="00A16920">
            <w:pPr>
              <w:widowControl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 w:val="22"/>
                <w:szCs w:val="21"/>
              </w:rPr>
              <w:t>所属水资源二级区名称：</w:t>
            </w:r>
          </w:p>
        </w:tc>
      </w:tr>
      <w:tr w:rsidR="0048183B">
        <w:trPr>
          <w:trHeight w:val="289"/>
        </w:trPr>
        <w:tc>
          <w:tcPr>
            <w:tcW w:w="9060" w:type="dxa"/>
            <w:gridSpan w:val="5"/>
            <w:tcBorders>
              <w:top w:val="nil"/>
              <w:left w:val="nil"/>
              <w:right w:val="nil"/>
            </w:tcBorders>
          </w:tcPr>
          <w:p w:rsidR="0048183B" w:rsidRDefault="00A16920">
            <w:pPr>
              <w:widowControl/>
              <w:jc w:val="left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 w:val="22"/>
                <w:szCs w:val="21"/>
              </w:rPr>
              <w:t>灌区类型：</w:t>
            </w:r>
          </w:p>
        </w:tc>
      </w:tr>
      <w:tr w:rsidR="0048183B">
        <w:trPr>
          <w:trHeight w:val="289"/>
        </w:trPr>
        <w:tc>
          <w:tcPr>
            <w:tcW w:w="1321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65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3370" w:type="dxa"/>
            <w:gridSpan w:val="2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实物量</w:t>
            </w:r>
          </w:p>
        </w:tc>
        <w:tc>
          <w:tcPr>
            <w:tcW w:w="1504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48183B">
        <w:trPr>
          <w:trHeight w:val="289"/>
        </w:trPr>
        <w:tc>
          <w:tcPr>
            <w:tcW w:w="1321" w:type="dxa"/>
            <w:vMerge/>
          </w:tcPr>
          <w:p w:rsidR="0048183B" w:rsidRDefault="0048183B">
            <w:pPr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65" w:type="dxa"/>
            <w:vMerge/>
          </w:tcPr>
          <w:p w:rsidR="0048183B" w:rsidRDefault="0048183B">
            <w:pPr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bCs/>
                <w:color w:val="000000"/>
                <w:kern w:val="0"/>
                <w:szCs w:val="21"/>
              </w:rPr>
              <w:t>数值</w:t>
            </w:r>
          </w:p>
        </w:tc>
        <w:tc>
          <w:tcPr>
            <w:tcW w:w="1504" w:type="dxa"/>
            <w:vMerge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1</w:t>
            </w: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设计灌溉面积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2</w:t>
            </w:r>
          </w:p>
        </w:tc>
        <w:tc>
          <w:tcPr>
            <w:tcW w:w="2865" w:type="dxa"/>
          </w:tcPr>
          <w:p w:rsidR="0048183B" w:rsidRDefault="00A16920">
            <w:pPr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有效灌溉面积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3</w:t>
            </w: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实际灌溉面积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3.1</w:t>
            </w: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粮食作物</w:t>
            </w:r>
          </w:p>
        </w:tc>
        <w:tc>
          <w:tcPr>
            <w:tcW w:w="1685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其中：水稻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小麦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……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3.2</w:t>
            </w: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经济作物</w:t>
            </w:r>
          </w:p>
        </w:tc>
        <w:tc>
          <w:tcPr>
            <w:tcW w:w="1685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棉花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油菜籽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……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3.3</w:t>
            </w: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其他作物</w:t>
            </w:r>
          </w:p>
        </w:tc>
        <w:tc>
          <w:tcPr>
            <w:tcW w:w="1685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蔬菜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瓜果类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……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4</w:t>
            </w: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水源取水量</w:t>
            </w:r>
          </w:p>
        </w:tc>
        <w:tc>
          <w:tcPr>
            <w:tcW w:w="1685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685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地表水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地下水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其他水源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color w:val="0D0D0D"/>
                <w:kern w:val="0"/>
                <w:szCs w:val="21"/>
              </w:rPr>
              <w:t>合计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5</w:t>
            </w: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灌溉毛用水量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万立方米</w:t>
            </w:r>
            <w:proofErr w:type="gramEnd"/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/>
                <w:b/>
                <w:color w:val="0D0D0D"/>
                <w:kern w:val="0"/>
                <w:szCs w:val="21"/>
              </w:rPr>
              <w:t>6</w:t>
            </w: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亩均灌溉用水量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立方米</w:t>
            </w:r>
            <w:r>
              <w:rPr>
                <w:rFonts w:eastAsia="仿宋" w:cs="宋体"/>
                <w:color w:val="000000"/>
                <w:kern w:val="0"/>
                <w:szCs w:val="21"/>
              </w:rPr>
              <w:t>/</w:t>
            </w: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04" w:type="dxa"/>
          </w:tcPr>
          <w:p w:rsidR="0048183B" w:rsidRDefault="00A16920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8183B">
        <w:trPr>
          <w:trHeight w:val="319"/>
        </w:trPr>
        <w:tc>
          <w:tcPr>
            <w:tcW w:w="1321" w:type="dxa"/>
          </w:tcPr>
          <w:p w:rsidR="0048183B" w:rsidRDefault="0048183B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</w:p>
        </w:tc>
        <w:tc>
          <w:tcPr>
            <w:tcW w:w="286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b/>
                <w:color w:val="0D0D0D"/>
                <w:kern w:val="0"/>
                <w:szCs w:val="21"/>
              </w:rPr>
            </w:pPr>
            <w:r>
              <w:rPr>
                <w:rFonts w:eastAsia="仿宋" w:cs="宋体" w:hint="eastAsia"/>
                <w:b/>
                <w:color w:val="0D0D0D"/>
                <w:kern w:val="0"/>
                <w:szCs w:val="21"/>
              </w:rPr>
              <w:t>其中：水田亩均灌溉定额</w:t>
            </w:r>
          </w:p>
        </w:tc>
        <w:tc>
          <w:tcPr>
            <w:tcW w:w="1685" w:type="dxa"/>
          </w:tcPr>
          <w:p w:rsidR="0048183B" w:rsidRDefault="00A16920">
            <w:pPr>
              <w:widowControl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立方米</w:t>
            </w:r>
            <w:r>
              <w:rPr>
                <w:rFonts w:eastAsia="仿宋" w:cs="宋体"/>
                <w:color w:val="000000"/>
                <w:kern w:val="0"/>
                <w:szCs w:val="21"/>
              </w:rPr>
              <w:t>/</w:t>
            </w:r>
            <w:r>
              <w:rPr>
                <w:rFonts w:eastAsia="仿宋" w:cs="宋体" w:hint="eastAsia"/>
                <w:color w:val="000000"/>
                <w:kern w:val="0"/>
                <w:szCs w:val="21"/>
              </w:rPr>
              <w:t>亩</w:t>
            </w:r>
          </w:p>
        </w:tc>
        <w:tc>
          <w:tcPr>
            <w:tcW w:w="1685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</w:tcPr>
          <w:p w:rsidR="0048183B" w:rsidRDefault="0048183B">
            <w:pPr>
              <w:widowControl/>
              <w:jc w:val="left"/>
              <w:rPr>
                <w:rFonts w:eastAsia="仿宋" w:cs="宋体"/>
                <w:b/>
                <w:color w:val="000000"/>
                <w:kern w:val="0"/>
                <w:szCs w:val="21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hint="eastAsia"/>
          <w:sz w:val="28"/>
          <w:szCs w:val="28"/>
        </w:rPr>
        <w:t>9</w:t>
      </w:r>
      <w:r>
        <w:rPr>
          <w:rFonts w:eastAsia="仿宋"/>
          <w:sz w:val="28"/>
          <w:szCs w:val="28"/>
        </w:rPr>
        <w:t>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widowControl/>
        <w:jc w:val="left"/>
        <w:outlineLvl w:val="0"/>
      </w:pPr>
    </w:p>
    <w:p w:rsidR="0048183B" w:rsidRDefault="0048183B">
      <w:pPr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48183B" w:rsidSect="0048183B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2B13" w:rsidRDefault="00442B13" w:rsidP="0048183B">
      <w:r>
        <w:separator/>
      </w:r>
    </w:p>
  </w:endnote>
  <w:endnote w:type="continuationSeparator" w:id="0">
    <w:p w:rsidR="00442B13" w:rsidRDefault="00442B13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215C2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215C2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215C29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215C29">
                  <w:rPr>
                    <w:rStyle w:val="a5"/>
                    <w:sz w:val="32"/>
                  </w:rPr>
                  <w:fldChar w:fldCharType="separate"/>
                </w:r>
                <w:r w:rsidR="00D448AB">
                  <w:rPr>
                    <w:rStyle w:val="a5"/>
                    <w:noProof/>
                    <w:sz w:val="32"/>
                  </w:rPr>
                  <w:t>1</w:t>
                </w:r>
                <w:r w:rsidR="00215C29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2B13" w:rsidRDefault="00442B13" w:rsidP="0048183B">
      <w:r>
        <w:separator/>
      </w:r>
    </w:p>
  </w:footnote>
  <w:footnote w:type="continuationSeparator" w:id="0">
    <w:p w:rsidR="00442B13" w:rsidRDefault="00442B13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215C29"/>
    <w:rsid w:val="00442B13"/>
    <w:rsid w:val="0048183B"/>
    <w:rsid w:val="00505256"/>
    <w:rsid w:val="00900D5C"/>
    <w:rsid w:val="0093797B"/>
    <w:rsid w:val="00A16920"/>
    <w:rsid w:val="00B75202"/>
    <w:rsid w:val="00D448AB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67</TotalTime>
  <Pages>1</Pages>
  <Words>76</Words>
  <Characters>437</Characters>
  <Application>Microsoft Office Word</Application>
  <DocSecurity>0</DocSecurity>
  <Lines>3</Lines>
  <Paragraphs>1</Paragraphs>
  <ScaleCrop>false</ScaleCrop>
  <Company>Microsoft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