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jc w:val="center"/>
        <w:rPr>
          <w:rFonts w:ascii="仿宋" w:hAnsi="仿宋" w:eastAsia="仿宋"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sz w:val="44"/>
          <w:szCs w:val="44"/>
        </w:rPr>
        <w:t>律师出庭情况评议表（刑事）</w:t>
      </w:r>
      <w:bookmarkEnd w:id="0"/>
    </w:p>
    <w:tbl>
      <w:tblPr>
        <w:tblStyle w:val="2"/>
        <w:tblW w:w="9345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1391"/>
        <w:gridCol w:w="1582"/>
        <w:gridCol w:w="1110"/>
        <w:gridCol w:w="874"/>
        <w:gridCol w:w="1264"/>
        <w:gridCol w:w="158"/>
        <w:gridCol w:w="682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出庭律师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所属律师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事务所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案件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类型</w:t>
            </w:r>
          </w:p>
        </w:tc>
        <w:tc>
          <w:tcPr>
            <w:tcW w:w="210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案由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审理法院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7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出庭日期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出庭地点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评议内容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分值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得分</w:t>
            </w: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考核评语</w:t>
            </w:r>
          </w:p>
          <w:p>
            <w:pPr>
              <w:spacing w:line="240" w:lineRule="atLeas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(特别亮点、信息报道点)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庭前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律师形象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8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364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出庭礼仪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8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36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庭前准备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8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36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法庭调查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发问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15</w:t>
            </w:r>
          </w:p>
        </w:tc>
        <w:tc>
          <w:tcPr>
            <w:tcW w:w="198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36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质证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15</w:t>
            </w:r>
          </w:p>
        </w:tc>
        <w:tc>
          <w:tcPr>
            <w:tcW w:w="198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36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举证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8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36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法庭答辩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一轮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辩护词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25</w:t>
            </w:r>
          </w:p>
        </w:tc>
        <w:tc>
          <w:tcPr>
            <w:tcW w:w="198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36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一轮以后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的答辩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15</w:t>
            </w:r>
          </w:p>
        </w:tc>
        <w:tc>
          <w:tcPr>
            <w:tcW w:w="198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36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书面庭审记录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36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辩护技巧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36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总分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100分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142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考评人</w:t>
            </w:r>
          </w:p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签字</w:t>
            </w:r>
          </w:p>
        </w:tc>
        <w:tc>
          <w:tcPr>
            <w:tcW w:w="194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</w:p>
        </w:tc>
      </w:tr>
    </w:tbl>
    <w:p>
      <w:pPr>
        <w:spacing w:before="100" w:beforeAutospacing="1" w:after="196" w:afterLines="82"/>
        <w:ind w:left="-972" w:leftChars="-472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审判员意见：</w:t>
      </w:r>
    </w:p>
    <w:p>
      <w:pPr>
        <w:spacing w:before="100" w:beforeAutospacing="1" w:after="196" w:afterLines="82"/>
        <w:ind w:left="-972" w:leftChars="-472"/>
      </w:pPr>
      <w:r>
        <w:rPr>
          <w:rFonts w:hint="eastAsia" w:ascii="仿宋" w:hAnsi="仿宋" w:eastAsia="仿宋"/>
          <w:sz w:val="32"/>
          <w:szCs w:val="32"/>
        </w:rPr>
        <w:t xml:space="preserve">                           签  字：</w:t>
      </w:r>
    </w:p>
    <w:sectPr>
      <w:pgSz w:w="11906" w:h="16838"/>
      <w:pgMar w:top="680" w:right="1474" w:bottom="567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75666"/>
    <w:rsid w:val="0AF75666"/>
    <w:rsid w:val="43231D5C"/>
    <w:rsid w:val="63AD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2020-09-30T07:17:00Z</dcterms:created>
  <dc:creator>SFJ-LYQ</dc:creator>
  <cp:lastModifiedBy>SFJ-LYQ</cp:lastModifiedBy>
  <dcterms:modified xsi:type="dcterms:W3CDTF">2020-09-30T07:28:08Z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