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570" w:lineRule="exac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>
      <w:pPr>
        <w:adjustRightInd w:val="0"/>
        <w:snapToGrid w:val="0"/>
        <w:spacing w:line="560" w:lineRule="exact"/>
        <w:jc w:val="center"/>
        <w:rPr>
          <w:rFonts w:hint="eastAsia" w:eastAsia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常州市科普教育基地认定与管理办法（试行）</w:t>
      </w:r>
    </w:p>
    <w:p>
      <w:pPr>
        <w:tabs>
          <w:tab w:val="left" w:pos="4895"/>
        </w:tabs>
        <w:adjustRightInd w:val="0"/>
        <w:snapToGrid w:val="0"/>
        <w:spacing w:line="560" w:lineRule="exact"/>
        <w:jc w:val="center"/>
      </w:pP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after="240" w:line="57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第一章  总  则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第一条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为鼓励社会力量支持和参与科普事业发展，开发和利用社会科普教育资源，推动科普基础设施建设，加强对科普教育基地的管理，不断提高全民科学素质，根据《中华人民共和国科学技术普及法》和《常州市全民科学素质行动计划纲要实施方案》的有关规定，参照《江苏省科普教育基地认定与管理试行办法》，制定本办法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第二条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科普教育基地主要是指依托教学、科研、生产、传媒和服务等资源载体，面向社会和公众开放，具有弘扬社会主义核心价值观和特定科学技术教育、传播与普及功能的机构。主要包括：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一）科技场馆类科普教育基地，是指专门面向公众普及科学知识，弘扬科学精神的科技、文化、教育类场馆，分为综合性科技馆和专业科技场馆。综合性科技馆包括科技馆、自然博物馆、青少年活动中心等，专业科技场馆包括天文馆、气象馆、地震馆等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二）公共场所类科普教育基地，是指具有科普展示、教育功能的自然、历史、旅游、休憩等公共场所，如动物园、植物园、生态旅游区、森林公园、海洋公园、地质公园、矿山公园、地质遗迹、自然遗产、文化保护地、旅游景点、人文景观等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三）教育科研类科普教育基地，是指依托各类教育和科研机构，面向社会和公众开放、具有特定科学传播与普及功能的场馆、设施或场所，如教育和科研机构中的博物馆、标本馆、陈列馆、天文台（馆、站）、实验室、工程中心、技术（推广）中心（站）、野外站（台）等研究实验基地，医院等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（四）生产设施类科普教育基地，是指企业面向公众普及科学知识的场馆、设施或场所，如生产设施（或流程）、科技园区、企业科技展厅、企业展览馆等。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（五）信息传媒类科普教育基地，是指以网络、电子、印刷品等为载体，面向公众普及科学知识的机构，如科普网站、科教电视频道、科普报刊等。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第三条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常州市科普教育基地认定与管理工作遵循“认定备案、绩效评价、择优支持、动态管理”的原则。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第四条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市科普教育基地是开展社会性、群众性、经常性科普活动的重要阵地，是科普事业的重要组成部分，享有开展科普活动的权利，享受国家给予公益性科普事业的相关优惠政策。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before="240" w:after="240" w:line="570" w:lineRule="exact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第二章  组织领导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第五条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市科普教育基地由市科技局、市委宣传部、市教育局和市科协（前述四部门简称“认定单位”）联合认定。由市科技局会同市委宣传部、市教育局、市科协制订认定办法，组织评审工作，协调解决认定过程中其它重大问题。市科技局负责市科普教育基地受理与资格审查、评审认定、备案、绩效评价等日常工作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before="240" w:after="240" w:line="570" w:lineRule="exact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第三章  认定与评优标准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第六条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市科普教育基地认定原则上每年开展一次，应同时满足以下条件：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（一）以普及科学知识、倡导科学方法、传播科学思想和弘扬科学精神为宗旨，以公益性为原则，培育和践行社会主义核心价值观，遵守国家法律法规与社会公德，反对封建迷信。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（二）具有法人资格或受法人正式委托，能独立开展科普活动的单位，且单位领导重视，设有专门的科普工作机构。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（三）具备开展科普工作的制度保障，有科普工作的长期规划和年度计划，将科普工作纳入年度工作目标考核及表彰奖励范围。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（四）具有专项科普经费，列入本单位年度财务预算并实行专款专用，能确保科普教育工作正常运行。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（五）拥有主题内容明确、形式多样的科普展教资源。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（六）具备开展科普工作所需的专职或兼职的管理人员和讲解员，有稳定的科普志愿者队伍，并有计划地开展科普工作人员业务培训。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（七）面向社会，积极组织形式多样的科普宣传教育活动，能够积极参加全国、省及地方大型科普活动。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（八）设有升挂国旗设施，建有社会主义核心价值观、科普知识、文明城市等公益广告宣传阵地。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（九）建有基地科普教育网站或在主管单位网站设有科普栏目，内容要及时更新。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（十）有符合国家要求的安全设施，保障措施完备。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第七条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市优秀科普教育基地认定原则上每两年开展一次，按照《常州市备案科技服务机构绩效评价管理办法（试行）》执行，通过绩效评价择优支持。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before="240" w:after="240" w:line="570" w:lineRule="exact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第四章  申报、推荐与评审程序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第八条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符合本办法规定的基本条件，可自愿申请成为市科普教育基地。已认定为市科普教育基地的，可通过备案并申报绩效评价成为市优秀科普教育基地。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第九条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申报程序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（一）申报材料。申报单位提供以下材料，</w:t>
      </w:r>
      <w:r>
        <w:rPr>
          <w:rFonts w:eastAsia="仿宋_GB2312"/>
          <w:bCs/>
          <w:sz w:val="32"/>
          <w:szCs w:val="32"/>
        </w:rPr>
        <w:t>保证申报内容的真实是本单位的责任和义务</w:t>
      </w:r>
      <w:r>
        <w:rPr>
          <w:rFonts w:eastAsia="仿宋_GB2312"/>
          <w:color w:val="000000"/>
          <w:sz w:val="32"/>
          <w:szCs w:val="32"/>
        </w:rPr>
        <w:t>保证材料的真实性和准确性：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《常州市科普教育基地申报书》或《常州市备案科普教育基地绩效评价申报书》。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申报单位认为需要提交的其它材料。</w:t>
      </w:r>
    </w:p>
    <w:p>
      <w:pPr>
        <w:pStyle w:val="2"/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3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 xml:space="preserve">. </w:t>
      </w:r>
      <w:r>
        <w:rPr>
          <w:rFonts w:ascii="Times New Roman" w:hAnsi="Times New Roman" w:eastAsia="仿宋_GB2312"/>
          <w:color w:val="000000"/>
          <w:sz w:val="32"/>
          <w:szCs w:val="32"/>
        </w:rPr>
        <w:t>以上材料一式2份，并提供电子版。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二）推荐与受理。推荐工作采取属地化的方式进行，各辖市区科技局为本地区科普教育基地的推荐单位，市属系统的科普教育基地推荐工作由市各有关业务主管部门负责，并在规定申报时间内统一报送到认定与管理办公室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评审与认定。市科技局会同市委宣传部、市教育局、市科协对各部门、各地推荐单位进行考察评审，提出拟认定名单，经认定部门审定和社会公示后，联合颁发“常州市科普教育基地”牌匾。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before="240" w:after="240" w:line="570" w:lineRule="exact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第五章  管理与服务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FF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第十一条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认定单位对市科普教育基地负有业务指导的职责和督查权利。符合“江苏省科普教育基地”认定条件的单位，经自愿申请，由市各主管部门向省主管部门推荐申报。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第十二条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市科普教育基地上级部门应加强对其管理与考核。辖市区委宣传部、科技局、教育局和科协要对各科普教育基地改善工作条件、开展科普教育活动给予积极支持。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</w:rPr>
      </w:pPr>
      <w:r>
        <w:rPr>
          <w:rFonts w:eastAsia="楷体_GB2312"/>
          <w:b/>
          <w:color w:val="000000"/>
          <w:sz w:val="32"/>
          <w:szCs w:val="32"/>
        </w:rPr>
        <w:t>第十三条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市科普教育基地实行动态管理。根据《常州市科技服务机构备案办法（试行）》，常年开展市科普教育基地备案工作，备案视同考核。每两年对命名的市科普教育基地进行考评和确认，并重新公布新</w:t>
      </w:r>
      <w:r>
        <w:rPr>
          <w:rFonts w:eastAsia="仿宋_GB2312"/>
          <w:color w:val="000000"/>
          <w:sz w:val="32"/>
        </w:rPr>
        <w:t>的市科普教育基地名单。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第十四条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取消资格。有下列情况之一者即撤销市科普教育基地命名：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（一）违法乱纪行为。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（二）宣传邪教、封建迷信等活动。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（三）损害公众利益的行为，经指出仍不整改的。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（四）自认定之日起，两年内不备案或已备案、数据有变化而不维护的市科普教育基地，将视为自动放弃市科普教育基地资格，不得参与绩效评价等活动。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FF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第十五条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申报单位对申报内容的真实性负责，申报过程中若有失实或失信行为，应记入不良信用记录并承担相应责任。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第十六条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各辖市、区可根据实际情况，参照本办法开展地方科普教育基地认定与评优工作。</w:t>
      </w:r>
    </w:p>
    <w:p>
      <w:pPr>
        <w:tabs>
          <w:tab w:val="left" w:pos="4895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第十七条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本办法由市科技局负责解释。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3" w:firstLineChars="200"/>
        <w:rPr>
          <w:rFonts w:hint="eastAsia" w:eastAsia="仿宋_GB2312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第十八条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本办法自印发之日起施行。原《常州市科普教育基地申报及管理办法》（常科发</w:t>
      </w:r>
      <w:r>
        <w:rPr>
          <w:rFonts w:eastAsia="仿宋_GB2312"/>
          <w:sz w:val="32"/>
          <w:szCs w:val="28"/>
        </w:rPr>
        <w:t>〔</w:t>
      </w:r>
      <w:r>
        <w:rPr>
          <w:rFonts w:eastAsia="仿宋_GB2312"/>
          <w:sz w:val="32"/>
          <w:szCs w:val="32"/>
        </w:rPr>
        <w:t>2004</w:t>
      </w:r>
      <w:r>
        <w:rPr>
          <w:rFonts w:eastAsia="仿宋_GB2312"/>
          <w:sz w:val="32"/>
          <w:szCs w:val="28"/>
        </w:rPr>
        <w:t>〕</w:t>
      </w:r>
      <w:r>
        <w:rPr>
          <w:rFonts w:eastAsia="仿宋_GB2312"/>
          <w:sz w:val="32"/>
          <w:szCs w:val="32"/>
        </w:rPr>
        <w:t>23号）、《常州市优秀科普教育基地评选办法》（常科发</w:t>
      </w:r>
      <w:r>
        <w:rPr>
          <w:rFonts w:eastAsia="仿宋_GB2312"/>
          <w:sz w:val="32"/>
          <w:szCs w:val="28"/>
        </w:rPr>
        <w:t>〔</w:t>
      </w:r>
      <w:r>
        <w:rPr>
          <w:rFonts w:eastAsia="仿宋_GB2312"/>
          <w:sz w:val="32"/>
          <w:szCs w:val="32"/>
        </w:rPr>
        <w:t>2007</w:t>
      </w:r>
      <w:r>
        <w:rPr>
          <w:rFonts w:eastAsia="仿宋_GB2312"/>
          <w:sz w:val="32"/>
          <w:szCs w:val="28"/>
        </w:rPr>
        <w:t>〕</w:t>
      </w:r>
      <w:r>
        <w:rPr>
          <w:rFonts w:eastAsia="仿宋_GB2312"/>
          <w:sz w:val="32"/>
          <w:szCs w:val="32"/>
        </w:rPr>
        <w:t>6号）同时废止。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left="1598" w:leftChars="304" w:right="1213" w:hanging="960" w:hangingChars="300"/>
        <w:jc w:val="left"/>
        <w:rPr>
          <w:rFonts w:hint="eastAsia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B27289"/>
    <w:rsid w:val="16B2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2021-04-14T07:00:00Z</dcterms:created>
  <dc:creator>白开水</dc:creator>
  <cp:lastModifiedBy>白开水</cp:lastModifiedBy>
  <dcterms:modified xsi:type="dcterms:W3CDTF">2021-04-14T07:01:06Z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0E3F60552DCA419582DF9D92948EA7FB</vt:lpwstr>
  </property>
</Properties>
</file>