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tbl>
      <w:tblPr>
        <w:tblStyle w:val="2"/>
        <w:tblpPr w:leftFromText="180" w:rightFromText="180" w:vertAnchor="page" w:horzAnchor="margin" w:tblpY="328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526"/>
        <w:gridCol w:w="1559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单位名称</w:t>
            </w:r>
          </w:p>
        </w:tc>
        <w:tc>
          <w:tcPr>
            <w:tcW w:w="6392" w:type="dxa"/>
            <w:gridSpan w:val="4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单位地址</w:t>
            </w:r>
          </w:p>
        </w:tc>
        <w:tc>
          <w:tcPr>
            <w:tcW w:w="6392" w:type="dxa"/>
            <w:gridSpan w:val="4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主管部门</w:t>
            </w:r>
          </w:p>
        </w:tc>
        <w:tc>
          <w:tcPr>
            <w:tcW w:w="6392" w:type="dxa"/>
            <w:gridSpan w:val="4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负责人</w:t>
            </w:r>
          </w:p>
        </w:tc>
        <w:tc>
          <w:tcPr>
            <w:tcW w:w="265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37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5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7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联系人</w:t>
            </w:r>
          </w:p>
        </w:tc>
        <w:tc>
          <w:tcPr>
            <w:tcW w:w="265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37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5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7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申请培训专业（工种）</w:t>
            </w:r>
          </w:p>
        </w:tc>
        <w:tc>
          <w:tcPr>
            <w:tcW w:w="6392" w:type="dxa"/>
            <w:gridSpan w:val="4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初级</w:t>
            </w:r>
          </w:p>
        </w:tc>
        <w:tc>
          <w:tcPr>
            <w:tcW w:w="20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中级</w:t>
            </w:r>
          </w:p>
        </w:tc>
        <w:tc>
          <w:tcPr>
            <w:tcW w:w="2177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77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77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77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77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77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77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77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Times New Roman" w:hAnsi="仿宋" w:eastAsia="仿宋"/>
                <w:sz w:val="32"/>
                <w:szCs w:val="32"/>
              </w:rPr>
              <w:t>常州市司法局</w:t>
            </w:r>
            <w:r>
              <w:rPr>
                <w:rFonts w:hint="eastAsia" w:ascii="Times New Roman" w:hAnsi="仿宋" w:eastAsia="仿宋"/>
                <w:sz w:val="32"/>
                <w:szCs w:val="32"/>
              </w:rPr>
              <w:t>、</w:t>
            </w:r>
            <w:r>
              <w:rPr>
                <w:rFonts w:ascii="Times New Roman" w:hAnsi="仿宋" w:eastAsia="仿宋"/>
                <w:sz w:val="32"/>
                <w:szCs w:val="32"/>
              </w:rPr>
              <w:t>常州市人力资源和社会保障局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认定意见</w:t>
            </w:r>
          </w:p>
        </w:tc>
        <w:tc>
          <w:tcPr>
            <w:tcW w:w="6392" w:type="dxa"/>
            <w:gridSpan w:val="4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       （盖章）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年   月    日</w:t>
            </w:r>
          </w:p>
        </w:tc>
      </w:tr>
    </w:tbl>
    <w:p>
      <w:pPr>
        <w:spacing w:line="510" w:lineRule="exact"/>
        <w:jc w:val="center"/>
        <w:rPr>
          <w:rFonts w:hint="eastAsia"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特殊人群职业技能培训申报表</w:t>
      </w:r>
    </w:p>
    <w:bookmarkEnd w:id="0"/>
    <w:p>
      <w:pPr>
        <w:spacing w:line="51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申报单位：（盖章）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231D5C"/>
    <w:rsid w:val="48212B33"/>
    <w:rsid w:val="64E5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2021-04-23T09:18:51Z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