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tabs>
          <w:tab w:val="right" w:pos="8533"/>
          <w:tab w:val="clear" w:pos="8465"/>
        </w:tabs>
        <w:spacing w:after="40"/>
        <w:ind w:left="0" w:right="0"/>
        <w:jc w:val="both"/>
        <w:rPr>
          <w:sz w:val="28"/>
          <w:szCs w:val="28"/>
        </w:rPr>
      </w:pPr>
      <w:bookmarkStart w:id="1" w:name="_GoBack"/>
      <w:bookmarkStart w:id="0" w:name="RANGE!A1:I17"/>
      <w:r>
        <w:rPr>
          <w:rFonts w:hint="eastAsia" w:ascii="方正小标宋_GBK" w:hAnsi="宋体" w:eastAsia="方正小标宋_GBK" w:cs="宋体"/>
          <w:snapToGrid/>
          <w:sz w:val="28"/>
          <w:szCs w:val="28"/>
        </w:rPr>
        <w:t>附件4</w:t>
      </w:r>
      <w:bookmarkEnd w:id="1"/>
      <w:r>
        <w:rPr>
          <w:rFonts w:hint="eastAsia" w:ascii="方正小标宋_GBK" w:hAnsi="宋体" w:eastAsia="方正小标宋_GBK" w:cs="宋体"/>
          <w:snapToGrid/>
          <w:sz w:val="28"/>
          <w:szCs w:val="28"/>
        </w:rPr>
        <w:t>：</w:t>
      </w:r>
      <w:bookmarkEnd w:id="0"/>
      <w:r>
        <w:rPr>
          <w:rFonts w:hint="eastAsia" w:ascii="方正小标宋_GBK" w:hAnsi="宋体" w:eastAsia="方正小标宋_GBK" w:cs="宋体"/>
          <w:snapToGrid/>
          <w:sz w:val="28"/>
          <w:szCs w:val="28"/>
        </w:rPr>
        <w:t>常州市科技成果转化培育专项项目产业化建设明细表</w:t>
      </w:r>
    </w:p>
    <w:tbl>
      <w:tblPr>
        <w:tblStyle w:val="5"/>
        <w:tblW w:w="0" w:type="auto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1729"/>
        <w:gridCol w:w="840"/>
        <w:gridCol w:w="740"/>
        <w:gridCol w:w="940"/>
        <w:gridCol w:w="780"/>
        <w:gridCol w:w="1000"/>
        <w:gridCol w:w="1420"/>
        <w:gridCol w:w="1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040" w:type="dxa"/>
            <w:gridSpan w:val="9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t>承担单位：（盖章）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040" w:type="dxa"/>
            <w:gridSpan w:val="9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t>项目编号：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040" w:type="dxa"/>
            <w:gridSpan w:val="9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t>项目名称：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040" w:type="dxa"/>
            <w:gridSpan w:val="9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征地</w:t>
            </w: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亩；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040" w:type="dxa"/>
            <w:gridSpan w:val="9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新建厂房/研发大楼</w:t>
            </w: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平方米；改建厂房/研发大楼</w:t>
            </w: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平方米。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040" w:type="dxa"/>
            <w:gridSpan w:val="9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新建生产线</w:t>
            </w: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条；改建生产线</w:t>
            </w: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891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方正仿宋_GBK" w:hAnsi="方正仿宋_GBK" w:cs="方正仿宋_GBK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t>序号</w:t>
            </w:r>
          </w:p>
        </w:tc>
        <w:tc>
          <w:tcPr>
            <w:tcW w:w="1729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方正仿宋_GBK" w:hAnsi="方正仿宋_GBK" w:cs="方正仿宋_GBK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t>设备名称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方正仿宋_GBK" w:hAnsi="方正仿宋_GBK" w:cs="方正仿宋_GBK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t>型号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方正仿宋_GBK" w:hAnsi="方正仿宋_GBK" w:cs="方正仿宋_GBK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t>数量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方正仿宋_GBK" w:hAnsi="方正仿宋_GBK" w:cs="方正仿宋_GBK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t>购置</w:t>
            </w: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br w:type="textWrapping"/>
            </w: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t>时间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方正仿宋_GBK" w:hAnsi="方正仿宋_GBK" w:cs="方正仿宋_GBK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t>金额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方正仿宋_GBK" w:hAnsi="方正仿宋_GBK" w:cs="方正仿宋_GBK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t>财务</w:t>
            </w: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br w:type="textWrapping"/>
            </w: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t>凭证号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方正仿宋_GBK" w:hAnsi="方正仿宋_GBK" w:cs="方正仿宋_GBK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t>设备状态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方正仿宋_GBK" w:hAnsi="方正仿宋_GBK" w:cs="方正仿宋_GBK"/>
                <w:b/>
                <w:bCs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t>说明</w:t>
            </w: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br w:type="textWrapping"/>
            </w: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t>（专家填写）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91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729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84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74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94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78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00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70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91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729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84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74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94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78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00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70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91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729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84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74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94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78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00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70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91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729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84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74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94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78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00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70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91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729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84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74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94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78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00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42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  <w:tc>
          <w:tcPr>
            <w:tcW w:w="170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2" w:hRule="atLeast"/>
        </w:trPr>
        <w:tc>
          <w:tcPr>
            <w:tcW w:w="10040" w:type="dxa"/>
            <w:gridSpan w:val="9"/>
            <w:noWrap w:val="0"/>
            <w:vAlign w:val="top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备注：</w:t>
            </w: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br w:type="textWrapping"/>
            </w: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1、请只填写</w:t>
            </w:r>
            <w:r>
              <w:rPr>
                <w:rFonts w:hint="eastAsia" w:ascii="方正仿宋_GBK" w:hAnsi="方正仿宋_GBK" w:cs="方正仿宋_GBK"/>
                <w:b/>
                <w:bCs/>
                <w:snapToGrid/>
                <w:sz w:val="24"/>
                <w:szCs w:val="24"/>
              </w:rPr>
              <w:t>任务书中规定购买</w:t>
            </w: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的设备。</w:t>
            </w: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br w:type="textWrapping"/>
            </w: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2、设备状态请填写“签合同”、“已到货”、“安装调试”、“投入使用”。</w:t>
            </w: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br w:type="textWrapping"/>
            </w: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3、购买设备如与合同不一致，请在此说明原因。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460" w:type="dxa"/>
            <w:gridSpan w:val="3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专家组召集人签名：</w:t>
            </w:r>
          </w:p>
        </w:tc>
        <w:tc>
          <w:tcPr>
            <w:tcW w:w="2460" w:type="dxa"/>
            <w:gridSpan w:val="3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</w:p>
        </w:tc>
        <w:tc>
          <w:tcPr>
            <w:tcW w:w="2420" w:type="dxa"/>
            <w:gridSpan w:val="2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财务专家签名：</w:t>
            </w:r>
          </w:p>
        </w:tc>
        <w:tc>
          <w:tcPr>
            <w:tcW w:w="1700" w:type="dxa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5920" w:type="dxa"/>
            <w:gridSpan w:val="6"/>
            <w:noWrap w:val="0"/>
            <w:vAlign w:val="bottom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</w:p>
        </w:tc>
        <w:tc>
          <w:tcPr>
            <w:tcW w:w="4120" w:type="dxa"/>
            <w:gridSpan w:val="3"/>
            <w:noWrap w:val="0"/>
            <w:vAlign w:val="center"/>
          </w:tcPr>
          <w:p>
            <w:pPr>
              <w:widowControl/>
              <w:autoSpaceDE/>
              <w:autoSpaceDN/>
              <w:snapToGrid/>
              <w:spacing w:line="240" w:lineRule="auto"/>
              <w:ind w:firstLine="0"/>
              <w:jc w:val="right"/>
              <w:rPr>
                <w:rFonts w:ascii="方正仿宋_GBK" w:hAnsi="方正仿宋_GBK" w:cs="方正仿宋_GBK"/>
                <w:snapToGrid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snapToGrid/>
                <w:sz w:val="24"/>
                <w:szCs w:val="24"/>
              </w:rPr>
              <w:t>2021年  月  日</w:t>
            </w:r>
          </w:p>
        </w:tc>
      </w:tr>
    </w:tbl>
    <w:p>
      <w:pPr>
        <w:pStyle w:val="8"/>
        <w:tabs>
          <w:tab w:val="right" w:pos="8533"/>
          <w:tab w:val="clear" w:pos="8465"/>
        </w:tabs>
        <w:spacing w:after="40"/>
        <w:ind w:left="0" w:right="0"/>
        <w:jc w:val="both"/>
      </w:pPr>
      <w:r>
        <w:rPr>
          <w:rFonts w:hint="eastAsia" w:ascii="方正仿宋_GBK" w:hAnsi="方正仿宋_GBK" w:cs="方正仿宋_GBK"/>
          <w:snapToGrid/>
          <w:sz w:val="24"/>
          <w:szCs w:val="24"/>
        </w:rPr>
        <w:t>备注：</w:t>
      </w:r>
      <w:r>
        <w:rPr>
          <w:rFonts w:ascii="方正仿宋_GBK" w:hAnsi="方正仿宋_GBK" w:cs="方正仿宋_GBK"/>
          <w:snapToGrid/>
          <w:sz w:val="24"/>
          <w:szCs w:val="24"/>
        </w:rPr>
        <w:t>填写项目</w:t>
      </w:r>
      <w:r>
        <w:rPr>
          <w:rFonts w:hint="eastAsia" w:ascii="方正仿宋_GBK" w:hAnsi="方正仿宋_GBK" w:cs="方正仿宋_GBK"/>
          <w:snapToGrid/>
          <w:sz w:val="24"/>
          <w:szCs w:val="24"/>
        </w:rPr>
        <w:t>自</w:t>
      </w:r>
      <w:r>
        <w:rPr>
          <w:rFonts w:ascii="方正仿宋_GBK" w:hAnsi="方正仿宋_GBK" w:cs="方正仿宋_GBK"/>
          <w:snapToGrid/>
          <w:sz w:val="24"/>
          <w:szCs w:val="24"/>
        </w:rPr>
        <w:t>立项以来至20</w:t>
      </w:r>
      <w:r>
        <w:rPr>
          <w:rFonts w:hint="eastAsia" w:ascii="方正仿宋_GBK" w:hAnsi="方正仿宋_GBK" w:cs="方正仿宋_GBK"/>
          <w:snapToGrid/>
          <w:sz w:val="24"/>
          <w:szCs w:val="24"/>
        </w:rPr>
        <w:t>21</w:t>
      </w:r>
      <w:r>
        <w:rPr>
          <w:rFonts w:ascii="方正仿宋_GBK" w:hAnsi="方正仿宋_GBK" w:cs="方正仿宋_GBK"/>
          <w:snapToGrid/>
          <w:sz w:val="24"/>
          <w:szCs w:val="24"/>
        </w:rPr>
        <w:t>年</w:t>
      </w:r>
      <w:r>
        <w:rPr>
          <w:rFonts w:hint="eastAsia" w:ascii="方正仿宋_GBK" w:hAnsi="方正仿宋_GBK" w:cs="方正仿宋_GBK"/>
          <w:snapToGrid/>
          <w:sz w:val="24"/>
          <w:szCs w:val="24"/>
        </w:rPr>
        <w:t>3</w:t>
      </w:r>
      <w:r>
        <w:rPr>
          <w:rFonts w:ascii="方正仿宋_GBK" w:hAnsi="方正仿宋_GBK" w:cs="方正仿宋_GBK"/>
          <w:snapToGrid/>
          <w:sz w:val="24"/>
          <w:szCs w:val="24"/>
        </w:rPr>
        <w:t>月</w:t>
      </w:r>
      <w:r>
        <w:rPr>
          <w:rFonts w:hint="eastAsia" w:ascii="方正仿宋_GBK" w:hAnsi="方正仿宋_GBK" w:cs="方正仿宋_GBK"/>
          <w:snapToGrid/>
          <w:sz w:val="24"/>
          <w:szCs w:val="24"/>
        </w:rPr>
        <w:t>31</w:t>
      </w:r>
      <w:r>
        <w:rPr>
          <w:rFonts w:ascii="方正仿宋_GBK" w:hAnsi="方正仿宋_GBK" w:cs="方正仿宋_GBK"/>
          <w:snapToGrid/>
          <w:sz w:val="24"/>
          <w:szCs w:val="24"/>
        </w:rPr>
        <w:t>日的实施情况</w:t>
      </w:r>
      <w:r>
        <w:rPr>
          <w:rFonts w:hint="eastAsia" w:ascii="方正仿宋_GBK" w:hAnsi="方正仿宋_GBK" w:cs="方正仿宋_GBK"/>
          <w:snapToGrid/>
          <w:sz w:val="24"/>
          <w:szCs w:val="24"/>
        </w:rPr>
        <w:t>。</w:t>
      </w:r>
    </w:p>
    <w:sectPr>
      <w:headerReference r:id="rId5" w:type="default"/>
      <w:footerReference r:id="rId6" w:type="default"/>
      <w:footerReference r:id="rId7" w:type="even"/>
      <w:pgSz w:w="11906" w:h="16838"/>
      <w:pgMar w:top="1134" w:right="1134" w:bottom="1134" w:left="1134" w:header="720" w:footer="1474" w:gutter="0"/>
      <w:paperSrc w:first="4" w:other="4"/>
      <w:pgNumType w:start="1"/>
      <w:cols w:space="720" w:num="1"/>
      <w:docGrid w:type="linesAndChars" w:linePitch="590" w:charSpace="-102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宋体"/>
    <w:panose1 w:val="03000509000000000000"/>
    <w:charset w:val="86"/>
    <w:family w:val="script"/>
    <w:pitch w:val="default"/>
    <w:sig w:usb0="00000000" w:usb1="00000000" w:usb2="00000010" w:usb3="00000000" w:csb0="003C0041" w:csb1="00000000"/>
  </w:font>
  <w:font w:name="方正小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rPr>
        <w:rFonts w:hint="eastAsia"/>
      </w:rPr>
      <w:t xml:space="preserve">— </w:t>
    </w: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7</w:t>
    </w:r>
    <w:r>
      <w:fldChar w:fldCharType="end"/>
    </w:r>
    <w:r>
      <w:rPr>
        <w:rStyle w:val="7"/>
        <w:rFonts w:hint="eastAsia"/>
      </w:rPr>
      <w:t xml:space="preserve"> </w:t>
    </w:r>
    <w:r>
      <w:rPr>
        <w:rFonts w:hint="eastAsia"/>
      </w:rPr>
      <w:t>—</w:t>
    </w:r>
  </w:p>
  <w:p>
    <w:pPr>
      <w:pStyle w:val="3"/>
      <w:ind w:right="360"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36CA1"/>
    <w:rsid w:val="53B36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hAnsi="Times New Roman" w:eastAsia="方正仿宋_GBK" w:cs="Times New Roman"/>
      <w:snapToGrid w:val="0"/>
      <w:sz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adjustRightInd w:val="0"/>
      <w:snapToGrid/>
      <w:ind w:firstLine="0"/>
      <w:jc w:val="left"/>
    </w:pPr>
    <w:rPr>
      <w:spacing w:val="-25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pacing w:line="400" w:lineRule="atLeast"/>
      <w:ind w:firstLine="0"/>
      <w:jc w:val="center"/>
    </w:pPr>
    <w:rPr>
      <w:sz w:val="2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</w:rPr>
  </w:style>
  <w:style w:type="character" w:styleId="7">
    <w:name w:val="page number"/>
    <w:basedOn w:val="6"/>
    <w:qFormat/>
    <w:uiPriority w:val="0"/>
  </w:style>
  <w:style w:type="paragraph" w:customStyle="1" w:styleId="8">
    <w:name w:val="印发栏"/>
    <w:basedOn w:val="2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2021-04-25T08:46:00Z</dcterms:created>
  <dc:creator>白开水</dc:creator>
  <cp:lastModifiedBy>白开水</cp:lastModifiedBy>
  <dcterms:modified xsi:type="dcterms:W3CDTF">2021-04-25T08:47:55Z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860496F724AB459EB7F164F4534E94FF</vt:lpwstr>
  </property>
</Properties>
</file>