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BE135D" w14:textId="77777777" w:rsidR="00774FCB" w:rsidRDefault="00D12F26">
      <w:pPr>
        <w:adjustRightInd w:val="0"/>
        <w:snapToGrid w:val="0"/>
        <w:outlineLvl w:val="0"/>
        <w:rPr>
          <w:rFonts w:eastAsia="黑体"/>
          <w:sz w:val="32"/>
          <w:szCs w:val="32"/>
        </w:rPr>
      </w:pPr>
      <w:r>
        <w:rPr>
          <w:rFonts w:eastAsia="黑体" w:hAnsi="黑体"/>
          <w:sz w:val="32"/>
          <w:szCs w:val="32"/>
        </w:rPr>
        <w:t>附件</w:t>
      </w:r>
      <w:r>
        <w:rPr>
          <w:rFonts w:eastAsia="黑体"/>
          <w:sz w:val="32"/>
          <w:szCs w:val="32"/>
        </w:rPr>
        <w:t>4</w:t>
      </w:r>
    </w:p>
    <w:p w14:paraId="70F9AE39" w14:textId="77777777" w:rsidR="00774FCB" w:rsidRDefault="00774FCB">
      <w:pPr>
        <w:overflowPunct w:val="0"/>
        <w:adjustRightInd w:val="0"/>
        <w:snapToGrid w:val="0"/>
        <w:spacing w:line="560" w:lineRule="exact"/>
        <w:jc w:val="center"/>
        <w:outlineLvl w:val="0"/>
        <w:rPr>
          <w:rFonts w:ascii="方正小标宋简体" w:eastAsia="方正小标宋简体" w:hAnsi="宋体"/>
          <w:sz w:val="44"/>
          <w:szCs w:val="44"/>
        </w:rPr>
      </w:pPr>
    </w:p>
    <w:p w14:paraId="359DBFF0" w14:textId="77777777" w:rsidR="00774FCB" w:rsidRDefault="00D12F26">
      <w:pPr>
        <w:overflowPunct w:val="0"/>
        <w:adjustRightInd w:val="0"/>
        <w:snapToGrid w:val="0"/>
        <w:spacing w:line="560" w:lineRule="exact"/>
        <w:jc w:val="center"/>
        <w:outlineLvl w:val="0"/>
        <w:rPr>
          <w:rFonts w:ascii="方正小标宋简体" w:eastAsia="方正小标宋简体" w:hAnsi="宋体"/>
          <w:sz w:val="44"/>
          <w:szCs w:val="44"/>
        </w:rPr>
      </w:pPr>
      <w:r>
        <w:rPr>
          <w:rFonts w:ascii="方正小标宋简体" w:eastAsia="方正小标宋简体" w:hAnsi="宋体" w:hint="eastAsia"/>
          <w:sz w:val="44"/>
          <w:szCs w:val="44"/>
        </w:rPr>
        <w:t>科技部 财政部 国家税务总局</w:t>
      </w:r>
    </w:p>
    <w:p w14:paraId="7FD91E25" w14:textId="77777777" w:rsidR="00774FCB" w:rsidRDefault="00D12F26">
      <w:pPr>
        <w:overflowPunct w:val="0"/>
        <w:adjustRightInd w:val="0"/>
        <w:snapToGrid w:val="0"/>
        <w:spacing w:before="120" w:line="560" w:lineRule="exact"/>
        <w:jc w:val="center"/>
        <w:outlineLvl w:val="0"/>
        <w:rPr>
          <w:rFonts w:ascii="方正小标宋简体" w:eastAsia="方正小标宋简体" w:hAnsi="宋体"/>
          <w:sz w:val="44"/>
          <w:szCs w:val="44"/>
        </w:rPr>
      </w:pPr>
      <w:r>
        <w:rPr>
          <w:rFonts w:ascii="方正小标宋简体" w:eastAsia="方正小标宋简体" w:hAnsi="宋体" w:hint="eastAsia"/>
          <w:sz w:val="44"/>
          <w:szCs w:val="44"/>
        </w:rPr>
        <w:t>关于修订印发《高新技术企业认定</w:t>
      </w:r>
    </w:p>
    <w:p w14:paraId="476667FA" w14:textId="77777777" w:rsidR="00774FCB" w:rsidRDefault="00D12F26">
      <w:pPr>
        <w:overflowPunct w:val="0"/>
        <w:adjustRightInd w:val="0"/>
        <w:snapToGrid w:val="0"/>
        <w:spacing w:before="120" w:line="560" w:lineRule="exact"/>
        <w:jc w:val="center"/>
        <w:outlineLvl w:val="0"/>
        <w:rPr>
          <w:rFonts w:ascii="方正小标宋简体" w:eastAsia="方正小标宋简体" w:hAnsi="宋体"/>
          <w:sz w:val="44"/>
          <w:szCs w:val="44"/>
        </w:rPr>
      </w:pPr>
      <w:r>
        <w:rPr>
          <w:rFonts w:ascii="方正小标宋简体" w:eastAsia="方正小标宋简体" w:hAnsi="宋体" w:hint="eastAsia"/>
          <w:sz w:val="44"/>
          <w:szCs w:val="44"/>
        </w:rPr>
        <w:t>管理工作指引》的通知</w:t>
      </w:r>
    </w:p>
    <w:p w14:paraId="3EAFC972" w14:textId="77777777" w:rsidR="00774FCB" w:rsidRDefault="00D12F26">
      <w:pPr>
        <w:overflowPunct w:val="0"/>
        <w:adjustRightInd w:val="0"/>
        <w:snapToGrid w:val="0"/>
        <w:spacing w:before="120" w:line="560" w:lineRule="exact"/>
        <w:jc w:val="center"/>
        <w:outlineLvl w:val="0"/>
        <w:rPr>
          <w:rFonts w:eastAsia="楷体_GB2312"/>
          <w:sz w:val="32"/>
          <w:szCs w:val="32"/>
        </w:rPr>
      </w:pPr>
      <w:r>
        <w:rPr>
          <w:rFonts w:eastAsia="楷体_GB2312"/>
          <w:sz w:val="32"/>
          <w:szCs w:val="32"/>
        </w:rPr>
        <w:t>国科发火〔</w:t>
      </w:r>
      <w:r>
        <w:rPr>
          <w:rFonts w:eastAsia="楷体_GB2312"/>
          <w:sz w:val="32"/>
          <w:szCs w:val="32"/>
        </w:rPr>
        <w:t>2016</w:t>
      </w:r>
      <w:r>
        <w:rPr>
          <w:rFonts w:eastAsia="楷体_GB2312"/>
          <w:sz w:val="32"/>
          <w:szCs w:val="32"/>
        </w:rPr>
        <w:t>〕</w:t>
      </w:r>
      <w:r>
        <w:rPr>
          <w:rFonts w:eastAsia="楷体_GB2312"/>
          <w:sz w:val="32"/>
          <w:szCs w:val="32"/>
        </w:rPr>
        <w:t>195</w:t>
      </w:r>
      <w:r>
        <w:rPr>
          <w:rFonts w:eastAsia="楷体_GB2312"/>
          <w:sz w:val="32"/>
          <w:szCs w:val="32"/>
        </w:rPr>
        <w:t>号</w:t>
      </w:r>
    </w:p>
    <w:p w14:paraId="78CFFC44" w14:textId="77777777" w:rsidR="00774FCB" w:rsidRPr="009779FE" w:rsidRDefault="00774FCB">
      <w:pPr>
        <w:overflowPunct w:val="0"/>
        <w:adjustRightInd w:val="0"/>
        <w:snapToGrid w:val="0"/>
        <w:spacing w:line="570" w:lineRule="exact"/>
        <w:jc w:val="center"/>
        <w:outlineLvl w:val="0"/>
        <w:rPr>
          <w:rFonts w:ascii="宋体" w:hAnsi="宋体"/>
          <w:sz w:val="28"/>
          <w:szCs w:val="28"/>
        </w:rPr>
      </w:pPr>
    </w:p>
    <w:p w14:paraId="5E0DC572" w14:textId="77777777" w:rsidR="00774FCB" w:rsidRDefault="00D12F26">
      <w:pPr>
        <w:overflowPunct w:val="0"/>
        <w:adjustRightInd w:val="0"/>
        <w:snapToGrid w:val="0"/>
        <w:spacing w:line="570" w:lineRule="exact"/>
        <w:jc w:val="left"/>
        <w:outlineLvl w:val="0"/>
        <w:rPr>
          <w:rFonts w:eastAsia="仿宋_GB2312"/>
          <w:sz w:val="32"/>
          <w:szCs w:val="32"/>
        </w:rPr>
      </w:pPr>
      <w:r>
        <w:rPr>
          <w:rFonts w:eastAsia="仿宋_GB2312"/>
          <w:sz w:val="32"/>
          <w:szCs w:val="32"/>
        </w:rPr>
        <w:t>各省、自治区、直辖市及计划单列市科技厅（委、局）、财政厅（局）、国家税务局、地方税务局：</w:t>
      </w:r>
    </w:p>
    <w:p w14:paraId="515C9349" w14:textId="77777777" w:rsidR="00774FCB" w:rsidRDefault="00D12F26">
      <w:pPr>
        <w:overflowPunct w:val="0"/>
        <w:adjustRightInd w:val="0"/>
        <w:snapToGrid w:val="0"/>
        <w:spacing w:line="570" w:lineRule="exact"/>
        <w:ind w:firstLine="641"/>
        <w:jc w:val="left"/>
        <w:outlineLvl w:val="0"/>
        <w:rPr>
          <w:rFonts w:eastAsia="仿宋_GB2312"/>
          <w:sz w:val="32"/>
          <w:szCs w:val="32"/>
        </w:rPr>
      </w:pPr>
      <w:r>
        <w:rPr>
          <w:rFonts w:eastAsia="仿宋_GB2312"/>
          <w:sz w:val="32"/>
          <w:szCs w:val="32"/>
        </w:rPr>
        <w:t>根据《高新技术企业认定管理办法》（国科发火〔</w:t>
      </w:r>
      <w:r>
        <w:rPr>
          <w:rFonts w:eastAsia="仿宋_GB2312"/>
          <w:sz w:val="32"/>
          <w:szCs w:val="32"/>
        </w:rPr>
        <w:t>2016</w:t>
      </w:r>
      <w:r>
        <w:rPr>
          <w:rFonts w:eastAsia="仿宋_GB2312"/>
          <w:sz w:val="32"/>
          <w:szCs w:val="32"/>
        </w:rPr>
        <w:t>〕</w:t>
      </w:r>
      <w:r>
        <w:rPr>
          <w:rFonts w:eastAsia="仿宋_GB2312"/>
          <w:sz w:val="32"/>
          <w:szCs w:val="32"/>
        </w:rPr>
        <w:t>32</w:t>
      </w:r>
      <w:r>
        <w:rPr>
          <w:rFonts w:eastAsia="仿宋_GB2312"/>
          <w:sz w:val="32"/>
          <w:szCs w:val="32"/>
        </w:rPr>
        <w:t>号，以下称《认定办法》）第二十一条的规定，现将《高新技术企业认定管理工作指引》（以下称《工作指引》）印发给你们，并就有关事项通知如下：</w:t>
      </w:r>
    </w:p>
    <w:p w14:paraId="678B2E6F" w14:textId="77777777" w:rsidR="00774FCB" w:rsidRDefault="00D12F26">
      <w:pPr>
        <w:overflowPunct w:val="0"/>
        <w:adjustRightInd w:val="0"/>
        <w:snapToGrid w:val="0"/>
        <w:spacing w:line="570" w:lineRule="exact"/>
        <w:ind w:firstLine="641"/>
        <w:jc w:val="left"/>
        <w:outlineLvl w:val="0"/>
        <w:rPr>
          <w:rFonts w:eastAsia="仿宋_GB2312"/>
          <w:sz w:val="32"/>
          <w:szCs w:val="32"/>
        </w:rPr>
      </w:pPr>
      <w:r>
        <w:rPr>
          <w:rFonts w:eastAsia="仿宋_GB2312"/>
          <w:sz w:val="32"/>
          <w:szCs w:val="32"/>
        </w:rPr>
        <w:t>一、</w:t>
      </w:r>
      <w:r>
        <w:rPr>
          <w:rFonts w:eastAsia="仿宋_GB2312"/>
          <w:sz w:val="32"/>
          <w:szCs w:val="32"/>
        </w:rPr>
        <w:t>2016</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日前已按《高新技术企业认定管理办法》（国科发火〔</w:t>
      </w:r>
      <w:r>
        <w:rPr>
          <w:rFonts w:eastAsia="仿宋_GB2312"/>
          <w:sz w:val="32"/>
          <w:szCs w:val="32"/>
        </w:rPr>
        <w:t>2008</w:t>
      </w:r>
      <w:r>
        <w:rPr>
          <w:rFonts w:eastAsia="仿宋_GB2312"/>
          <w:sz w:val="32"/>
          <w:szCs w:val="32"/>
        </w:rPr>
        <w:t>〕</w:t>
      </w:r>
      <w:r>
        <w:rPr>
          <w:rFonts w:eastAsia="仿宋_GB2312"/>
          <w:sz w:val="32"/>
          <w:szCs w:val="32"/>
        </w:rPr>
        <w:t>172</w:t>
      </w:r>
      <w:r>
        <w:rPr>
          <w:rFonts w:eastAsia="仿宋_GB2312"/>
          <w:sz w:val="32"/>
          <w:szCs w:val="32"/>
        </w:rPr>
        <w:t>号，以下称</w:t>
      </w:r>
      <w:r>
        <w:rPr>
          <w:rFonts w:eastAsia="仿宋_GB2312"/>
          <w:sz w:val="32"/>
          <w:szCs w:val="32"/>
        </w:rPr>
        <w:t>2008</w:t>
      </w:r>
      <w:r>
        <w:rPr>
          <w:rFonts w:eastAsia="仿宋_GB2312"/>
          <w:sz w:val="32"/>
          <w:szCs w:val="32"/>
        </w:rPr>
        <w:t>版《认定办法》）认定的仍在有效期内的高新技术企业，其资格依然有效，可依照《企业所得税法》及其实施条例等有关规定享受企业所得税优惠政策。</w:t>
      </w:r>
    </w:p>
    <w:p w14:paraId="61814D23" w14:textId="77777777" w:rsidR="00774FCB" w:rsidRDefault="00D12F26">
      <w:pPr>
        <w:overflowPunct w:val="0"/>
        <w:adjustRightInd w:val="0"/>
        <w:snapToGrid w:val="0"/>
        <w:spacing w:line="570" w:lineRule="exact"/>
        <w:ind w:firstLine="641"/>
        <w:jc w:val="left"/>
        <w:outlineLvl w:val="0"/>
        <w:rPr>
          <w:rFonts w:eastAsia="仿宋_GB2312"/>
          <w:sz w:val="32"/>
          <w:szCs w:val="32"/>
        </w:rPr>
      </w:pPr>
      <w:r>
        <w:rPr>
          <w:rFonts w:eastAsia="仿宋_GB2312"/>
          <w:sz w:val="32"/>
          <w:szCs w:val="32"/>
        </w:rPr>
        <w:t>二、按</w:t>
      </w:r>
      <w:r>
        <w:rPr>
          <w:rFonts w:eastAsia="仿宋_GB2312"/>
          <w:sz w:val="32"/>
          <w:szCs w:val="32"/>
        </w:rPr>
        <w:t>2008</w:t>
      </w:r>
      <w:r>
        <w:rPr>
          <w:rFonts w:eastAsia="仿宋_GB2312"/>
          <w:sz w:val="32"/>
          <w:szCs w:val="32"/>
        </w:rPr>
        <w:t>版《认定办法》认定的高新技术企业，在</w:t>
      </w:r>
      <w:r>
        <w:rPr>
          <w:rFonts w:eastAsia="仿宋_GB2312"/>
          <w:sz w:val="32"/>
          <w:szCs w:val="32"/>
        </w:rPr>
        <w:t>2015</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日前发生</w:t>
      </w:r>
      <w:r>
        <w:rPr>
          <w:rFonts w:eastAsia="仿宋_GB2312"/>
          <w:sz w:val="32"/>
          <w:szCs w:val="32"/>
        </w:rPr>
        <w:t>2008</w:t>
      </w:r>
      <w:r>
        <w:rPr>
          <w:rFonts w:eastAsia="仿宋_GB2312"/>
          <w:sz w:val="32"/>
          <w:szCs w:val="32"/>
        </w:rPr>
        <w:t>版《认定办法》第十五条规定情况，且有关部门在</w:t>
      </w:r>
      <w:r>
        <w:rPr>
          <w:rFonts w:eastAsia="仿宋_GB2312"/>
          <w:sz w:val="32"/>
          <w:szCs w:val="32"/>
        </w:rPr>
        <w:t>2015</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日前已经做出处罚决定的，仍按</w:t>
      </w:r>
      <w:r>
        <w:rPr>
          <w:rFonts w:eastAsia="仿宋_GB2312"/>
          <w:sz w:val="32"/>
          <w:szCs w:val="32"/>
        </w:rPr>
        <w:t>2008</w:t>
      </w:r>
      <w:r>
        <w:rPr>
          <w:rFonts w:eastAsia="仿宋_GB2312"/>
          <w:sz w:val="32"/>
          <w:szCs w:val="32"/>
        </w:rPr>
        <w:t>版《认定办法》相关规定进行处理，认定机构</w:t>
      </w:r>
      <w:r>
        <w:rPr>
          <w:rFonts w:eastAsia="仿宋_GB2312"/>
          <w:sz w:val="32"/>
          <w:szCs w:val="32"/>
        </w:rPr>
        <w:t>5</w:t>
      </w:r>
      <w:r>
        <w:rPr>
          <w:rFonts w:eastAsia="仿宋_GB2312"/>
          <w:sz w:val="32"/>
          <w:szCs w:val="32"/>
        </w:rPr>
        <w:t>年内不再</w:t>
      </w:r>
      <w:r>
        <w:rPr>
          <w:rFonts w:eastAsia="仿宋_GB2312"/>
          <w:sz w:val="32"/>
          <w:szCs w:val="32"/>
        </w:rPr>
        <w:lastRenderedPageBreak/>
        <w:t>受理企业认定申请的处罚执行至</w:t>
      </w:r>
      <w:r>
        <w:rPr>
          <w:rFonts w:eastAsia="仿宋_GB2312"/>
          <w:sz w:val="32"/>
          <w:szCs w:val="32"/>
        </w:rPr>
        <w:t>2015</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日止。</w:t>
      </w:r>
    </w:p>
    <w:p w14:paraId="38791860" w14:textId="77777777" w:rsidR="00774FCB" w:rsidRDefault="00D12F26">
      <w:pPr>
        <w:overflowPunct w:val="0"/>
        <w:adjustRightInd w:val="0"/>
        <w:snapToGrid w:val="0"/>
        <w:spacing w:line="570" w:lineRule="exact"/>
        <w:ind w:firstLine="641"/>
        <w:jc w:val="left"/>
        <w:outlineLvl w:val="0"/>
        <w:rPr>
          <w:rFonts w:eastAsia="仿宋_GB2312"/>
          <w:sz w:val="32"/>
          <w:szCs w:val="32"/>
        </w:rPr>
      </w:pPr>
      <w:r>
        <w:rPr>
          <w:rFonts w:eastAsia="仿宋_GB2312"/>
          <w:sz w:val="32"/>
          <w:szCs w:val="32"/>
        </w:rPr>
        <w:t>三、本指引自</w:t>
      </w:r>
      <w:r>
        <w:rPr>
          <w:rFonts w:eastAsia="仿宋_GB2312"/>
          <w:sz w:val="32"/>
          <w:szCs w:val="32"/>
        </w:rPr>
        <w:t>2016</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日起实施。原《高新技术企业认定管理工作指引》（国科发火〔</w:t>
      </w:r>
      <w:r>
        <w:rPr>
          <w:rFonts w:eastAsia="仿宋_GB2312"/>
          <w:sz w:val="32"/>
          <w:szCs w:val="32"/>
        </w:rPr>
        <w:t>2008</w:t>
      </w:r>
      <w:r>
        <w:rPr>
          <w:rFonts w:eastAsia="仿宋_GB2312"/>
          <w:sz w:val="32"/>
          <w:szCs w:val="32"/>
        </w:rPr>
        <w:t>〕</w:t>
      </w:r>
      <w:r>
        <w:rPr>
          <w:rFonts w:eastAsia="仿宋_GB2312"/>
          <w:sz w:val="32"/>
          <w:szCs w:val="32"/>
        </w:rPr>
        <w:t>362</w:t>
      </w:r>
      <w:r>
        <w:rPr>
          <w:rFonts w:eastAsia="仿宋_GB2312"/>
          <w:sz w:val="32"/>
          <w:szCs w:val="32"/>
        </w:rPr>
        <w:t>号）、《关于高新技术企业更名和复审等有关事项的通知》（国科火字〔</w:t>
      </w:r>
      <w:r>
        <w:rPr>
          <w:rFonts w:eastAsia="仿宋_GB2312"/>
          <w:sz w:val="32"/>
          <w:szCs w:val="32"/>
        </w:rPr>
        <w:t>2011</w:t>
      </w:r>
      <w:r>
        <w:rPr>
          <w:rFonts w:eastAsia="仿宋_GB2312"/>
          <w:sz w:val="32"/>
          <w:szCs w:val="32"/>
        </w:rPr>
        <w:t>〕</w:t>
      </w:r>
      <w:r>
        <w:rPr>
          <w:rFonts w:eastAsia="仿宋_GB2312"/>
          <w:sz w:val="32"/>
          <w:szCs w:val="32"/>
        </w:rPr>
        <w:t>123</w:t>
      </w:r>
      <w:r>
        <w:rPr>
          <w:rFonts w:eastAsia="仿宋_GB2312"/>
          <w:sz w:val="32"/>
          <w:szCs w:val="32"/>
        </w:rPr>
        <w:t>号）同时废止。</w:t>
      </w:r>
    </w:p>
    <w:p w14:paraId="18A8DA7E" w14:textId="77777777" w:rsidR="00774FCB" w:rsidRDefault="00774FCB">
      <w:pPr>
        <w:overflowPunct w:val="0"/>
        <w:adjustRightInd w:val="0"/>
        <w:snapToGrid w:val="0"/>
        <w:spacing w:line="570" w:lineRule="exact"/>
        <w:ind w:firstLine="641"/>
        <w:jc w:val="left"/>
        <w:outlineLvl w:val="0"/>
        <w:rPr>
          <w:rFonts w:eastAsia="仿宋_GB2312"/>
          <w:sz w:val="32"/>
          <w:szCs w:val="32"/>
        </w:rPr>
      </w:pPr>
    </w:p>
    <w:p w14:paraId="20D2CF6B" w14:textId="77777777" w:rsidR="00774FCB" w:rsidRDefault="00774FCB">
      <w:pPr>
        <w:overflowPunct w:val="0"/>
        <w:adjustRightInd w:val="0"/>
        <w:snapToGrid w:val="0"/>
        <w:spacing w:line="570" w:lineRule="exact"/>
        <w:ind w:firstLine="641"/>
        <w:jc w:val="left"/>
        <w:outlineLvl w:val="0"/>
        <w:rPr>
          <w:rFonts w:eastAsia="仿宋_GB2312"/>
          <w:sz w:val="32"/>
          <w:szCs w:val="32"/>
        </w:rPr>
      </w:pPr>
    </w:p>
    <w:p w14:paraId="526C05D3" w14:textId="77777777" w:rsidR="00774FCB" w:rsidRDefault="00D12F26">
      <w:pPr>
        <w:overflowPunct w:val="0"/>
        <w:adjustRightInd w:val="0"/>
        <w:snapToGrid w:val="0"/>
        <w:spacing w:line="570" w:lineRule="exact"/>
        <w:ind w:firstLine="1260"/>
        <w:jc w:val="left"/>
        <w:outlineLvl w:val="0"/>
        <w:rPr>
          <w:rFonts w:eastAsia="仿宋_GB2312"/>
          <w:sz w:val="32"/>
          <w:szCs w:val="32"/>
        </w:rPr>
      </w:pPr>
      <w:r>
        <w:rPr>
          <w:rFonts w:eastAsia="仿宋_GB2312"/>
          <w:sz w:val="32"/>
          <w:szCs w:val="32"/>
        </w:rPr>
        <w:t>科</w:t>
      </w:r>
      <w:r>
        <w:rPr>
          <w:rFonts w:eastAsia="仿宋_GB2312"/>
          <w:sz w:val="32"/>
          <w:szCs w:val="32"/>
        </w:rPr>
        <w:t xml:space="preserve"> </w:t>
      </w:r>
      <w:r>
        <w:rPr>
          <w:rFonts w:eastAsia="仿宋_GB2312"/>
          <w:sz w:val="32"/>
          <w:szCs w:val="32"/>
        </w:rPr>
        <w:t>技</w:t>
      </w:r>
      <w:r>
        <w:rPr>
          <w:rFonts w:eastAsia="仿宋_GB2312"/>
          <w:sz w:val="32"/>
          <w:szCs w:val="32"/>
        </w:rPr>
        <w:t xml:space="preserve"> </w:t>
      </w:r>
      <w:r>
        <w:rPr>
          <w:rFonts w:eastAsia="仿宋_GB2312"/>
          <w:sz w:val="32"/>
          <w:szCs w:val="32"/>
        </w:rPr>
        <w:t>部</w:t>
      </w:r>
      <w:r>
        <w:rPr>
          <w:rFonts w:eastAsia="仿宋_GB2312"/>
          <w:sz w:val="32"/>
          <w:szCs w:val="32"/>
        </w:rPr>
        <w:t xml:space="preserve">     </w:t>
      </w:r>
      <w:r>
        <w:rPr>
          <w:rFonts w:eastAsia="仿宋_GB2312" w:hint="eastAsia"/>
          <w:sz w:val="32"/>
          <w:szCs w:val="32"/>
        </w:rPr>
        <w:t xml:space="preserve">          </w:t>
      </w:r>
      <w:r>
        <w:rPr>
          <w:rFonts w:eastAsia="仿宋_GB2312"/>
          <w:sz w:val="32"/>
          <w:szCs w:val="32"/>
        </w:rPr>
        <w:t xml:space="preserve">    </w:t>
      </w:r>
      <w:r>
        <w:rPr>
          <w:rFonts w:eastAsia="仿宋_GB2312"/>
          <w:sz w:val="32"/>
          <w:szCs w:val="32"/>
        </w:rPr>
        <w:t>财</w:t>
      </w:r>
      <w:r>
        <w:rPr>
          <w:rFonts w:eastAsia="仿宋_GB2312"/>
          <w:sz w:val="32"/>
          <w:szCs w:val="32"/>
        </w:rPr>
        <w:t xml:space="preserve"> </w:t>
      </w:r>
      <w:r>
        <w:rPr>
          <w:rFonts w:eastAsia="仿宋_GB2312"/>
          <w:sz w:val="32"/>
          <w:szCs w:val="32"/>
        </w:rPr>
        <w:t>政</w:t>
      </w:r>
      <w:r>
        <w:rPr>
          <w:rFonts w:eastAsia="仿宋_GB2312"/>
          <w:sz w:val="32"/>
          <w:szCs w:val="32"/>
        </w:rPr>
        <w:t xml:space="preserve"> </w:t>
      </w:r>
      <w:r>
        <w:rPr>
          <w:rFonts w:eastAsia="仿宋_GB2312"/>
          <w:sz w:val="32"/>
          <w:szCs w:val="32"/>
        </w:rPr>
        <w:t>部</w:t>
      </w:r>
    </w:p>
    <w:p w14:paraId="15285436" w14:textId="77777777" w:rsidR="00774FCB" w:rsidRDefault="00774FCB">
      <w:pPr>
        <w:overflowPunct w:val="0"/>
        <w:adjustRightInd w:val="0"/>
        <w:snapToGrid w:val="0"/>
        <w:spacing w:line="570" w:lineRule="exact"/>
        <w:ind w:firstLine="1260"/>
        <w:jc w:val="left"/>
        <w:outlineLvl w:val="0"/>
        <w:rPr>
          <w:rFonts w:eastAsia="仿宋_GB2312"/>
          <w:sz w:val="32"/>
          <w:szCs w:val="32"/>
        </w:rPr>
      </w:pPr>
    </w:p>
    <w:p w14:paraId="473345F4" w14:textId="77777777" w:rsidR="00774FCB" w:rsidRDefault="00774FCB">
      <w:pPr>
        <w:overflowPunct w:val="0"/>
        <w:adjustRightInd w:val="0"/>
        <w:snapToGrid w:val="0"/>
        <w:spacing w:line="570" w:lineRule="exact"/>
        <w:ind w:firstLine="1260"/>
        <w:jc w:val="left"/>
        <w:outlineLvl w:val="0"/>
        <w:rPr>
          <w:rFonts w:eastAsia="仿宋_GB2312"/>
          <w:sz w:val="32"/>
          <w:szCs w:val="32"/>
        </w:rPr>
      </w:pPr>
    </w:p>
    <w:p w14:paraId="150F6D2C" w14:textId="77777777" w:rsidR="00774FCB" w:rsidRDefault="00D12F26">
      <w:pPr>
        <w:overflowPunct w:val="0"/>
        <w:adjustRightInd w:val="0"/>
        <w:snapToGrid w:val="0"/>
        <w:spacing w:line="570" w:lineRule="exact"/>
        <w:ind w:rightChars="768" w:right="1613"/>
        <w:jc w:val="right"/>
        <w:outlineLvl w:val="0"/>
        <w:rPr>
          <w:rFonts w:eastAsia="仿宋_GB2312"/>
          <w:sz w:val="32"/>
          <w:szCs w:val="32"/>
        </w:rPr>
      </w:pPr>
      <w:r>
        <w:rPr>
          <w:rFonts w:eastAsia="仿宋_GB2312"/>
          <w:sz w:val="32"/>
          <w:szCs w:val="32"/>
        </w:rPr>
        <w:t>国家税务总局</w:t>
      </w:r>
    </w:p>
    <w:p w14:paraId="0BDBE80F" w14:textId="77777777" w:rsidR="00774FCB" w:rsidRDefault="00D12F26">
      <w:pPr>
        <w:overflowPunct w:val="0"/>
        <w:adjustRightInd w:val="0"/>
        <w:snapToGrid w:val="0"/>
        <w:spacing w:line="570" w:lineRule="exact"/>
        <w:ind w:rightChars="633" w:right="1329"/>
        <w:jc w:val="right"/>
        <w:outlineLvl w:val="0"/>
        <w:rPr>
          <w:rFonts w:eastAsia="仿宋_GB2312"/>
          <w:sz w:val="32"/>
          <w:szCs w:val="32"/>
        </w:rPr>
      </w:pPr>
      <w:r>
        <w:rPr>
          <w:rFonts w:eastAsia="仿宋_GB2312"/>
          <w:sz w:val="32"/>
          <w:szCs w:val="32"/>
        </w:rPr>
        <w:t>2016</w:t>
      </w:r>
      <w:r>
        <w:rPr>
          <w:rFonts w:eastAsia="仿宋_GB2312"/>
          <w:sz w:val="32"/>
          <w:szCs w:val="32"/>
        </w:rPr>
        <w:t>年</w:t>
      </w:r>
      <w:r>
        <w:rPr>
          <w:rFonts w:eastAsia="仿宋_GB2312"/>
          <w:sz w:val="32"/>
          <w:szCs w:val="32"/>
        </w:rPr>
        <w:t>6</w:t>
      </w:r>
      <w:r>
        <w:rPr>
          <w:rFonts w:eastAsia="仿宋_GB2312"/>
          <w:sz w:val="32"/>
          <w:szCs w:val="32"/>
        </w:rPr>
        <w:t>月</w:t>
      </w:r>
      <w:r>
        <w:rPr>
          <w:rFonts w:eastAsia="仿宋_GB2312"/>
          <w:sz w:val="32"/>
          <w:szCs w:val="32"/>
        </w:rPr>
        <w:t>22</w:t>
      </w:r>
      <w:r>
        <w:rPr>
          <w:rFonts w:eastAsia="仿宋_GB2312"/>
          <w:sz w:val="32"/>
          <w:szCs w:val="32"/>
        </w:rPr>
        <w:t>日</w:t>
      </w:r>
    </w:p>
    <w:p w14:paraId="0E624E56" w14:textId="77777777" w:rsidR="00774FCB" w:rsidRDefault="00774FCB">
      <w:pPr>
        <w:overflowPunct w:val="0"/>
        <w:adjustRightInd w:val="0"/>
        <w:snapToGrid w:val="0"/>
        <w:spacing w:line="570" w:lineRule="exact"/>
        <w:ind w:rightChars="633" w:right="1329"/>
        <w:jc w:val="right"/>
        <w:outlineLvl w:val="0"/>
        <w:rPr>
          <w:rFonts w:eastAsia="仿宋_GB2312"/>
          <w:sz w:val="32"/>
          <w:szCs w:val="32"/>
        </w:rPr>
      </w:pPr>
    </w:p>
    <w:p w14:paraId="6C63E646" w14:textId="77777777" w:rsidR="00774FCB" w:rsidRDefault="00D12F26">
      <w:pPr>
        <w:overflowPunct w:val="0"/>
        <w:adjustRightInd w:val="0"/>
        <w:snapToGrid w:val="0"/>
        <w:spacing w:line="570" w:lineRule="exact"/>
        <w:ind w:firstLine="641"/>
        <w:jc w:val="left"/>
        <w:outlineLvl w:val="0"/>
        <w:rPr>
          <w:rFonts w:ascii="长城小标宋体" w:eastAsia="长城小标宋体" w:hAnsi="长城小标宋体"/>
          <w:sz w:val="36"/>
          <w:szCs w:val="32"/>
        </w:rPr>
      </w:pPr>
      <w:r>
        <w:rPr>
          <w:rFonts w:eastAsia="仿宋_GB2312"/>
          <w:sz w:val="32"/>
          <w:szCs w:val="32"/>
        </w:rPr>
        <w:t>（此件主动公开）</w:t>
      </w:r>
      <w:r>
        <w:rPr>
          <w:rFonts w:ascii="长城小标宋体" w:eastAsia="长城小标宋体" w:hAnsi="长城小标宋体" w:hint="eastAsia"/>
          <w:sz w:val="36"/>
          <w:szCs w:val="32"/>
        </w:rPr>
        <w:t xml:space="preserve">  </w:t>
      </w:r>
    </w:p>
    <w:p w14:paraId="4F85EBA3" w14:textId="77777777" w:rsidR="00774FCB" w:rsidRDefault="00D12F26">
      <w:pPr>
        <w:widowControl/>
        <w:jc w:val="left"/>
        <w:rPr>
          <w:rFonts w:ascii="长城小标宋体" w:eastAsia="长城小标宋体" w:hAnsi="长城小标宋体"/>
          <w:sz w:val="36"/>
          <w:szCs w:val="32"/>
        </w:rPr>
      </w:pPr>
      <w:r>
        <w:rPr>
          <w:rFonts w:ascii="长城小标宋体" w:eastAsia="长城小标宋体" w:hAnsi="长城小标宋体"/>
          <w:sz w:val="36"/>
          <w:szCs w:val="32"/>
        </w:rPr>
        <w:br w:type="page"/>
      </w:r>
    </w:p>
    <w:p w14:paraId="5FADAEBE" w14:textId="77777777" w:rsidR="00774FCB" w:rsidRDefault="00774FCB">
      <w:pPr>
        <w:overflowPunct w:val="0"/>
        <w:adjustRightInd w:val="0"/>
        <w:snapToGrid w:val="0"/>
        <w:spacing w:line="560" w:lineRule="exact"/>
        <w:jc w:val="center"/>
        <w:rPr>
          <w:rFonts w:ascii="方正小标宋简体" w:eastAsia="方正小标宋简体" w:hAnsi="长城小标宋体"/>
          <w:sz w:val="36"/>
          <w:szCs w:val="32"/>
        </w:rPr>
      </w:pPr>
    </w:p>
    <w:p w14:paraId="2515A9C2" w14:textId="77777777" w:rsidR="00774FCB" w:rsidRDefault="00D12F26">
      <w:pPr>
        <w:overflowPunct w:val="0"/>
        <w:adjustRightInd w:val="0"/>
        <w:snapToGrid w:val="0"/>
        <w:spacing w:line="560" w:lineRule="exact"/>
        <w:jc w:val="center"/>
        <w:rPr>
          <w:rFonts w:ascii="方正小标宋简体" w:eastAsia="方正小标宋简体"/>
          <w:bCs/>
          <w:sz w:val="44"/>
          <w:szCs w:val="32"/>
        </w:rPr>
      </w:pPr>
      <w:r>
        <w:rPr>
          <w:rFonts w:ascii="方正小标宋简体" w:eastAsia="方正小标宋简体" w:hint="eastAsia"/>
          <w:bCs/>
          <w:sz w:val="44"/>
          <w:szCs w:val="32"/>
        </w:rPr>
        <w:t>高新技术企业认定管理工作指引</w:t>
      </w:r>
    </w:p>
    <w:p w14:paraId="4B1E3F2F" w14:textId="77777777" w:rsidR="00774FCB" w:rsidRDefault="00774FCB">
      <w:pPr>
        <w:overflowPunct w:val="0"/>
        <w:adjustRightInd w:val="0"/>
        <w:snapToGrid w:val="0"/>
        <w:spacing w:line="560" w:lineRule="exact"/>
        <w:jc w:val="center"/>
        <w:rPr>
          <w:rFonts w:ascii="方正小标宋简体" w:eastAsia="方正小标宋简体"/>
          <w:sz w:val="32"/>
          <w:szCs w:val="32"/>
        </w:rPr>
      </w:pPr>
    </w:p>
    <w:p w14:paraId="626AC165" w14:textId="77777777" w:rsidR="00774FCB" w:rsidRDefault="00D12F26">
      <w:pPr>
        <w:overflowPunct w:val="0"/>
        <w:adjustRightInd w:val="0"/>
        <w:snapToGrid w:val="0"/>
        <w:spacing w:line="600" w:lineRule="exact"/>
        <w:ind w:firstLine="641"/>
        <w:rPr>
          <w:rFonts w:eastAsia="黑体"/>
          <w:kern w:val="44"/>
          <w:sz w:val="32"/>
          <w:szCs w:val="44"/>
        </w:rPr>
      </w:pPr>
      <w:r>
        <w:rPr>
          <w:rFonts w:eastAsia="黑体" w:hAnsi="黑体"/>
          <w:kern w:val="44"/>
          <w:sz w:val="32"/>
          <w:szCs w:val="44"/>
        </w:rPr>
        <w:t>一、组织与实施</w:t>
      </w:r>
    </w:p>
    <w:p w14:paraId="348A18EF" w14:textId="77777777" w:rsidR="00774FCB" w:rsidRDefault="00D12F26">
      <w:pPr>
        <w:overflowPunct w:val="0"/>
        <w:adjustRightInd w:val="0"/>
        <w:snapToGrid w:val="0"/>
        <w:spacing w:line="600" w:lineRule="exact"/>
        <w:ind w:firstLine="641"/>
        <w:rPr>
          <w:rFonts w:eastAsia="黑体"/>
          <w:kern w:val="44"/>
          <w:sz w:val="32"/>
          <w:szCs w:val="44"/>
        </w:rPr>
      </w:pPr>
      <w:r>
        <w:rPr>
          <w:rFonts w:eastAsia="黑体" w:hAnsi="黑体"/>
          <w:kern w:val="44"/>
          <w:sz w:val="32"/>
          <w:szCs w:val="44"/>
        </w:rPr>
        <w:t>二、认定程序</w:t>
      </w:r>
    </w:p>
    <w:p w14:paraId="30EB491D" w14:textId="77777777" w:rsidR="00774FCB" w:rsidRDefault="00D12F26">
      <w:pPr>
        <w:overflowPunct w:val="0"/>
        <w:adjustRightInd w:val="0"/>
        <w:snapToGrid w:val="0"/>
        <w:spacing w:line="600" w:lineRule="exact"/>
        <w:ind w:firstLine="641"/>
        <w:rPr>
          <w:rFonts w:eastAsia="黑体"/>
          <w:kern w:val="44"/>
          <w:sz w:val="32"/>
          <w:szCs w:val="44"/>
        </w:rPr>
      </w:pPr>
      <w:r>
        <w:rPr>
          <w:rFonts w:eastAsia="黑体" w:hAnsi="黑体"/>
          <w:kern w:val="44"/>
          <w:sz w:val="32"/>
          <w:szCs w:val="44"/>
        </w:rPr>
        <w:t>三、认定条件</w:t>
      </w:r>
    </w:p>
    <w:p w14:paraId="4D60B187" w14:textId="77777777" w:rsidR="00774FCB" w:rsidRDefault="00D12F26">
      <w:pPr>
        <w:overflowPunct w:val="0"/>
        <w:adjustRightInd w:val="0"/>
        <w:snapToGrid w:val="0"/>
        <w:spacing w:line="600" w:lineRule="exact"/>
        <w:ind w:firstLine="641"/>
        <w:rPr>
          <w:rFonts w:eastAsia="黑体"/>
          <w:kern w:val="44"/>
          <w:sz w:val="32"/>
          <w:szCs w:val="44"/>
        </w:rPr>
      </w:pPr>
      <w:r>
        <w:rPr>
          <w:rFonts w:eastAsia="黑体" w:hAnsi="黑体"/>
          <w:kern w:val="44"/>
          <w:sz w:val="32"/>
          <w:szCs w:val="44"/>
        </w:rPr>
        <w:t>四、享受税收优惠</w:t>
      </w:r>
    </w:p>
    <w:p w14:paraId="118779A3" w14:textId="77777777" w:rsidR="00774FCB" w:rsidRDefault="00D12F26">
      <w:pPr>
        <w:overflowPunct w:val="0"/>
        <w:adjustRightInd w:val="0"/>
        <w:snapToGrid w:val="0"/>
        <w:spacing w:line="600" w:lineRule="exact"/>
        <w:ind w:firstLine="641"/>
        <w:rPr>
          <w:rFonts w:eastAsia="黑体"/>
          <w:kern w:val="44"/>
          <w:sz w:val="32"/>
          <w:szCs w:val="44"/>
        </w:rPr>
      </w:pPr>
      <w:r>
        <w:rPr>
          <w:rFonts w:eastAsia="黑体" w:hAnsi="黑体"/>
          <w:kern w:val="44"/>
          <w:sz w:val="32"/>
          <w:szCs w:val="44"/>
        </w:rPr>
        <w:t>五、监督管理</w:t>
      </w:r>
    </w:p>
    <w:p w14:paraId="155223C8" w14:textId="77777777" w:rsidR="00774FCB" w:rsidRDefault="00D12F26">
      <w:pPr>
        <w:overflowPunct w:val="0"/>
        <w:adjustRightInd w:val="0"/>
        <w:snapToGrid w:val="0"/>
        <w:spacing w:line="600" w:lineRule="exact"/>
        <w:ind w:firstLine="641"/>
        <w:rPr>
          <w:rFonts w:eastAsia="黑体"/>
          <w:kern w:val="44"/>
          <w:sz w:val="32"/>
          <w:szCs w:val="44"/>
        </w:rPr>
      </w:pPr>
      <w:r>
        <w:rPr>
          <w:rFonts w:eastAsia="黑体" w:hAnsi="黑体"/>
          <w:kern w:val="44"/>
          <w:sz w:val="32"/>
          <w:szCs w:val="44"/>
        </w:rPr>
        <w:t>六、高新技术企业认定管理工作网功能及操作提要</w:t>
      </w:r>
    </w:p>
    <w:p w14:paraId="0B3360AA" w14:textId="77777777" w:rsidR="00774FCB" w:rsidRDefault="00D12F26">
      <w:pPr>
        <w:overflowPunct w:val="0"/>
        <w:adjustRightInd w:val="0"/>
        <w:snapToGrid w:val="0"/>
        <w:spacing w:line="600" w:lineRule="exact"/>
        <w:ind w:firstLine="641"/>
        <w:rPr>
          <w:rFonts w:eastAsia="黑体"/>
          <w:kern w:val="44"/>
          <w:sz w:val="32"/>
          <w:szCs w:val="44"/>
        </w:rPr>
      </w:pPr>
      <w:r>
        <w:rPr>
          <w:rFonts w:eastAsia="黑体" w:hAnsi="黑体"/>
          <w:kern w:val="44"/>
          <w:sz w:val="32"/>
          <w:szCs w:val="44"/>
        </w:rPr>
        <w:t>七、附件</w:t>
      </w:r>
    </w:p>
    <w:p w14:paraId="4D10054A" w14:textId="77777777" w:rsidR="00774FCB" w:rsidRDefault="00D12F26">
      <w:pPr>
        <w:widowControl/>
        <w:jc w:val="left"/>
        <w:rPr>
          <w:rFonts w:eastAsia="仿宋_GB2312"/>
          <w:sz w:val="32"/>
          <w:szCs w:val="32"/>
        </w:rPr>
      </w:pPr>
      <w:r>
        <w:rPr>
          <w:rFonts w:eastAsia="仿宋_GB2312"/>
          <w:sz w:val="32"/>
          <w:szCs w:val="32"/>
        </w:rPr>
        <w:br w:type="page"/>
      </w:r>
    </w:p>
    <w:p w14:paraId="7AA7D62D"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lastRenderedPageBreak/>
        <w:t>根据《高新技术企业认定管理办法》（国科发火</w:t>
      </w:r>
      <w:r>
        <w:rPr>
          <w:rFonts w:eastAsia="仿宋_GB2312"/>
          <w:spacing w:val="2"/>
          <w:sz w:val="32"/>
          <w:szCs w:val="32"/>
        </w:rPr>
        <w:t>〔</w:t>
      </w:r>
      <w:r>
        <w:rPr>
          <w:rFonts w:eastAsia="仿宋_GB2312"/>
          <w:spacing w:val="2"/>
          <w:sz w:val="32"/>
          <w:szCs w:val="32"/>
        </w:rPr>
        <w:t>2016</w:t>
      </w:r>
      <w:r>
        <w:rPr>
          <w:rFonts w:eastAsia="仿宋_GB2312"/>
          <w:spacing w:val="2"/>
          <w:sz w:val="32"/>
          <w:szCs w:val="32"/>
        </w:rPr>
        <w:t>〕</w:t>
      </w:r>
      <w:r>
        <w:rPr>
          <w:rFonts w:eastAsia="仿宋_GB2312"/>
          <w:sz w:val="32"/>
          <w:szCs w:val="32"/>
        </w:rPr>
        <w:t>32</w:t>
      </w:r>
      <w:r>
        <w:rPr>
          <w:rFonts w:eastAsia="仿宋_GB2312"/>
          <w:sz w:val="32"/>
          <w:szCs w:val="32"/>
        </w:rPr>
        <w:t>号，以下称《认定办法》）的规定，制定本工作指引。</w:t>
      </w:r>
    </w:p>
    <w:p w14:paraId="13D06493" w14:textId="77777777" w:rsidR="00774FCB" w:rsidRDefault="00D12F26">
      <w:pPr>
        <w:overflowPunct w:val="0"/>
        <w:topLinePunct/>
        <w:adjustRightInd w:val="0"/>
        <w:snapToGrid w:val="0"/>
        <w:spacing w:line="570" w:lineRule="exact"/>
        <w:ind w:firstLine="641"/>
        <w:rPr>
          <w:rFonts w:eastAsia="黑体"/>
          <w:sz w:val="32"/>
          <w:szCs w:val="32"/>
        </w:rPr>
      </w:pPr>
      <w:bookmarkStart w:id="0" w:name="_Toc9785"/>
      <w:r>
        <w:rPr>
          <w:rFonts w:eastAsia="黑体" w:hAnsi="黑体"/>
          <w:sz w:val="32"/>
          <w:szCs w:val="32"/>
        </w:rPr>
        <w:t>一、组织与实施</w:t>
      </w:r>
      <w:bookmarkEnd w:id="0"/>
    </w:p>
    <w:p w14:paraId="3CAF285B" w14:textId="77777777" w:rsidR="00774FCB" w:rsidRDefault="00D12F26">
      <w:pPr>
        <w:overflowPunct w:val="0"/>
        <w:topLinePunct/>
        <w:adjustRightInd w:val="0"/>
        <w:snapToGrid w:val="0"/>
        <w:spacing w:line="570" w:lineRule="exact"/>
        <w:ind w:firstLine="641"/>
        <w:rPr>
          <w:rFonts w:eastAsia="楷体_GB2312"/>
          <w:b/>
          <w:sz w:val="32"/>
          <w:szCs w:val="32"/>
        </w:rPr>
      </w:pPr>
      <w:bookmarkStart w:id="1" w:name="_Toc16540"/>
      <w:r>
        <w:rPr>
          <w:rFonts w:eastAsia="楷体_GB2312" w:hAnsi="楷体_GB2312"/>
          <w:b/>
          <w:sz w:val="32"/>
          <w:szCs w:val="32"/>
        </w:rPr>
        <w:t>（一）领导小组办公室</w:t>
      </w:r>
      <w:bookmarkEnd w:id="1"/>
    </w:p>
    <w:p w14:paraId="26ABF371"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全国高新技术企业认定管理工作领导小组</w:t>
      </w:r>
      <w:bookmarkStart w:id="2" w:name="_Hlt183679116"/>
      <w:bookmarkEnd w:id="2"/>
      <w:r>
        <w:rPr>
          <w:rFonts w:eastAsia="仿宋_GB2312"/>
          <w:sz w:val="32"/>
          <w:szCs w:val="32"/>
        </w:rPr>
        <w:t>办公室设在科技部火炬高技术产业开发中心，由科技部、财政部、税务总局相关人员组成，负责处理日常工作。</w:t>
      </w:r>
    </w:p>
    <w:p w14:paraId="2DA6FB5C" w14:textId="77777777" w:rsidR="00774FCB" w:rsidRDefault="00D12F26">
      <w:pPr>
        <w:overflowPunct w:val="0"/>
        <w:topLinePunct/>
        <w:adjustRightInd w:val="0"/>
        <w:snapToGrid w:val="0"/>
        <w:spacing w:line="570" w:lineRule="exact"/>
        <w:ind w:firstLine="641"/>
        <w:rPr>
          <w:rFonts w:eastAsia="楷体_GB2312"/>
          <w:b/>
          <w:sz w:val="32"/>
          <w:szCs w:val="32"/>
        </w:rPr>
      </w:pPr>
      <w:bookmarkStart w:id="3" w:name="_Toc24669"/>
      <w:r>
        <w:rPr>
          <w:rFonts w:eastAsia="楷体_GB2312" w:hAnsi="楷体_GB2312"/>
          <w:b/>
          <w:sz w:val="32"/>
          <w:szCs w:val="32"/>
        </w:rPr>
        <w:t>（二）认定机构</w:t>
      </w:r>
      <w:bookmarkEnd w:id="3"/>
    </w:p>
    <w:p w14:paraId="7A05D2EF"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各省、自治区、直辖市、计划单列市科技行政管理部门同本级财政、税务部门组成本地区高新技术企业认定管理机构（以下称</w:t>
      </w:r>
      <w:r>
        <w:rPr>
          <w:rFonts w:eastAsia="仿宋_GB2312"/>
          <w:sz w:val="32"/>
          <w:szCs w:val="32"/>
        </w:rPr>
        <w:t>“</w:t>
      </w:r>
      <w:r>
        <w:rPr>
          <w:rFonts w:eastAsia="仿宋_GB2312"/>
          <w:sz w:val="32"/>
          <w:szCs w:val="32"/>
        </w:rPr>
        <w:t>认定机构</w:t>
      </w:r>
      <w:r>
        <w:rPr>
          <w:rFonts w:eastAsia="仿宋_GB2312"/>
          <w:sz w:val="32"/>
          <w:szCs w:val="32"/>
        </w:rPr>
        <w:t>”</w:t>
      </w:r>
      <w:r>
        <w:rPr>
          <w:rFonts w:eastAsia="仿宋_GB2312"/>
          <w:sz w:val="32"/>
          <w:szCs w:val="32"/>
        </w:rPr>
        <w:t>）。认定机构下设办公室，办公室设在省级、计划单列市科技行政主管部门，由省级、计划单列市科技、财政、税务部门相关人员组成。</w:t>
      </w:r>
    </w:p>
    <w:p w14:paraId="4C7A04D9"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认定机构组成部门应协同配合、认真负责地开展高新技术企业认定管理工作。</w:t>
      </w:r>
    </w:p>
    <w:p w14:paraId="0018D393" w14:textId="77777777" w:rsidR="00774FCB" w:rsidRDefault="00D12F26">
      <w:pPr>
        <w:overflowPunct w:val="0"/>
        <w:topLinePunct/>
        <w:adjustRightInd w:val="0"/>
        <w:snapToGrid w:val="0"/>
        <w:spacing w:line="570" w:lineRule="exact"/>
        <w:ind w:firstLine="641"/>
        <w:rPr>
          <w:rFonts w:eastAsia="楷体_GB2312"/>
          <w:b/>
          <w:sz w:val="32"/>
          <w:szCs w:val="32"/>
        </w:rPr>
      </w:pPr>
      <w:bookmarkStart w:id="4" w:name="_Toc10897"/>
      <w:r>
        <w:rPr>
          <w:rFonts w:eastAsia="楷体_GB2312" w:hAnsi="楷体_GB2312"/>
          <w:b/>
          <w:sz w:val="32"/>
          <w:szCs w:val="32"/>
        </w:rPr>
        <w:t>（三）中介机构</w:t>
      </w:r>
      <w:bookmarkEnd w:id="4"/>
    </w:p>
    <w:p w14:paraId="5379609A"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专项审计报告或鉴证报告（以下统称</w:t>
      </w:r>
      <w:r>
        <w:rPr>
          <w:rFonts w:eastAsia="仿宋_GB2312"/>
          <w:sz w:val="32"/>
          <w:szCs w:val="32"/>
        </w:rPr>
        <w:t>“</w:t>
      </w:r>
      <w:r>
        <w:rPr>
          <w:rFonts w:eastAsia="仿宋_GB2312"/>
          <w:sz w:val="32"/>
          <w:szCs w:val="32"/>
        </w:rPr>
        <w:t>专项报告</w:t>
      </w:r>
      <w:r>
        <w:rPr>
          <w:rFonts w:eastAsia="仿宋_GB2312"/>
          <w:sz w:val="32"/>
          <w:szCs w:val="32"/>
        </w:rPr>
        <w:t>”</w:t>
      </w:r>
      <w:r>
        <w:rPr>
          <w:rFonts w:eastAsia="仿宋_GB2312"/>
          <w:sz w:val="32"/>
          <w:szCs w:val="32"/>
        </w:rPr>
        <w:t>）应由符合以下条件的中介机构出具。企业可自行选择符合以下条件的中介机构。</w:t>
      </w:r>
    </w:p>
    <w:p w14:paraId="727BE89B" w14:textId="77777777" w:rsidR="00774FCB" w:rsidRDefault="00D12F26">
      <w:pPr>
        <w:overflowPunct w:val="0"/>
        <w:topLinePunct/>
        <w:adjustRightInd w:val="0"/>
        <w:snapToGrid w:val="0"/>
        <w:spacing w:line="570" w:lineRule="exact"/>
        <w:ind w:firstLine="641"/>
        <w:rPr>
          <w:rFonts w:eastAsia="仿宋_GB2312"/>
          <w:b/>
          <w:sz w:val="32"/>
          <w:szCs w:val="32"/>
        </w:rPr>
      </w:pPr>
      <w:bookmarkStart w:id="5" w:name="_Toc11515"/>
      <w:r>
        <w:rPr>
          <w:rFonts w:eastAsia="仿宋_GB2312"/>
          <w:b/>
          <w:sz w:val="32"/>
          <w:szCs w:val="32"/>
        </w:rPr>
        <w:t xml:space="preserve">1. </w:t>
      </w:r>
      <w:r>
        <w:rPr>
          <w:rFonts w:eastAsia="仿宋_GB2312"/>
          <w:b/>
          <w:sz w:val="32"/>
          <w:szCs w:val="32"/>
        </w:rPr>
        <w:t>中介机构条件</w:t>
      </w:r>
      <w:bookmarkEnd w:id="5"/>
    </w:p>
    <w:p w14:paraId="16978908"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）具备独立执业资格，成立三年以上，近三年内无不良记录。</w:t>
      </w:r>
    </w:p>
    <w:p w14:paraId="4E70C229"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lastRenderedPageBreak/>
        <w:t>（</w:t>
      </w:r>
      <w:r>
        <w:rPr>
          <w:rFonts w:eastAsia="仿宋_GB2312"/>
          <w:sz w:val="32"/>
          <w:szCs w:val="32"/>
        </w:rPr>
        <w:t>2</w:t>
      </w:r>
      <w:r>
        <w:rPr>
          <w:rFonts w:eastAsia="仿宋_GB2312"/>
          <w:sz w:val="32"/>
          <w:szCs w:val="32"/>
        </w:rPr>
        <w:t>）承担认定工作当年的注册会计师或税务师人数占职工全年月平均人数的比例不低于</w:t>
      </w:r>
      <w:r>
        <w:rPr>
          <w:rFonts w:eastAsia="仿宋_GB2312"/>
          <w:sz w:val="32"/>
          <w:szCs w:val="32"/>
        </w:rPr>
        <w:t>30%</w:t>
      </w:r>
      <w:r>
        <w:rPr>
          <w:rFonts w:eastAsia="仿宋_GB2312"/>
          <w:sz w:val="32"/>
          <w:szCs w:val="32"/>
        </w:rPr>
        <w:t>，全年月平均在职职工人数在</w:t>
      </w:r>
      <w:r>
        <w:rPr>
          <w:rFonts w:eastAsia="仿宋_GB2312"/>
          <w:sz w:val="32"/>
          <w:szCs w:val="32"/>
        </w:rPr>
        <w:t>20</w:t>
      </w:r>
      <w:r>
        <w:rPr>
          <w:rFonts w:eastAsia="仿宋_GB2312"/>
          <w:sz w:val="32"/>
          <w:szCs w:val="32"/>
        </w:rPr>
        <w:t>人以上。</w:t>
      </w:r>
    </w:p>
    <w:p w14:paraId="56D578F5"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）相关人员应具有良好的职业道德，了解国家科技、经济及产业政策，熟悉高新技术企业认定工作有关要求。</w:t>
      </w:r>
    </w:p>
    <w:p w14:paraId="568E3594"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2. </w:t>
      </w:r>
      <w:r>
        <w:rPr>
          <w:rFonts w:eastAsia="仿宋_GB2312"/>
          <w:b/>
          <w:sz w:val="32"/>
          <w:szCs w:val="32"/>
        </w:rPr>
        <w:t>中介机构职责</w:t>
      </w:r>
    </w:p>
    <w:p w14:paraId="28AA6228"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接受企业委托，委派具备资格的相关人员，依据《认定办法》和《工作指引》客观公正地对企业的研究开发费用和高新技术产品（服务）收入进行专项审计或鉴证，出具专项报告。</w:t>
      </w:r>
    </w:p>
    <w:p w14:paraId="2B8467E2" w14:textId="77777777" w:rsidR="00774FCB" w:rsidRDefault="00D12F26">
      <w:pPr>
        <w:overflowPunct w:val="0"/>
        <w:topLinePunct/>
        <w:adjustRightInd w:val="0"/>
        <w:snapToGrid w:val="0"/>
        <w:spacing w:line="570" w:lineRule="exact"/>
        <w:ind w:firstLine="641"/>
        <w:rPr>
          <w:rFonts w:eastAsia="仿宋_GB2312"/>
          <w:b/>
          <w:sz w:val="32"/>
          <w:szCs w:val="32"/>
        </w:rPr>
      </w:pPr>
      <w:bookmarkStart w:id="6" w:name="_Toc27982"/>
      <w:r>
        <w:rPr>
          <w:rFonts w:eastAsia="仿宋_GB2312"/>
          <w:b/>
          <w:sz w:val="32"/>
          <w:szCs w:val="32"/>
        </w:rPr>
        <w:t xml:space="preserve">3. </w:t>
      </w:r>
      <w:r>
        <w:rPr>
          <w:rFonts w:eastAsia="仿宋_GB2312"/>
          <w:b/>
          <w:sz w:val="32"/>
          <w:szCs w:val="32"/>
        </w:rPr>
        <w:t>中介机构纪律</w:t>
      </w:r>
      <w:bookmarkEnd w:id="6"/>
    </w:p>
    <w:p w14:paraId="11920A4B"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中介机构及相关人员应坚持原则，办事公正，据实出具专项报告，对工作中出现严重失误或弄虚作假等行为的，由认定机构在</w:t>
      </w:r>
      <w:r>
        <w:rPr>
          <w:rFonts w:eastAsia="仿宋_GB2312"/>
          <w:sz w:val="32"/>
          <w:szCs w:val="32"/>
        </w:rPr>
        <w:t>“</w:t>
      </w:r>
      <w:r>
        <w:rPr>
          <w:rFonts w:eastAsia="仿宋_GB2312"/>
          <w:sz w:val="32"/>
          <w:szCs w:val="32"/>
        </w:rPr>
        <w:t>高新技术企业认定管理工作网</w:t>
      </w:r>
      <w:r>
        <w:rPr>
          <w:rFonts w:eastAsia="仿宋_GB2312"/>
          <w:sz w:val="32"/>
          <w:szCs w:val="32"/>
        </w:rPr>
        <w:t>”</w:t>
      </w:r>
      <w:r>
        <w:rPr>
          <w:rFonts w:eastAsia="仿宋_GB2312"/>
          <w:sz w:val="32"/>
          <w:szCs w:val="32"/>
        </w:rPr>
        <w:t>上公告，自公告之日起</w:t>
      </w:r>
      <w:r>
        <w:rPr>
          <w:rFonts w:eastAsia="仿宋_GB2312"/>
          <w:sz w:val="32"/>
          <w:szCs w:val="32"/>
        </w:rPr>
        <w:t>3</w:t>
      </w:r>
      <w:r>
        <w:rPr>
          <w:rFonts w:eastAsia="仿宋_GB2312"/>
          <w:sz w:val="32"/>
          <w:szCs w:val="32"/>
        </w:rPr>
        <w:t>年内不得参与高新技术企业认定相关工作。</w:t>
      </w:r>
    </w:p>
    <w:p w14:paraId="2AA193C6" w14:textId="77777777" w:rsidR="00774FCB" w:rsidRDefault="00D12F26">
      <w:pPr>
        <w:overflowPunct w:val="0"/>
        <w:topLinePunct/>
        <w:adjustRightInd w:val="0"/>
        <w:snapToGrid w:val="0"/>
        <w:spacing w:line="570" w:lineRule="exact"/>
        <w:ind w:firstLine="641"/>
        <w:rPr>
          <w:rFonts w:eastAsia="楷体_GB2312"/>
          <w:b/>
          <w:sz w:val="32"/>
          <w:szCs w:val="32"/>
        </w:rPr>
      </w:pPr>
      <w:bookmarkStart w:id="7" w:name="_Toc22626"/>
      <w:r>
        <w:rPr>
          <w:rFonts w:eastAsia="楷体_GB2312" w:hAnsi="楷体_GB2312"/>
          <w:b/>
          <w:sz w:val="32"/>
          <w:szCs w:val="32"/>
        </w:rPr>
        <w:t>（四）专家</w:t>
      </w:r>
      <w:bookmarkEnd w:id="7"/>
    </w:p>
    <w:p w14:paraId="13AED312" w14:textId="77777777" w:rsidR="00774FCB" w:rsidRDefault="00D12F26">
      <w:pPr>
        <w:overflowPunct w:val="0"/>
        <w:topLinePunct/>
        <w:adjustRightInd w:val="0"/>
        <w:snapToGrid w:val="0"/>
        <w:spacing w:line="570" w:lineRule="exact"/>
        <w:ind w:firstLine="641"/>
        <w:rPr>
          <w:rFonts w:eastAsia="仿宋_GB2312"/>
          <w:b/>
          <w:sz w:val="32"/>
          <w:szCs w:val="32"/>
        </w:rPr>
      </w:pPr>
      <w:bookmarkStart w:id="8" w:name="_Toc3034"/>
      <w:r>
        <w:rPr>
          <w:rFonts w:eastAsia="仿宋_GB2312"/>
          <w:b/>
          <w:sz w:val="32"/>
          <w:szCs w:val="32"/>
        </w:rPr>
        <w:t xml:space="preserve">1. </w:t>
      </w:r>
      <w:r>
        <w:rPr>
          <w:rFonts w:eastAsia="仿宋_GB2312"/>
          <w:b/>
          <w:sz w:val="32"/>
          <w:szCs w:val="32"/>
        </w:rPr>
        <w:t>专家条件</w:t>
      </w:r>
      <w:bookmarkEnd w:id="8"/>
    </w:p>
    <w:p w14:paraId="34E41F99"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）具有中华人民共和国公民资格，并在中国大陆境内居住和工作。</w:t>
      </w:r>
    </w:p>
    <w:p w14:paraId="2E9D040E"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技术专家应具有高级技术职称，并具有《技术领域》内相关专业背景和实践经验，对该技术领域的发展及市场状况有较全面的了解。财务专家应具有相关高级技术职称，或具有注册会计师或税务师资格且从事财税工作</w:t>
      </w:r>
      <w:r>
        <w:rPr>
          <w:rFonts w:eastAsia="仿宋_GB2312"/>
          <w:sz w:val="32"/>
          <w:szCs w:val="32"/>
        </w:rPr>
        <w:t>10</w:t>
      </w:r>
      <w:r>
        <w:rPr>
          <w:rFonts w:eastAsia="仿宋_GB2312"/>
          <w:sz w:val="32"/>
          <w:szCs w:val="32"/>
        </w:rPr>
        <w:t>年以上。</w:t>
      </w:r>
    </w:p>
    <w:p w14:paraId="58B14DE6"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lastRenderedPageBreak/>
        <w:t>（</w:t>
      </w:r>
      <w:r>
        <w:rPr>
          <w:rFonts w:eastAsia="仿宋_GB2312"/>
          <w:sz w:val="32"/>
          <w:szCs w:val="32"/>
        </w:rPr>
        <w:t>3</w:t>
      </w:r>
      <w:r>
        <w:rPr>
          <w:rFonts w:eastAsia="仿宋_GB2312"/>
          <w:sz w:val="32"/>
          <w:szCs w:val="32"/>
        </w:rPr>
        <w:t>）具有良好的职业道德，坚持原则，办事公正。</w:t>
      </w:r>
    </w:p>
    <w:p w14:paraId="25064EF7"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）了解国家科技、经济及产业政策，熟悉高新技术企业认定工作有关要求。</w:t>
      </w:r>
    </w:p>
    <w:p w14:paraId="7E102E79" w14:textId="77777777" w:rsidR="00774FCB" w:rsidRDefault="00D12F26">
      <w:pPr>
        <w:overflowPunct w:val="0"/>
        <w:topLinePunct/>
        <w:adjustRightInd w:val="0"/>
        <w:snapToGrid w:val="0"/>
        <w:spacing w:line="570" w:lineRule="exact"/>
        <w:ind w:firstLine="641"/>
        <w:rPr>
          <w:rFonts w:eastAsia="仿宋_GB2312"/>
          <w:b/>
          <w:sz w:val="32"/>
          <w:szCs w:val="32"/>
        </w:rPr>
      </w:pPr>
      <w:bookmarkStart w:id="9" w:name="_Toc8710"/>
      <w:r>
        <w:rPr>
          <w:rFonts w:eastAsia="仿宋_GB2312"/>
          <w:b/>
          <w:sz w:val="32"/>
          <w:szCs w:val="32"/>
        </w:rPr>
        <w:t xml:space="preserve">2. </w:t>
      </w:r>
      <w:r>
        <w:rPr>
          <w:rFonts w:eastAsia="仿宋_GB2312"/>
          <w:b/>
          <w:sz w:val="32"/>
          <w:szCs w:val="32"/>
        </w:rPr>
        <w:t>专家库及专家选取办法</w:t>
      </w:r>
      <w:bookmarkEnd w:id="9"/>
    </w:p>
    <w:p w14:paraId="4DD3C281"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）认定机构应建立专家库（包括技术专家和财务专家），实行专家聘任制和动态管理，备选专家应不少于评审专家的</w:t>
      </w:r>
      <w:r>
        <w:rPr>
          <w:rFonts w:eastAsia="仿宋_GB2312"/>
          <w:sz w:val="32"/>
          <w:szCs w:val="32"/>
        </w:rPr>
        <w:t>3</w:t>
      </w:r>
      <w:r>
        <w:rPr>
          <w:rFonts w:eastAsia="仿宋_GB2312"/>
          <w:sz w:val="32"/>
          <w:szCs w:val="32"/>
        </w:rPr>
        <w:t>倍。</w:t>
      </w:r>
    </w:p>
    <w:p w14:paraId="4FD9B417"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）认定机构根据企业主营产品（服务）的核心技术所属技术领域随机抽取专家，组成专家组，并指定</w:t>
      </w:r>
      <w:r>
        <w:rPr>
          <w:rFonts w:eastAsia="仿宋_GB2312"/>
          <w:sz w:val="32"/>
          <w:szCs w:val="32"/>
        </w:rPr>
        <w:t>1</w:t>
      </w:r>
      <w:r>
        <w:rPr>
          <w:rFonts w:eastAsia="仿宋_GB2312"/>
          <w:sz w:val="32"/>
          <w:szCs w:val="32"/>
        </w:rPr>
        <w:t>名技术专家担任专家组组长，开展认定评审工作。</w:t>
      </w:r>
    </w:p>
    <w:p w14:paraId="6DDEBF67" w14:textId="77777777" w:rsidR="00774FCB" w:rsidRDefault="00D12F26">
      <w:pPr>
        <w:overflowPunct w:val="0"/>
        <w:topLinePunct/>
        <w:adjustRightInd w:val="0"/>
        <w:snapToGrid w:val="0"/>
        <w:spacing w:line="570" w:lineRule="exact"/>
        <w:ind w:firstLine="641"/>
        <w:rPr>
          <w:rFonts w:eastAsia="仿宋_GB2312"/>
          <w:b/>
          <w:sz w:val="32"/>
          <w:szCs w:val="32"/>
        </w:rPr>
      </w:pPr>
      <w:bookmarkStart w:id="10" w:name="_Toc25015"/>
      <w:r>
        <w:rPr>
          <w:rFonts w:eastAsia="仿宋_GB2312"/>
          <w:b/>
          <w:sz w:val="32"/>
          <w:szCs w:val="32"/>
        </w:rPr>
        <w:t xml:space="preserve">3. </w:t>
      </w:r>
      <w:r>
        <w:rPr>
          <w:rFonts w:eastAsia="仿宋_GB2312"/>
          <w:b/>
          <w:sz w:val="32"/>
          <w:szCs w:val="32"/>
        </w:rPr>
        <w:t>专家职责</w:t>
      </w:r>
      <w:bookmarkEnd w:id="10"/>
    </w:p>
    <w:p w14:paraId="1561C596"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）审查企业的研究开发活动（项目）、年度财务会计报告和专项报告等是否符合《认定办法》及《工作指引》的要求。</w:t>
      </w:r>
    </w:p>
    <w:p w14:paraId="62E5C602"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按照《认定办法》及《工作指引》的规定，评审专家对企业申报信息进行独立评价。技术专家应主要侧重对企业知识产权、研究开发活动、主营业务、成果转化及高新技术产品（服务）等情况进行评价打分；财务专家应参照中介机构提交的专项报告、企业的财务会计报告和纳税申报表等进行评价打分。</w:t>
      </w:r>
    </w:p>
    <w:p w14:paraId="23EA359C"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）在各评审专家独立评价的基础上，由专家组进行综合评价。</w:t>
      </w:r>
    </w:p>
    <w:p w14:paraId="6B177750" w14:textId="77777777" w:rsidR="00774FCB" w:rsidRDefault="00D12F26">
      <w:pPr>
        <w:overflowPunct w:val="0"/>
        <w:topLinePunct/>
        <w:adjustRightInd w:val="0"/>
        <w:snapToGrid w:val="0"/>
        <w:spacing w:line="570" w:lineRule="exact"/>
        <w:ind w:firstLine="641"/>
        <w:rPr>
          <w:rFonts w:eastAsia="仿宋_GB2312"/>
          <w:b/>
          <w:sz w:val="32"/>
          <w:szCs w:val="32"/>
        </w:rPr>
      </w:pPr>
      <w:bookmarkStart w:id="11" w:name="_Toc8250"/>
      <w:r>
        <w:rPr>
          <w:rFonts w:eastAsia="仿宋_GB2312"/>
          <w:b/>
          <w:sz w:val="32"/>
          <w:szCs w:val="32"/>
        </w:rPr>
        <w:t xml:space="preserve">4. </w:t>
      </w:r>
      <w:r>
        <w:rPr>
          <w:rFonts w:eastAsia="仿宋_GB2312"/>
          <w:b/>
          <w:sz w:val="32"/>
          <w:szCs w:val="32"/>
        </w:rPr>
        <w:t>专家纪律</w:t>
      </w:r>
      <w:bookmarkEnd w:id="11"/>
    </w:p>
    <w:p w14:paraId="7E492980"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）应按照《认定办法》、《工作指引》的要求，独立、客观、</w:t>
      </w:r>
      <w:r>
        <w:rPr>
          <w:rFonts w:eastAsia="仿宋_GB2312"/>
          <w:sz w:val="32"/>
          <w:szCs w:val="32"/>
        </w:rPr>
        <w:lastRenderedPageBreak/>
        <w:t>公正地对企业进行评价，并签订承诺书。</w:t>
      </w:r>
    </w:p>
    <w:p w14:paraId="57CA1400"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）评审与其有利益关系的企业时，应主动申明并回避。</w:t>
      </w:r>
    </w:p>
    <w:p w14:paraId="7E6E319E"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）不得披露、使用申请企业的技术经济信息和商业秘密，不得复制保留或向他人扩散评审材料，不得泄露评审结果。</w:t>
      </w:r>
    </w:p>
    <w:p w14:paraId="647270A2"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）不得利用其特殊身份和影响，采取非正常手段为申请企业认定提供便利。</w:t>
      </w:r>
    </w:p>
    <w:p w14:paraId="1557E8F8"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5</w:t>
      </w:r>
      <w:r>
        <w:rPr>
          <w:rFonts w:eastAsia="仿宋_GB2312"/>
          <w:sz w:val="32"/>
          <w:szCs w:val="32"/>
        </w:rPr>
        <w:t>）认定评审期间，未经认定机构许可不得擅自与企业联系或进入企业调查。</w:t>
      </w:r>
    </w:p>
    <w:p w14:paraId="68913E12"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6</w:t>
      </w:r>
      <w:r>
        <w:rPr>
          <w:rFonts w:eastAsia="仿宋_GB2312"/>
          <w:sz w:val="32"/>
          <w:szCs w:val="32"/>
        </w:rPr>
        <w:t>）不得收受申请企业给予的好处和利益。</w:t>
      </w:r>
    </w:p>
    <w:p w14:paraId="2707196C"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一经发现违反上述规定，由认定机构取消其参与高新技术企业认定工作资格。</w:t>
      </w:r>
    </w:p>
    <w:p w14:paraId="566718C1" w14:textId="77777777" w:rsidR="00774FCB" w:rsidRDefault="00D12F26">
      <w:pPr>
        <w:overflowPunct w:val="0"/>
        <w:topLinePunct/>
        <w:adjustRightInd w:val="0"/>
        <w:snapToGrid w:val="0"/>
        <w:spacing w:line="570" w:lineRule="exact"/>
        <w:ind w:firstLine="641"/>
        <w:rPr>
          <w:rFonts w:eastAsia="黑体"/>
          <w:sz w:val="32"/>
          <w:szCs w:val="32"/>
        </w:rPr>
      </w:pPr>
      <w:r>
        <w:rPr>
          <w:rFonts w:eastAsia="黑体" w:hAnsi="黑体"/>
          <w:sz w:val="32"/>
          <w:szCs w:val="32"/>
        </w:rPr>
        <w:t>二、认定程序</w:t>
      </w:r>
    </w:p>
    <w:p w14:paraId="4C2D79C2" w14:textId="77777777" w:rsidR="00774FCB" w:rsidRDefault="00D12F26">
      <w:pPr>
        <w:overflowPunct w:val="0"/>
        <w:topLinePunct/>
        <w:adjustRightInd w:val="0"/>
        <w:snapToGrid w:val="0"/>
        <w:spacing w:line="570" w:lineRule="exact"/>
        <w:ind w:firstLine="641"/>
        <w:rPr>
          <w:rFonts w:eastAsia="楷体_GB2312"/>
          <w:b/>
          <w:sz w:val="32"/>
          <w:szCs w:val="32"/>
        </w:rPr>
      </w:pPr>
      <w:bookmarkStart w:id="12" w:name="_Toc6043"/>
      <w:r>
        <w:rPr>
          <w:rFonts w:eastAsia="楷体_GB2312" w:hAnsi="楷体_GB2312"/>
          <w:b/>
          <w:sz w:val="32"/>
          <w:szCs w:val="32"/>
        </w:rPr>
        <w:t>（一）自我评价</w:t>
      </w:r>
      <w:bookmarkEnd w:id="12"/>
    </w:p>
    <w:p w14:paraId="07A4D28F"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企业应对照《认定办法》和本《工作指引》进行自我评价。</w:t>
      </w:r>
    </w:p>
    <w:p w14:paraId="592E6B93" w14:textId="77777777" w:rsidR="00774FCB" w:rsidRDefault="00D12F26">
      <w:pPr>
        <w:overflowPunct w:val="0"/>
        <w:topLinePunct/>
        <w:adjustRightInd w:val="0"/>
        <w:snapToGrid w:val="0"/>
        <w:spacing w:line="570" w:lineRule="exact"/>
        <w:ind w:firstLine="641"/>
        <w:rPr>
          <w:rFonts w:eastAsia="楷体_GB2312"/>
          <w:b/>
          <w:sz w:val="32"/>
          <w:szCs w:val="32"/>
        </w:rPr>
      </w:pPr>
      <w:bookmarkStart w:id="13" w:name="_Toc7388"/>
      <w:r>
        <w:rPr>
          <w:rFonts w:eastAsia="楷体_GB2312" w:hAnsi="楷体_GB2312"/>
          <w:b/>
          <w:sz w:val="32"/>
          <w:szCs w:val="32"/>
        </w:rPr>
        <w:t>（二）注册登记</w:t>
      </w:r>
      <w:bookmarkEnd w:id="13"/>
    </w:p>
    <w:p w14:paraId="64E1C602"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企业登录</w:t>
      </w:r>
      <w:r>
        <w:rPr>
          <w:rFonts w:eastAsia="仿宋_GB2312"/>
          <w:sz w:val="32"/>
          <w:szCs w:val="32"/>
        </w:rPr>
        <w:t>“</w:t>
      </w:r>
      <w:r>
        <w:rPr>
          <w:rFonts w:eastAsia="仿宋_GB2312"/>
          <w:sz w:val="32"/>
          <w:szCs w:val="32"/>
        </w:rPr>
        <w:t>高新技术企业认定管理工作网</w:t>
      </w:r>
      <w:r>
        <w:rPr>
          <w:rFonts w:eastAsia="仿宋_GB2312"/>
          <w:sz w:val="32"/>
          <w:szCs w:val="32"/>
        </w:rPr>
        <w:t>”</w:t>
      </w:r>
      <w:r>
        <w:rPr>
          <w:rFonts w:eastAsia="仿宋_GB2312"/>
          <w:sz w:val="32"/>
          <w:szCs w:val="32"/>
        </w:rPr>
        <w:t>（网址：</w:t>
      </w:r>
      <w:r>
        <w:rPr>
          <w:rFonts w:eastAsia="仿宋_GB2312"/>
          <w:sz w:val="32"/>
          <w:szCs w:val="32"/>
        </w:rPr>
        <w:t>www.innocom.gov.cn</w:t>
      </w:r>
      <w:r>
        <w:rPr>
          <w:rFonts w:eastAsia="仿宋_GB2312"/>
          <w:sz w:val="32"/>
          <w:szCs w:val="32"/>
        </w:rPr>
        <w:t>），按要求填写《企业注册登记表》（附件</w:t>
      </w:r>
      <w:r>
        <w:rPr>
          <w:rFonts w:eastAsia="仿宋_GB2312"/>
          <w:sz w:val="32"/>
          <w:szCs w:val="32"/>
        </w:rPr>
        <w:t>1</w:t>
      </w:r>
      <w:r>
        <w:rPr>
          <w:rFonts w:eastAsia="仿宋_GB2312"/>
          <w:sz w:val="32"/>
          <w:szCs w:val="32"/>
        </w:rPr>
        <w:t>），并通过网络系统提交至认定机构。认定机构核对企业注册信息，在网络系统上确认激活后，企业可以开展后续申报工作。</w:t>
      </w:r>
    </w:p>
    <w:p w14:paraId="4476323D" w14:textId="77777777" w:rsidR="00774FCB" w:rsidRDefault="00D12F26">
      <w:pPr>
        <w:overflowPunct w:val="0"/>
        <w:topLinePunct/>
        <w:adjustRightInd w:val="0"/>
        <w:snapToGrid w:val="0"/>
        <w:spacing w:line="570" w:lineRule="exact"/>
        <w:ind w:firstLine="641"/>
        <w:rPr>
          <w:rFonts w:eastAsia="楷体_GB2312"/>
          <w:b/>
          <w:sz w:val="32"/>
          <w:szCs w:val="32"/>
        </w:rPr>
      </w:pPr>
      <w:bookmarkStart w:id="14" w:name="_Toc5722"/>
      <w:r>
        <w:rPr>
          <w:rFonts w:eastAsia="楷体_GB2312" w:hAnsi="楷体_GB2312"/>
          <w:b/>
          <w:sz w:val="32"/>
          <w:szCs w:val="32"/>
        </w:rPr>
        <w:t>（三）提交材料</w:t>
      </w:r>
      <w:bookmarkEnd w:id="14"/>
    </w:p>
    <w:p w14:paraId="05721D2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企业登录</w:t>
      </w:r>
      <w:r>
        <w:rPr>
          <w:rFonts w:eastAsia="仿宋_GB2312"/>
          <w:sz w:val="32"/>
          <w:szCs w:val="32"/>
        </w:rPr>
        <w:t>“</w:t>
      </w:r>
      <w:r>
        <w:rPr>
          <w:rFonts w:eastAsia="仿宋_GB2312"/>
          <w:sz w:val="32"/>
          <w:szCs w:val="32"/>
        </w:rPr>
        <w:t>高新技术企业认定管理工作网</w:t>
      </w:r>
      <w:r>
        <w:rPr>
          <w:rFonts w:eastAsia="仿宋_GB2312"/>
          <w:sz w:val="32"/>
          <w:szCs w:val="32"/>
        </w:rPr>
        <w:t>”</w:t>
      </w:r>
      <w:r>
        <w:rPr>
          <w:rFonts w:eastAsia="仿宋_GB2312"/>
          <w:sz w:val="32"/>
          <w:szCs w:val="32"/>
        </w:rPr>
        <w:t>，按要求填写《高新技术企业认定申请书》（附件</w:t>
      </w:r>
      <w:r>
        <w:rPr>
          <w:rFonts w:eastAsia="仿宋_GB2312"/>
          <w:sz w:val="32"/>
          <w:szCs w:val="32"/>
        </w:rPr>
        <w:t>2</w:t>
      </w:r>
      <w:r>
        <w:rPr>
          <w:rFonts w:eastAsia="仿宋_GB2312"/>
          <w:sz w:val="32"/>
          <w:szCs w:val="32"/>
        </w:rPr>
        <w:t>），通过网络系统提交至认定机</w:t>
      </w:r>
      <w:r>
        <w:rPr>
          <w:rFonts w:eastAsia="仿宋_GB2312"/>
          <w:sz w:val="32"/>
          <w:szCs w:val="32"/>
        </w:rPr>
        <w:lastRenderedPageBreak/>
        <w:t>构，并向认定机构提交下列书面材料：</w:t>
      </w:r>
    </w:p>
    <w:p w14:paraId="05D48C6E"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1. </w:t>
      </w:r>
      <w:r>
        <w:rPr>
          <w:rFonts w:eastAsia="仿宋_GB2312"/>
          <w:sz w:val="32"/>
          <w:szCs w:val="32"/>
        </w:rPr>
        <w:t>《高新技术企业认定申请书》（在线打印并签名、加盖企业公章）；</w:t>
      </w:r>
    </w:p>
    <w:p w14:paraId="461BFABA"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2. </w:t>
      </w:r>
      <w:r>
        <w:rPr>
          <w:rFonts w:eastAsia="仿宋_GB2312"/>
          <w:sz w:val="32"/>
          <w:szCs w:val="32"/>
        </w:rPr>
        <w:t>证明企业依法成立的《营业执照》等相关注册登记证件的复印件；</w:t>
      </w:r>
    </w:p>
    <w:p w14:paraId="3A6E963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3. </w:t>
      </w:r>
      <w:r>
        <w:rPr>
          <w:rFonts w:eastAsia="仿宋_GB2312"/>
          <w:sz w:val="32"/>
          <w:szCs w:val="32"/>
        </w:rPr>
        <w:t>知识产权相关材料（知识产权证书及反映技术水平的证明材料、参与制定标准情况等）、科研项目立项证明（已验收或结题项目需附验收或结题报告）、科技成果转化（总体情况与转化形式、应用成效的逐项说明）、研究开发组织管理（总体情况与四项指标符合情况的具体说明）等相关材料；</w:t>
      </w:r>
    </w:p>
    <w:p w14:paraId="3F84FA32"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4. </w:t>
      </w:r>
      <w:r>
        <w:rPr>
          <w:rFonts w:eastAsia="仿宋_GB2312"/>
          <w:sz w:val="32"/>
          <w:szCs w:val="32"/>
        </w:rPr>
        <w:t>企业高新技术产品（服务）的关键技术和技术指标的具体说明，相关的生产批文、认证认可和资质证书、产品质量检验报告等材料；</w:t>
      </w:r>
    </w:p>
    <w:p w14:paraId="6B7F1792"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5. </w:t>
      </w:r>
      <w:r>
        <w:rPr>
          <w:rFonts w:eastAsia="仿宋_GB2312"/>
          <w:sz w:val="32"/>
          <w:szCs w:val="32"/>
        </w:rPr>
        <w:t>企业职工和科技人员情况说明材料，包括在职、兼职和临时聘用人员人数、人员学历结构、科技人员名单及其工作岗位等；</w:t>
      </w:r>
    </w:p>
    <w:p w14:paraId="05B819DA"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6. </w:t>
      </w:r>
      <w:r>
        <w:rPr>
          <w:rFonts w:eastAsia="仿宋_GB2312"/>
          <w:sz w:val="32"/>
          <w:szCs w:val="32"/>
        </w:rPr>
        <w:t>经具有资质并符合本《工作指引》相关条件的中介机构出具的企业近三个会计年度（实际年限不足三年的按实际经营年限，下同）研究开发费用、近一个会计年度高新技术产品（服务）收入专项审计或鉴证报告，并附研究开发活动说明材料；</w:t>
      </w:r>
    </w:p>
    <w:p w14:paraId="02C4838F"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7. </w:t>
      </w:r>
      <w:r>
        <w:rPr>
          <w:rFonts w:eastAsia="仿宋_GB2312"/>
          <w:sz w:val="32"/>
          <w:szCs w:val="32"/>
        </w:rPr>
        <w:t>经具有资质的中介机构鉴证的企业近三个会计年度的财务会计报告（包括会计报表、会计报表附注和财务情况说明书）；</w:t>
      </w:r>
    </w:p>
    <w:p w14:paraId="47F7C3BD"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lastRenderedPageBreak/>
        <w:t xml:space="preserve">8. </w:t>
      </w:r>
      <w:r>
        <w:rPr>
          <w:rFonts w:eastAsia="仿宋_GB2312"/>
          <w:sz w:val="32"/>
          <w:szCs w:val="32"/>
        </w:rPr>
        <w:t>近三个会计年度企业所得税年度纳税申报表（包括主表及附表）。</w:t>
      </w:r>
    </w:p>
    <w:p w14:paraId="071D0BBF"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对涉密企业，须将申请认定高新技术企业的申报材料做脱密处理，确保涉密信息安全。</w:t>
      </w:r>
    </w:p>
    <w:p w14:paraId="00585FF4" w14:textId="77777777" w:rsidR="00774FCB" w:rsidRDefault="00D12F26">
      <w:pPr>
        <w:overflowPunct w:val="0"/>
        <w:topLinePunct/>
        <w:adjustRightInd w:val="0"/>
        <w:snapToGrid w:val="0"/>
        <w:spacing w:line="570" w:lineRule="exact"/>
        <w:ind w:firstLine="641"/>
        <w:rPr>
          <w:rFonts w:eastAsia="楷体_GB2312"/>
          <w:b/>
          <w:sz w:val="32"/>
          <w:szCs w:val="32"/>
        </w:rPr>
      </w:pPr>
      <w:bookmarkStart w:id="15" w:name="_Toc21650"/>
      <w:r>
        <w:rPr>
          <w:rFonts w:eastAsia="楷体_GB2312" w:hAnsi="楷体_GB2312"/>
          <w:b/>
          <w:sz w:val="32"/>
          <w:szCs w:val="32"/>
        </w:rPr>
        <w:t>（四）专家评审</w:t>
      </w:r>
      <w:bookmarkEnd w:id="15"/>
    </w:p>
    <w:p w14:paraId="5965C4A4"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认定机构收到企业申请材料后，根据企业主营产品（服务）的核心技术所属技术领域在符合评审要求的专家中，随机抽取专家组成专家组，对每个企业的评审专家不少于</w:t>
      </w:r>
      <w:r>
        <w:rPr>
          <w:rFonts w:eastAsia="仿宋_GB2312"/>
          <w:sz w:val="32"/>
          <w:szCs w:val="32"/>
        </w:rPr>
        <w:t>5</w:t>
      </w:r>
      <w:r>
        <w:rPr>
          <w:rFonts w:eastAsia="仿宋_GB2312"/>
          <w:sz w:val="32"/>
          <w:szCs w:val="32"/>
        </w:rPr>
        <w:t>人（其中技术专家不少于</w:t>
      </w:r>
      <w:r>
        <w:rPr>
          <w:rFonts w:eastAsia="仿宋_GB2312"/>
          <w:sz w:val="32"/>
          <w:szCs w:val="32"/>
        </w:rPr>
        <w:t>60%</w:t>
      </w:r>
      <w:r>
        <w:rPr>
          <w:rFonts w:eastAsia="仿宋_GB2312"/>
          <w:sz w:val="32"/>
          <w:szCs w:val="32"/>
        </w:rPr>
        <w:t>，并至少有</w:t>
      </w:r>
      <w:r>
        <w:rPr>
          <w:rFonts w:eastAsia="仿宋_GB2312"/>
          <w:sz w:val="32"/>
          <w:szCs w:val="32"/>
        </w:rPr>
        <w:t>1</w:t>
      </w:r>
      <w:r>
        <w:rPr>
          <w:rFonts w:eastAsia="仿宋_GB2312"/>
          <w:sz w:val="32"/>
          <w:szCs w:val="32"/>
        </w:rPr>
        <w:t>名财务专家）。每名技术专家单独填写《高新技术企业认定技术专家评价表》（附件</w:t>
      </w:r>
      <w:r>
        <w:rPr>
          <w:rFonts w:eastAsia="仿宋_GB2312"/>
          <w:sz w:val="32"/>
          <w:szCs w:val="32"/>
        </w:rPr>
        <w:t>3</w:t>
      </w:r>
      <w:r>
        <w:rPr>
          <w:rFonts w:eastAsia="仿宋_GB2312"/>
          <w:sz w:val="32"/>
          <w:szCs w:val="32"/>
        </w:rPr>
        <w:t>），每名财务专家单独填写《高新技术企业认定财务专家评价表》（附件</w:t>
      </w:r>
      <w:r>
        <w:rPr>
          <w:rFonts w:eastAsia="仿宋_GB2312"/>
          <w:sz w:val="32"/>
          <w:szCs w:val="32"/>
        </w:rPr>
        <w:t>4</w:t>
      </w:r>
      <w:r>
        <w:rPr>
          <w:rFonts w:eastAsia="仿宋_GB2312"/>
          <w:sz w:val="32"/>
          <w:szCs w:val="32"/>
        </w:rPr>
        <w:t>），专家组长汇总各位专家分数，按分数平均值填写《高新技术企业认定专家组综合评价表》（附件</w:t>
      </w:r>
      <w:r>
        <w:rPr>
          <w:rFonts w:eastAsia="仿宋_GB2312"/>
          <w:sz w:val="32"/>
          <w:szCs w:val="32"/>
        </w:rPr>
        <w:t>5</w:t>
      </w:r>
      <w:r>
        <w:rPr>
          <w:rFonts w:eastAsia="仿宋_GB2312"/>
          <w:sz w:val="32"/>
          <w:szCs w:val="32"/>
        </w:rPr>
        <w:t>）。具备条件的地区可进行网络评审。</w:t>
      </w:r>
    </w:p>
    <w:p w14:paraId="3035BFD7" w14:textId="77777777" w:rsidR="00774FCB" w:rsidRDefault="00D12F26">
      <w:pPr>
        <w:overflowPunct w:val="0"/>
        <w:topLinePunct/>
        <w:adjustRightInd w:val="0"/>
        <w:snapToGrid w:val="0"/>
        <w:spacing w:line="570" w:lineRule="exact"/>
        <w:ind w:firstLine="641"/>
        <w:rPr>
          <w:rFonts w:eastAsia="楷体_GB2312"/>
          <w:b/>
          <w:sz w:val="32"/>
          <w:szCs w:val="32"/>
        </w:rPr>
      </w:pPr>
      <w:bookmarkStart w:id="16" w:name="_Toc1663"/>
      <w:r>
        <w:rPr>
          <w:rFonts w:eastAsia="楷体_GB2312" w:hAnsi="楷体_GB2312"/>
          <w:b/>
          <w:sz w:val="32"/>
          <w:szCs w:val="32"/>
        </w:rPr>
        <w:t>（五）认定报备</w:t>
      </w:r>
      <w:bookmarkEnd w:id="16"/>
    </w:p>
    <w:p w14:paraId="190D716D"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认定机构结合专家组评审意见，对申请企业申报材料进行综合审查（可视情况对部分企业进行实地核查），提出认定意见，确定认定高新技术企业名单，报领导小组办公室备案，报送时间不得晚于每年</w:t>
      </w:r>
      <w:r>
        <w:rPr>
          <w:rFonts w:eastAsia="仿宋_GB2312"/>
          <w:sz w:val="32"/>
          <w:szCs w:val="32"/>
        </w:rPr>
        <w:t>11</w:t>
      </w:r>
      <w:r>
        <w:rPr>
          <w:rFonts w:eastAsia="仿宋_GB2312"/>
          <w:sz w:val="32"/>
          <w:szCs w:val="32"/>
        </w:rPr>
        <w:t>月底。</w:t>
      </w:r>
    </w:p>
    <w:p w14:paraId="33C51FAA" w14:textId="77777777" w:rsidR="00774FCB" w:rsidRDefault="00D12F26">
      <w:pPr>
        <w:overflowPunct w:val="0"/>
        <w:topLinePunct/>
        <w:adjustRightInd w:val="0"/>
        <w:snapToGrid w:val="0"/>
        <w:spacing w:line="570" w:lineRule="exact"/>
        <w:ind w:firstLine="641"/>
        <w:rPr>
          <w:rFonts w:eastAsia="楷体_GB2312"/>
          <w:b/>
          <w:sz w:val="32"/>
          <w:szCs w:val="32"/>
        </w:rPr>
      </w:pPr>
      <w:bookmarkStart w:id="17" w:name="_Toc9448"/>
      <w:r>
        <w:rPr>
          <w:rFonts w:eastAsia="楷体_GB2312" w:hAnsi="楷体_GB2312"/>
          <w:b/>
          <w:sz w:val="32"/>
          <w:szCs w:val="32"/>
        </w:rPr>
        <w:t>（六）公示公告</w:t>
      </w:r>
      <w:bookmarkEnd w:id="17"/>
    </w:p>
    <w:p w14:paraId="2C5C9806"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经认定报备的企业名单，由领导小组办公室在</w:t>
      </w:r>
      <w:r>
        <w:rPr>
          <w:rFonts w:eastAsia="仿宋_GB2312"/>
          <w:sz w:val="32"/>
          <w:szCs w:val="32"/>
        </w:rPr>
        <w:t>“</w:t>
      </w:r>
      <w:r>
        <w:rPr>
          <w:rFonts w:eastAsia="仿宋_GB2312"/>
          <w:sz w:val="32"/>
          <w:szCs w:val="32"/>
        </w:rPr>
        <w:t>高新技术企业认定管理工作网</w:t>
      </w:r>
      <w:r>
        <w:rPr>
          <w:rFonts w:eastAsia="仿宋_GB2312"/>
          <w:sz w:val="32"/>
          <w:szCs w:val="32"/>
        </w:rPr>
        <w:t>”</w:t>
      </w:r>
      <w:r>
        <w:rPr>
          <w:rFonts w:eastAsia="仿宋_GB2312"/>
          <w:sz w:val="32"/>
          <w:szCs w:val="32"/>
        </w:rPr>
        <w:t>公示</w:t>
      </w:r>
      <w:r>
        <w:rPr>
          <w:rFonts w:eastAsia="仿宋_GB2312"/>
          <w:sz w:val="32"/>
          <w:szCs w:val="32"/>
        </w:rPr>
        <w:t>10</w:t>
      </w:r>
      <w:r>
        <w:rPr>
          <w:rFonts w:eastAsia="仿宋_GB2312"/>
          <w:sz w:val="32"/>
          <w:szCs w:val="32"/>
        </w:rPr>
        <w:t>个工作日。无异议的，予以备案，认</w:t>
      </w:r>
      <w:r>
        <w:rPr>
          <w:rFonts w:eastAsia="仿宋_GB2312"/>
          <w:sz w:val="32"/>
          <w:szCs w:val="32"/>
        </w:rPr>
        <w:lastRenderedPageBreak/>
        <w:t>定时间以公示时间为准，核发证书编号，并在</w:t>
      </w:r>
      <w:r>
        <w:rPr>
          <w:rFonts w:eastAsia="仿宋_GB2312"/>
          <w:sz w:val="32"/>
          <w:szCs w:val="32"/>
        </w:rPr>
        <w:t>“</w:t>
      </w:r>
      <w:r>
        <w:rPr>
          <w:rFonts w:eastAsia="仿宋_GB2312"/>
          <w:sz w:val="32"/>
          <w:szCs w:val="32"/>
        </w:rPr>
        <w:t>高新技术企业认定管理工作网</w:t>
      </w:r>
      <w:r>
        <w:rPr>
          <w:rFonts w:eastAsia="仿宋_GB2312"/>
          <w:sz w:val="32"/>
          <w:szCs w:val="32"/>
        </w:rPr>
        <w:t>”</w:t>
      </w:r>
      <w:r>
        <w:rPr>
          <w:rFonts w:eastAsia="仿宋_GB2312"/>
          <w:sz w:val="32"/>
          <w:szCs w:val="32"/>
        </w:rPr>
        <w:t>上公告企业名单，由认定机构向企业颁发统一印制的</w:t>
      </w:r>
      <w:r>
        <w:rPr>
          <w:rFonts w:eastAsia="仿宋_GB2312"/>
          <w:sz w:val="32"/>
          <w:szCs w:val="32"/>
        </w:rPr>
        <w:t>“</w:t>
      </w:r>
      <w:r>
        <w:rPr>
          <w:rFonts w:eastAsia="仿宋_GB2312"/>
          <w:sz w:val="32"/>
          <w:szCs w:val="32"/>
        </w:rPr>
        <w:t>高新技术企业证书</w:t>
      </w:r>
      <w:r>
        <w:rPr>
          <w:rFonts w:eastAsia="仿宋_GB2312"/>
          <w:sz w:val="32"/>
          <w:szCs w:val="32"/>
        </w:rPr>
        <w:t>”</w:t>
      </w:r>
      <w:r>
        <w:rPr>
          <w:rFonts w:eastAsia="仿宋_GB2312"/>
          <w:sz w:val="32"/>
          <w:szCs w:val="32"/>
        </w:rPr>
        <w:t>（加盖认定机构科技、财政、税务部门公章）；有异议的，须以书面形式实名向领导小组办公室提出，由认定机构核实处理。</w:t>
      </w:r>
    </w:p>
    <w:p w14:paraId="7740DACB"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领导小组办公室对报备企业可进行随机抽查，对存在问题的企业交由认定机构核实情况并提出处理建议。</w:t>
      </w:r>
    </w:p>
    <w:p w14:paraId="0E169BEE"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认定流程如下图所示：</w:t>
      </w:r>
      <w:bookmarkStart w:id="18" w:name="_Toc192656966"/>
    </w:p>
    <w:p w14:paraId="1468A872" w14:textId="77777777" w:rsidR="00774FCB" w:rsidRDefault="00D12F26">
      <w:pPr>
        <w:adjustRightInd w:val="0"/>
        <w:snapToGrid w:val="0"/>
        <w:spacing w:line="360" w:lineRule="auto"/>
        <w:jc w:val="center"/>
        <w:rPr>
          <w:rFonts w:eastAsia="仿宋_GB2312"/>
          <w:sz w:val="30"/>
          <w:szCs w:val="30"/>
        </w:rPr>
      </w:pPr>
      <w:bookmarkStart w:id="19" w:name="_Toc192656964"/>
      <w:bookmarkEnd w:id="18"/>
      <w:r>
        <w:rPr>
          <w:rFonts w:eastAsia="仿宋_GB2312" w:hint="eastAsia"/>
          <w:noProof/>
          <w:sz w:val="30"/>
          <w:szCs w:val="30"/>
        </w:rPr>
        <w:drawing>
          <wp:inline distT="0" distB="0" distL="0" distR="0" wp14:anchorId="05912D82" wp14:editId="2D8B7E6A">
            <wp:extent cx="3791585" cy="5183505"/>
            <wp:effectExtent l="19050" t="0" r="0" b="0"/>
            <wp:docPr id="47" name="图片 47" descr="扫描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扫描0001"/>
                    <pic:cNvPicPr>
                      <a:picLocks noChangeAspect="1" noChangeArrowheads="1"/>
                    </pic:cNvPicPr>
                  </pic:nvPicPr>
                  <pic:blipFill>
                    <a:blip r:embed="rId9"/>
                    <a:srcRect/>
                    <a:stretch>
                      <a:fillRect/>
                    </a:stretch>
                  </pic:blipFill>
                  <pic:spPr>
                    <a:xfrm>
                      <a:off x="0" y="0"/>
                      <a:ext cx="3792000" cy="5184000"/>
                    </a:xfrm>
                    <a:prstGeom prst="rect">
                      <a:avLst/>
                    </a:prstGeom>
                    <a:noFill/>
                    <a:ln w="9525">
                      <a:noFill/>
                      <a:miter lim="800000"/>
                      <a:headEnd/>
                      <a:tailEnd/>
                    </a:ln>
                  </pic:spPr>
                </pic:pic>
              </a:graphicData>
            </a:graphic>
          </wp:inline>
        </w:drawing>
      </w:r>
    </w:p>
    <w:p w14:paraId="0E12CC9F" w14:textId="77777777" w:rsidR="00774FCB" w:rsidRDefault="00D12F26">
      <w:pPr>
        <w:overflowPunct w:val="0"/>
        <w:topLinePunct/>
        <w:adjustRightInd w:val="0"/>
        <w:snapToGrid w:val="0"/>
        <w:spacing w:line="570" w:lineRule="exact"/>
        <w:ind w:firstLine="641"/>
        <w:rPr>
          <w:rFonts w:eastAsia="黑体"/>
          <w:sz w:val="32"/>
          <w:szCs w:val="32"/>
        </w:rPr>
      </w:pPr>
      <w:bookmarkStart w:id="20" w:name="_Toc32594"/>
      <w:r>
        <w:rPr>
          <w:rFonts w:eastAsia="黑体" w:hAnsi="黑体"/>
          <w:sz w:val="32"/>
          <w:szCs w:val="32"/>
        </w:rPr>
        <w:lastRenderedPageBreak/>
        <w:t>三、认定</w:t>
      </w:r>
      <w:bookmarkEnd w:id="19"/>
      <w:r>
        <w:rPr>
          <w:rFonts w:eastAsia="黑体" w:hAnsi="黑体"/>
          <w:sz w:val="32"/>
          <w:szCs w:val="32"/>
        </w:rPr>
        <w:t>条件</w:t>
      </w:r>
      <w:bookmarkEnd w:id="20"/>
    </w:p>
    <w:p w14:paraId="0240B3E0" w14:textId="77777777" w:rsidR="00774FCB" w:rsidRDefault="00D12F26">
      <w:pPr>
        <w:overflowPunct w:val="0"/>
        <w:topLinePunct/>
        <w:adjustRightInd w:val="0"/>
        <w:snapToGrid w:val="0"/>
        <w:spacing w:line="570" w:lineRule="exact"/>
        <w:ind w:firstLine="641"/>
        <w:rPr>
          <w:rFonts w:eastAsia="楷体_GB2312"/>
          <w:b/>
          <w:sz w:val="32"/>
          <w:szCs w:val="32"/>
        </w:rPr>
      </w:pPr>
      <w:bookmarkStart w:id="21" w:name="_Toc6296"/>
      <w:r>
        <w:rPr>
          <w:rFonts w:eastAsia="楷体_GB2312" w:hAnsi="楷体_GB2312"/>
          <w:b/>
          <w:sz w:val="32"/>
          <w:szCs w:val="32"/>
        </w:rPr>
        <w:t>（一）年限</w:t>
      </w:r>
      <w:bookmarkEnd w:id="21"/>
    </w:p>
    <w:p w14:paraId="07415020"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《认定办法》第十一条</w:t>
      </w:r>
      <w:r>
        <w:rPr>
          <w:rFonts w:eastAsia="仿宋_GB2312"/>
          <w:sz w:val="32"/>
          <w:szCs w:val="32"/>
        </w:rPr>
        <w:t>“</w:t>
      </w:r>
      <w:r>
        <w:rPr>
          <w:rFonts w:eastAsia="仿宋_GB2312"/>
          <w:sz w:val="32"/>
          <w:szCs w:val="32"/>
        </w:rPr>
        <w:t>须注册成立一年以上</w:t>
      </w:r>
      <w:r>
        <w:rPr>
          <w:rFonts w:eastAsia="仿宋_GB2312"/>
          <w:sz w:val="32"/>
          <w:szCs w:val="32"/>
        </w:rPr>
        <w:t>”</w:t>
      </w:r>
      <w:r>
        <w:rPr>
          <w:rFonts w:eastAsia="仿宋_GB2312"/>
          <w:sz w:val="32"/>
          <w:szCs w:val="32"/>
        </w:rPr>
        <w:t>是指企业须注册成立</w:t>
      </w:r>
      <w:r>
        <w:rPr>
          <w:rFonts w:eastAsia="仿宋_GB2312"/>
          <w:sz w:val="32"/>
          <w:szCs w:val="32"/>
        </w:rPr>
        <w:t>365</w:t>
      </w:r>
      <w:r>
        <w:rPr>
          <w:rFonts w:eastAsia="仿宋_GB2312"/>
          <w:sz w:val="32"/>
          <w:szCs w:val="32"/>
        </w:rPr>
        <w:t>个日历天数以上；</w:t>
      </w:r>
      <w:r>
        <w:rPr>
          <w:rFonts w:eastAsia="仿宋_GB2312"/>
          <w:sz w:val="32"/>
          <w:szCs w:val="32"/>
        </w:rPr>
        <w:t>“</w:t>
      </w:r>
      <w:r>
        <w:rPr>
          <w:rFonts w:eastAsia="仿宋_GB2312"/>
          <w:sz w:val="32"/>
          <w:szCs w:val="32"/>
        </w:rPr>
        <w:t>当年</w:t>
      </w:r>
      <w:r>
        <w:rPr>
          <w:rFonts w:eastAsia="仿宋_GB2312"/>
          <w:sz w:val="32"/>
          <w:szCs w:val="32"/>
        </w:rPr>
        <w:t>”</w:t>
      </w:r>
      <w:r>
        <w:rPr>
          <w:rFonts w:eastAsia="仿宋_GB2312"/>
          <w:sz w:val="32"/>
          <w:szCs w:val="32"/>
        </w:rPr>
        <w:t>、</w:t>
      </w:r>
      <w:r>
        <w:rPr>
          <w:rFonts w:eastAsia="仿宋_GB2312"/>
          <w:sz w:val="32"/>
          <w:szCs w:val="32"/>
        </w:rPr>
        <w:t>“</w:t>
      </w:r>
      <w:r>
        <w:rPr>
          <w:rFonts w:eastAsia="仿宋_GB2312"/>
          <w:sz w:val="32"/>
          <w:szCs w:val="32"/>
        </w:rPr>
        <w:t>最近一年</w:t>
      </w:r>
      <w:r>
        <w:rPr>
          <w:rFonts w:eastAsia="仿宋_GB2312"/>
          <w:sz w:val="32"/>
          <w:szCs w:val="32"/>
        </w:rPr>
        <w:t>”</w:t>
      </w:r>
      <w:r>
        <w:rPr>
          <w:rFonts w:eastAsia="仿宋_GB2312"/>
          <w:sz w:val="32"/>
          <w:szCs w:val="32"/>
        </w:rPr>
        <w:t>和</w:t>
      </w:r>
      <w:r>
        <w:rPr>
          <w:rFonts w:eastAsia="仿宋_GB2312"/>
          <w:sz w:val="32"/>
          <w:szCs w:val="32"/>
        </w:rPr>
        <w:t>“</w:t>
      </w:r>
      <w:r>
        <w:rPr>
          <w:rFonts w:eastAsia="仿宋_GB2312"/>
          <w:sz w:val="32"/>
          <w:szCs w:val="32"/>
        </w:rPr>
        <w:t>近一年</w:t>
      </w:r>
      <w:r>
        <w:rPr>
          <w:rFonts w:eastAsia="仿宋_GB2312"/>
          <w:sz w:val="32"/>
          <w:szCs w:val="32"/>
        </w:rPr>
        <w:t>”</w:t>
      </w:r>
      <w:r>
        <w:rPr>
          <w:rFonts w:eastAsia="仿宋_GB2312"/>
          <w:sz w:val="32"/>
          <w:szCs w:val="32"/>
        </w:rPr>
        <w:t>都是指企业申报前</w:t>
      </w:r>
      <w:r>
        <w:rPr>
          <w:rFonts w:eastAsia="仿宋_GB2312"/>
          <w:sz w:val="32"/>
          <w:szCs w:val="32"/>
        </w:rPr>
        <w:t>1</w:t>
      </w:r>
      <w:r>
        <w:rPr>
          <w:rFonts w:eastAsia="仿宋_GB2312"/>
          <w:sz w:val="32"/>
          <w:szCs w:val="32"/>
        </w:rPr>
        <w:t>个会计年度；</w:t>
      </w:r>
      <w:r>
        <w:rPr>
          <w:rFonts w:eastAsia="仿宋_GB2312"/>
          <w:sz w:val="32"/>
          <w:szCs w:val="32"/>
        </w:rPr>
        <w:t>“</w:t>
      </w:r>
      <w:r>
        <w:rPr>
          <w:rFonts w:eastAsia="仿宋_GB2312"/>
          <w:sz w:val="32"/>
          <w:szCs w:val="32"/>
        </w:rPr>
        <w:t>近三个会计年度</w:t>
      </w:r>
      <w:r>
        <w:rPr>
          <w:rFonts w:eastAsia="仿宋_GB2312"/>
          <w:sz w:val="32"/>
          <w:szCs w:val="32"/>
        </w:rPr>
        <w:t>”</w:t>
      </w:r>
      <w:r>
        <w:rPr>
          <w:rFonts w:eastAsia="仿宋_GB2312"/>
          <w:sz w:val="32"/>
          <w:szCs w:val="32"/>
        </w:rPr>
        <w:t>是指企业申报前的连续</w:t>
      </w:r>
      <w:r>
        <w:rPr>
          <w:rFonts w:eastAsia="仿宋_GB2312"/>
          <w:sz w:val="32"/>
          <w:szCs w:val="32"/>
        </w:rPr>
        <w:t>3</w:t>
      </w:r>
      <w:r>
        <w:rPr>
          <w:rFonts w:eastAsia="仿宋_GB2312"/>
          <w:sz w:val="32"/>
          <w:szCs w:val="32"/>
        </w:rPr>
        <w:t>个会计年度（不含申报年）；</w:t>
      </w:r>
      <w:r>
        <w:rPr>
          <w:rFonts w:eastAsia="仿宋_GB2312"/>
          <w:sz w:val="32"/>
          <w:szCs w:val="32"/>
        </w:rPr>
        <w:t>“</w:t>
      </w:r>
      <w:r>
        <w:rPr>
          <w:rFonts w:eastAsia="仿宋_GB2312"/>
          <w:sz w:val="32"/>
          <w:szCs w:val="32"/>
        </w:rPr>
        <w:t>申请认定前一年内</w:t>
      </w:r>
      <w:r>
        <w:rPr>
          <w:rFonts w:eastAsia="仿宋_GB2312"/>
          <w:sz w:val="32"/>
          <w:szCs w:val="32"/>
        </w:rPr>
        <w:t>”</w:t>
      </w:r>
      <w:r>
        <w:rPr>
          <w:rFonts w:eastAsia="仿宋_GB2312"/>
          <w:sz w:val="32"/>
          <w:szCs w:val="32"/>
        </w:rPr>
        <w:t>是指申请前的</w:t>
      </w:r>
      <w:r>
        <w:rPr>
          <w:rFonts w:eastAsia="仿宋_GB2312"/>
          <w:sz w:val="32"/>
          <w:szCs w:val="32"/>
        </w:rPr>
        <w:t>365</w:t>
      </w:r>
      <w:r>
        <w:rPr>
          <w:rFonts w:eastAsia="仿宋_GB2312"/>
          <w:sz w:val="32"/>
          <w:szCs w:val="32"/>
        </w:rPr>
        <w:t>天之内（含申报年）。</w:t>
      </w:r>
    </w:p>
    <w:p w14:paraId="6FAB947F" w14:textId="77777777" w:rsidR="00774FCB" w:rsidRDefault="00D12F26">
      <w:pPr>
        <w:overflowPunct w:val="0"/>
        <w:topLinePunct/>
        <w:adjustRightInd w:val="0"/>
        <w:snapToGrid w:val="0"/>
        <w:spacing w:line="570" w:lineRule="exact"/>
        <w:ind w:firstLine="641"/>
        <w:rPr>
          <w:rFonts w:eastAsia="楷体_GB2312"/>
          <w:b/>
          <w:sz w:val="32"/>
          <w:szCs w:val="32"/>
        </w:rPr>
      </w:pPr>
      <w:r>
        <w:rPr>
          <w:rFonts w:eastAsia="楷体_GB2312" w:hAnsi="楷体_GB2312"/>
          <w:b/>
          <w:sz w:val="32"/>
          <w:szCs w:val="32"/>
        </w:rPr>
        <w:t>（二）知识产权</w:t>
      </w:r>
    </w:p>
    <w:p w14:paraId="246CB7CD"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1. </w:t>
      </w:r>
      <w:r>
        <w:rPr>
          <w:rFonts w:eastAsia="仿宋_GB2312"/>
          <w:sz w:val="32"/>
          <w:szCs w:val="32"/>
        </w:rPr>
        <w:t>高新技术企业认定所指的知识产权须在中国境内授权或审批审定，并在中国法律的有效保护期内。知识产权权属人应为申请企业。</w:t>
      </w:r>
    </w:p>
    <w:p w14:paraId="79D3FEC6"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2. </w:t>
      </w:r>
      <w:r>
        <w:rPr>
          <w:rFonts w:eastAsia="仿宋_GB2312"/>
          <w:sz w:val="32"/>
          <w:szCs w:val="32"/>
        </w:rPr>
        <w:t>不具备知识产权的企业不能认定为高新技术企业。</w:t>
      </w:r>
    </w:p>
    <w:p w14:paraId="54E1E0D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3. </w:t>
      </w:r>
      <w:r>
        <w:rPr>
          <w:rFonts w:eastAsia="仿宋_GB2312"/>
          <w:sz w:val="32"/>
          <w:szCs w:val="32"/>
        </w:rPr>
        <w:t>高新技术企业认定中，对企业知识产权情况采用分类评价方式，其中：发明专利（含国防专利）、植物新品种、国家级农作物品种、国家新药、国家一级中药保护品种、集成电路布图设计专有权等按</w:t>
      </w:r>
      <w:r>
        <w:rPr>
          <w:rFonts w:eastAsia="仿宋_GB2312"/>
          <w:sz w:val="32"/>
          <w:szCs w:val="32"/>
        </w:rPr>
        <w:t>Ⅰ</w:t>
      </w:r>
      <w:r>
        <w:rPr>
          <w:rFonts w:eastAsia="仿宋_GB2312"/>
          <w:sz w:val="32"/>
          <w:szCs w:val="32"/>
        </w:rPr>
        <w:t>类评价；实用新型专利、外观设计专利、软件著作权等（不含商标）按</w:t>
      </w:r>
      <w:r>
        <w:rPr>
          <w:rFonts w:eastAsia="仿宋_GB2312"/>
          <w:sz w:val="32"/>
          <w:szCs w:val="32"/>
        </w:rPr>
        <w:t>Ⅱ</w:t>
      </w:r>
      <w:r>
        <w:rPr>
          <w:rFonts w:eastAsia="仿宋_GB2312"/>
          <w:sz w:val="32"/>
          <w:szCs w:val="32"/>
        </w:rPr>
        <w:t>类评价。</w:t>
      </w:r>
    </w:p>
    <w:p w14:paraId="787AD1E5"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4. </w:t>
      </w:r>
      <w:r>
        <w:rPr>
          <w:rFonts w:eastAsia="仿宋_GB2312"/>
          <w:sz w:val="32"/>
          <w:szCs w:val="32"/>
        </w:rPr>
        <w:t>按</w:t>
      </w:r>
      <w:r>
        <w:rPr>
          <w:rFonts w:eastAsia="仿宋_GB2312"/>
          <w:sz w:val="32"/>
          <w:szCs w:val="32"/>
        </w:rPr>
        <w:t>Ⅱ</w:t>
      </w:r>
      <w:r>
        <w:rPr>
          <w:rFonts w:eastAsia="仿宋_GB2312"/>
          <w:sz w:val="32"/>
          <w:szCs w:val="32"/>
        </w:rPr>
        <w:t>类评价的知识产权在申请高新技术企业时，仅限使用一次。</w:t>
      </w:r>
    </w:p>
    <w:p w14:paraId="1AD336D4"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5. </w:t>
      </w:r>
      <w:r>
        <w:rPr>
          <w:rFonts w:eastAsia="仿宋_GB2312"/>
          <w:sz w:val="32"/>
          <w:szCs w:val="32"/>
        </w:rPr>
        <w:t>在申请高新技术企业及高新技术企业资格存续期内，知识产权有多个权属人时，只能由一个权属人在申请时使用。</w:t>
      </w:r>
    </w:p>
    <w:p w14:paraId="33EB279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6. </w:t>
      </w:r>
      <w:r>
        <w:rPr>
          <w:rFonts w:eastAsia="仿宋_GB2312"/>
          <w:sz w:val="32"/>
          <w:szCs w:val="32"/>
        </w:rPr>
        <w:t>申请认定时专利的有效性以企业申请认定前获得授权证</w:t>
      </w:r>
      <w:r>
        <w:rPr>
          <w:rFonts w:eastAsia="仿宋_GB2312"/>
          <w:sz w:val="32"/>
          <w:szCs w:val="32"/>
        </w:rPr>
        <w:lastRenderedPageBreak/>
        <w:t>书或授权通知书并能提供缴费收据为准。</w:t>
      </w:r>
    </w:p>
    <w:p w14:paraId="5F5A13F5" w14:textId="70F970DE"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 xml:space="preserve">7. </w:t>
      </w:r>
      <w:r>
        <w:rPr>
          <w:rFonts w:eastAsia="仿宋_GB2312"/>
          <w:sz w:val="32"/>
          <w:szCs w:val="32"/>
        </w:rPr>
        <w:t>发明、实用新型、外观设计、集成电路布图设计专有权可在国家知识产权局网站（</w:t>
      </w:r>
      <w:r>
        <w:rPr>
          <w:rFonts w:eastAsia="仿宋_GB2312"/>
          <w:sz w:val="32"/>
          <w:szCs w:val="32"/>
        </w:rPr>
        <w:t>http://www.sipo.gov.cn</w:t>
      </w:r>
      <w:r>
        <w:rPr>
          <w:rFonts w:eastAsia="仿宋_GB2312"/>
          <w:sz w:val="32"/>
          <w:szCs w:val="32"/>
        </w:rPr>
        <w:t>）查询专利标记和专利号；国防专利须提供国家知识产权局授予的国防专利证书；植物新品种可在农业部植物新品种保护办公室网站和国家林业局植物新品种保护办公室网站查询；国家级农作物品种是指农业部国家农作物品种审定委员会审定公告的农作物品种；国家新药须提供国家食品药品监督管理局签发的新药证书；国家一级中药保护品种须提供国家食品药品监督管理局签发的中药保护品种证书；软件著作权可在国家版权局中国版权保护中心网站（</w:t>
      </w:r>
      <w:r>
        <w:rPr>
          <w:rFonts w:eastAsia="仿宋_GB2312"/>
          <w:sz w:val="32"/>
          <w:szCs w:val="32"/>
        </w:rPr>
        <w:t>http://www.ccopyright.com.cn</w:t>
      </w:r>
      <w:r>
        <w:rPr>
          <w:rFonts w:eastAsia="仿宋_GB2312"/>
          <w:sz w:val="32"/>
          <w:szCs w:val="32"/>
        </w:rPr>
        <w:t>）查询软件著作权标记（亦称版权标记）。</w:t>
      </w:r>
    </w:p>
    <w:p w14:paraId="1DBC8AE1" w14:textId="77777777" w:rsidR="00774FCB" w:rsidRDefault="00D12F26">
      <w:pPr>
        <w:overflowPunct w:val="0"/>
        <w:topLinePunct/>
        <w:adjustRightInd w:val="0"/>
        <w:snapToGrid w:val="0"/>
        <w:spacing w:line="570" w:lineRule="exact"/>
        <w:ind w:firstLine="641"/>
        <w:rPr>
          <w:rFonts w:eastAsia="楷体_GB2312"/>
          <w:b/>
          <w:sz w:val="32"/>
          <w:szCs w:val="32"/>
        </w:rPr>
      </w:pPr>
      <w:bookmarkStart w:id="22" w:name="_Toc12942"/>
      <w:r>
        <w:rPr>
          <w:rFonts w:eastAsia="楷体_GB2312" w:hAnsi="楷体_GB2312"/>
          <w:b/>
          <w:sz w:val="32"/>
          <w:szCs w:val="32"/>
        </w:rPr>
        <w:t>（三）高新技术产品（服务）与主要产品（服务）</w:t>
      </w:r>
      <w:bookmarkEnd w:id="22"/>
    </w:p>
    <w:p w14:paraId="65288A4A"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高新技术产品（服务）是指对其发挥核心支持作用的技术属于《国家重点支持的高新技术领域》规定范围的产品（服务）。</w:t>
      </w:r>
    </w:p>
    <w:p w14:paraId="5F4E2DB2"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主要产品（服务）是指高新技术产品（服务）中，拥有在技术上发挥核心支持作用的知识产权的所有权，且收入之和在企业同期高新技术产品（服务）收入中超过</w:t>
      </w:r>
      <w:r>
        <w:rPr>
          <w:rFonts w:eastAsia="仿宋_GB2312"/>
          <w:sz w:val="32"/>
          <w:szCs w:val="32"/>
        </w:rPr>
        <w:t>50%</w:t>
      </w:r>
      <w:r>
        <w:rPr>
          <w:rFonts w:eastAsia="仿宋_GB2312"/>
          <w:sz w:val="32"/>
          <w:szCs w:val="32"/>
        </w:rPr>
        <w:t>的产品（服务）。</w:t>
      </w:r>
    </w:p>
    <w:p w14:paraId="553BE652" w14:textId="77777777" w:rsidR="00774FCB" w:rsidRDefault="00D12F26">
      <w:pPr>
        <w:overflowPunct w:val="0"/>
        <w:topLinePunct/>
        <w:adjustRightInd w:val="0"/>
        <w:snapToGrid w:val="0"/>
        <w:spacing w:line="570" w:lineRule="exact"/>
        <w:ind w:firstLine="641"/>
        <w:rPr>
          <w:rFonts w:eastAsia="楷体_GB2312"/>
          <w:b/>
          <w:sz w:val="32"/>
          <w:szCs w:val="32"/>
        </w:rPr>
      </w:pPr>
      <w:bookmarkStart w:id="23" w:name="_Toc15638"/>
      <w:r>
        <w:rPr>
          <w:rFonts w:eastAsia="楷体_GB2312" w:hAnsi="楷体_GB2312"/>
          <w:b/>
          <w:sz w:val="32"/>
          <w:szCs w:val="32"/>
        </w:rPr>
        <w:t>（四）高新技术产品（服务）收入占比</w:t>
      </w:r>
      <w:bookmarkEnd w:id="23"/>
    </w:p>
    <w:p w14:paraId="75FFBDC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高新技术产品（服务）收入占比是指高新技术产品（服务）收入与同期总收入的比值。</w:t>
      </w:r>
    </w:p>
    <w:p w14:paraId="6F1FEA35"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1. </w:t>
      </w:r>
      <w:r>
        <w:rPr>
          <w:rFonts w:eastAsia="仿宋_GB2312"/>
          <w:b/>
          <w:sz w:val="32"/>
          <w:szCs w:val="32"/>
        </w:rPr>
        <w:t>高新技术产品（服务）收入</w:t>
      </w:r>
    </w:p>
    <w:p w14:paraId="3668E39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lastRenderedPageBreak/>
        <w:t>高新技术产品（服务）收入是指企业通过研发和相关技术创新活动，取得的产品（服务）收入与技术性收入的总和。对企业取得上述收入发挥核心支持作用的技术应属于《技术领域》规定的范围。其中，技术性收入包括：</w:t>
      </w:r>
    </w:p>
    <w:p w14:paraId="70EF3CAA"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）技术转让收入：指企业技术创新成果通过技术贸易、技术转让所获得的收入；</w:t>
      </w:r>
    </w:p>
    <w:p w14:paraId="24F743CA"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）技术服务收入：指企业利用自己的人力、物力和数据系统等为社会和本企业外的用户提供技术资料、技术咨询与市场评估、工程技术项目设计、数据处理、测试分析及其他类型的服务所获得的收入；</w:t>
      </w:r>
    </w:p>
    <w:p w14:paraId="3CF063F1"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）接受委托研究开发收入：指企业承担社会各方面委托研究开发、中间试验及新产品开发所获得的收入。</w:t>
      </w:r>
    </w:p>
    <w:p w14:paraId="6D36D9EF"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企业应正确计算高新技术产品（服务）收入，由具有资质并符合本《工作指引》相关条件的中介机构进行专项审计或鉴证。</w:t>
      </w:r>
    </w:p>
    <w:p w14:paraId="6C53874E"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2. </w:t>
      </w:r>
      <w:r>
        <w:rPr>
          <w:rFonts w:eastAsia="仿宋_GB2312"/>
          <w:b/>
          <w:sz w:val="32"/>
          <w:szCs w:val="32"/>
        </w:rPr>
        <w:t>总收入</w:t>
      </w:r>
    </w:p>
    <w:p w14:paraId="5B7AA150"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总收入是指收入总额减去不征税收入。</w:t>
      </w:r>
    </w:p>
    <w:p w14:paraId="0A8B5C26"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收入总额与不征税收入按照《中华人民共和国企业所得税法》（以下称《企业所得税法》）及《中华人民共和国企业所得税法实施条例》（以下称《实施条例》）的规定计算。</w:t>
      </w:r>
    </w:p>
    <w:p w14:paraId="1F5AC85E" w14:textId="77777777" w:rsidR="00774FCB" w:rsidRDefault="00D12F26">
      <w:pPr>
        <w:overflowPunct w:val="0"/>
        <w:topLinePunct/>
        <w:adjustRightInd w:val="0"/>
        <w:snapToGrid w:val="0"/>
        <w:spacing w:line="570" w:lineRule="exact"/>
        <w:ind w:firstLine="641"/>
        <w:rPr>
          <w:rFonts w:eastAsia="楷体_GB2312"/>
          <w:b/>
          <w:sz w:val="32"/>
          <w:szCs w:val="32"/>
        </w:rPr>
      </w:pPr>
      <w:bookmarkStart w:id="24" w:name="_Toc24929"/>
      <w:r>
        <w:rPr>
          <w:rFonts w:eastAsia="楷体_GB2312" w:hAnsi="楷体_GB2312"/>
          <w:b/>
          <w:sz w:val="32"/>
          <w:szCs w:val="32"/>
        </w:rPr>
        <w:t>（五）企业科技人员占比</w:t>
      </w:r>
      <w:bookmarkEnd w:id="24"/>
    </w:p>
    <w:p w14:paraId="78C57837"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企业科技人员占比是企业科技人员数与职工总数的比值。</w:t>
      </w:r>
    </w:p>
    <w:p w14:paraId="4AA1CD6A"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1. </w:t>
      </w:r>
      <w:r>
        <w:rPr>
          <w:rFonts w:eastAsia="仿宋_GB2312"/>
          <w:b/>
          <w:sz w:val="32"/>
          <w:szCs w:val="32"/>
        </w:rPr>
        <w:t>科技人员</w:t>
      </w:r>
    </w:p>
    <w:p w14:paraId="3C524A07"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lastRenderedPageBreak/>
        <w:t>企业科技人员是指直接从事研发和相关技术创新活动，以及专门从事上述活动的管理和提供直接技术服务的，累计实际工作时间在</w:t>
      </w:r>
      <w:r>
        <w:rPr>
          <w:rFonts w:eastAsia="仿宋_GB2312"/>
          <w:sz w:val="32"/>
          <w:szCs w:val="32"/>
        </w:rPr>
        <w:t>183</w:t>
      </w:r>
      <w:r>
        <w:rPr>
          <w:rFonts w:eastAsia="仿宋_GB2312"/>
          <w:sz w:val="32"/>
          <w:szCs w:val="32"/>
        </w:rPr>
        <w:t>天以上的人员，包括在职、兼职和临时聘用人员。</w:t>
      </w:r>
    </w:p>
    <w:p w14:paraId="3BEEC54F"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2. </w:t>
      </w:r>
      <w:r>
        <w:rPr>
          <w:rFonts w:eastAsia="仿宋_GB2312"/>
          <w:b/>
          <w:sz w:val="32"/>
          <w:szCs w:val="32"/>
        </w:rPr>
        <w:t>职工总数</w:t>
      </w:r>
    </w:p>
    <w:p w14:paraId="52144E9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企业职工总数包括企业在职、兼职和临时聘用人员。在职人员可以通过企业是否签订了劳动合同或缴纳社会保险费来鉴别；兼职、临时聘用人员全年须在企业累计工作</w:t>
      </w:r>
      <w:r>
        <w:rPr>
          <w:rFonts w:eastAsia="仿宋_GB2312"/>
          <w:sz w:val="32"/>
          <w:szCs w:val="32"/>
        </w:rPr>
        <w:t>183</w:t>
      </w:r>
      <w:r>
        <w:rPr>
          <w:rFonts w:eastAsia="仿宋_GB2312"/>
          <w:sz w:val="32"/>
          <w:szCs w:val="32"/>
        </w:rPr>
        <w:t>天以上。</w:t>
      </w:r>
    </w:p>
    <w:p w14:paraId="7017464D"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3. </w:t>
      </w:r>
      <w:r>
        <w:rPr>
          <w:rFonts w:eastAsia="仿宋_GB2312"/>
          <w:b/>
          <w:sz w:val="32"/>
          <w:szCs w:val="32"/>
        </w:rPr>
        <w:t>统计方法</w:t>
      </w:r>
    </w:p>
    <w:p w14:paraId="47F0DD3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企业当年职工总数、科技人员数均按照全年月平均数计算。</w:t>
      </w:r>
    </w:p>
    <w:p w14:paraId="7E62D6A6"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月平均数＝（月初数＋月末数）</w:t>
      </w:r>
      <w:r>
        <w:rPr>
          <w:rFonts w:eastAsia="仿宋_GB2312"/>
          <w:sz w:val="32"/>
          <w:szCs w:val="32"/>
        </w:rPr>
        <w:t>÷2</w:t>
      </w:r>
    </w:p>
    <w:p w14:paraId="30D19870"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全年月平均数＝全年各月平均数之和</w:t>
      </w:r>
      <w:r>
        <w:rPr>
          <w:rFonts w:eastAsia="仿宋_GB2312"/>
          <w:sz w:val="32"/>
          <w:szCs w:val="32"/>
        </w:rPr>
        <w:t>÷12</w:t>
      </w:r>
    </w:p>
    <w:p w14:paraId="73D1DD85"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年度中间开业或者终止经营活动的，以其实际经营期作为一个纳税年度确定上述相关指标。</w:t>
      </w:r>
    </w:p>
    <w:p w14:paraId="552C398A" w14:textId="77777777" w:rsidR="00774FCB" w:rsidRDefault="00D12F26">
      <w:pPr>
        <w:overflowPunct w:val="0"/>
        <w:topLinePunct/>
        <w:adjustRightInd w:val="0"/>
        <w:snapToGrid w:val="0"/>
        <w:spacing w:line="570" w:lineRule="exact"/>
        <w:ind w:firstLine="641"/>
        <w:rPr>
          <w:rFonts w:eastAsia="楷体_GB2312"/>
          <w:b/>
          <w:sz w:val="32"/>
          <w:szCs w:val="32"/>
        </w:rPr>
      </w:pPr>
      <w:bookmarkStart w:id="25" w:name="_Toc13191"/>
      <w:r>
        <w:rPr>
          <w:rFonts w:eastAsia="楷体_GB2312" w:hAnsi="楷体_GB2312"/>
          <w:b/>
          <w:sz w:val="32"/>
          <w:szCs w:val="32"/>
        </w:rPr>
        <w:t>（六）企业研究开发费用占比</w:t>
      </w:r>
      <w:bookmarkEnd w:id="25"/>
    </w:p>
    <w:p w14:paraId="1CA857A6"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企业研究开发费用占比是企业近三个会计年度的研究开发费用总额占同期销售收入总额的比值。</w:t>
      </w:r>
    </w:p>
    <w:p w14:paraId="01374018"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1. </w:t>
      </w:r>
      <w:r>
        <w:rPr>
          <w:rFonts w:eastAsia="仿宋_GB2312"/>
          <w:b/>
          <w:sz w:val="32"/>
          <w:szCs w:val="32"/>
        </w:rPr>
        <w:t>企业研究开发活动确定</w:t>
      </w:r>
    </w:p>
    <w:p w14:paraId="3FA28274"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研究开发活动是指，为获得科学与技术（不包括社会科学、艺术或人文学）新知识，创造性运用科学技术新知识，或实质性改进技术、产品（服务）、工艺而持续进行的具有明确目标的活动。不包括企业对产品（服务）的常规性升级或对某项科研成果直接应用等活动（如直接采用新的材料、装置、产品、服务、工</w:t>
      </w:r>
      <w:r>
        <w:rPr>
          <w:rFonts w:eastAsia="仿宋_GB2312"/>
          <w:sz w:val="32"/>
          <w:szCs w:val="32"/>
        </w:rPr>
        <w:lastRenderedPageBreak/>
        <w:t>艺或知识等）。</w:t>
      </w:r>
    </w:p>
    <w:p w14:paraId="58737CA6"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企业应按照研究开发活动的定义填写附件</w:t>
      </w:r>
      <w:r>
        <w:rPr>
          <w:rFonts w:eastAsia="仿宋_GB2312"/>
          <w:sz w:val="32"/>
          <w:szCs w:val="32"/>
        </w:rPr>
        <w:t>2</w:t>
      </w:r>
      <w:r>
        <w:rPr>
          <w:rFonts w:eastAsia="仿宋_GB2312"/>
          <w:sz w:val="32"/>
          <w:szCs w:val="32"/>
        </w:rPr>
        <w:t>《高新技术企业认定申请书》中的</w:t>
      </w:r>
      <w:r>
        <w:rPr>
          <w:rFonts w:eastAsia="仿宋_GB2312"/>
          <w:sz w:val="32"/>
          <w:szCs w:val="32"/>
        </w:rPr>
        <w:t>“</w:t>
      </w:r>
      <w:r>
        <w:rPr>
          <w:rFonts w:eastAsia="仿宋_GB2312"/>
          <w:sz w:val="32"/>
          <w:szCs w:val="32"/>
        </w:rPr>
        <w:t>四、企业研究开发活动情况表</w:t>
      </w:r>
      <w:r>
        <w:rPr>
          <w:rFonts w:eastAsia="仿宋_GB2312"/>
          <w:sz w:val="32"/>
          <w:szCs w:val="32"/>
        </w:rPr>
        <w:t>”</w:t>
      </w:r>
      <w:r>
        <w:rPr>
          <w:rFonts w:eastAsia="仿宋_GB2312"/>
          <w:sz w:val="32"/>
          <w:szCs w:val="32"/>
        </w:rPr>
        <w:t>。</w:t>
      </w:r>
    </w:p>
    <w:p w14:paraId="6181CFCF"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专家评价过程中可参考如下方法判断：</w:t>
      </w:r>
    </w:p>
    <w:p w14:paraId="4C0E1A6E" w14:textId="77777777" w:rsidR="00774FCB" w:rsidRDefault="00D12F26">
      <w:pPr>
        <w:overflowPunct w:val="0"/>
        <w:topLinePunct/>
        <w:adjustRightInd w:val="0"/>
        <w:snapToGrid w:val="0"/>
        <w:spacing w:line="570" w:lineRule="exact"/>
        <w:ind w:firstLine="641"/>
        <w:rPr>
          <w:rFonts w:eastAsia="仿宋_GB2312"/>
          <w:sz w:val="32"/>
          <w:szCs w:val="32"/>
        </w:rPr>
      </w:pPr>
      <w:r>
        <w:rPr>
          <w:rFonts w:ascii="黑体" w:eastAsia="黑体" w:hAnsi="黑体"/>
          <w:sz w:val="32"/>
          <w:szCs w:val="32"/>
        </w:rPr>
        <w:t>——</w:t>
      </w:r>
      <w:r>
        <w:rPr>
          <w:rFonts w:eastAsia="仿宋_GB2312"/>
          <w:sz w:val="32"/>
          <w:szCs w:val="32"/>
        </w:rPr>
        <w:t>行业标准判断法。若国家有关部门、全国（世界）性行业协会等具备相应资质的机构提供了测定科技</w:t>
      </w:r>
      <w:r>
        <w:rPr>
          <w:rFonts w:eastAsia="仿宋_GB2312"/>
          <w:sz w:val="32"/>
          <w:szCs w:val="32"/>
        </w:rPr>
        <w:t>“</w:t>
      </w:r>
      <w:r>
        <w:rPr>
          <w:rFonts w:eastAsia="仿宋_GB2312"/>
          <w:sz w:val="32"/>
          <w:szCs w:val="32"/>
        </w:rPr>
        <w:t>新知识</w:t>
      </w:r>
      <w:r>
        <w:rPr>
          <w:rFonts w:eastAsia="仿宋_GB2312"/>
          <w:sz w:val="32"/>
          <w:szCs w:val="32"/>
        </w:rPr>
        <w:t>”</w:t>
      </w:r>
      <w:r>
        <w:rPr>
          <w:rFonts w:eastAsia="仿宋_GB2312"/>
          <w:sz w:val="32"/>
          <w:szCs w:val="32"/>
        </w:rPr>
        <w:t>、</w:t>
      </w:r>
      <w:r>
        <w:rPr>
          <w:rFonts w:eastAsia="仿宋_GB2312"/>
          <w:sz w:val="32"/>
          <w:szCs w:val="32"/>
        </w:rPr>
        <w:t>“</w:t>
      </w:r>
      <w:r>
        <w:rPr>
          <w:rFonts w:eastAsia="仿宋_GB2312"/>
          <w:sz w:val="32"/>
          <w:szCs w:val="32"/>
        </w:rPr>
        <w:t>创造性运用科学技术新知识</w:t>
      </w:r>
      <w:r>
        <w:rPr>
          <w:rFonts w:eastAsia="仿宋_GB2312"/>
          <w:sz w:val="32"/>
          <w:szCs w:val="32"/>
        </w:rPr>
        <w:t>”</w:t>
      </w:r>
      <w:r>
        <w:rPr>
          <w:rFonts w:eastAsia="仿宋_GB2312"/>
          <w:sz w:val="32"/>
          <w:szCs w:val="32"/>
        </w:rPr>
        <w:t>或</w:t>
      </w:r>
      <w:r>
        <w:rPr>
          <w:rFonts w:eastAsia="仿宋_GB2312"/>
          <w:sz w:val="32"/>
          <w:szCs w:val="32"/>
        </w:rPr>
        <w:t>“</w:t>
      </w:r>
      <w:r>
        <w:rPr>
          <w:rFonts w:eastAsia="仿宋_GB2312"/>
          <w:sz w:val="32"/>
          <w:szCs w:val="32"/>
        </w:rPr>
        <w:t>具有实质性改进的技术、产品（服务）、工艺</w:t>
      </w:r>
      <w:r>
        <w:rPr>
          <w:rFonts w:eastAsia="仿宋_GB2312"/>
          <w:sz w:val="32"/>
          <w:szCs w:val="32"/>
        </w:rPr>
        <w:t>”</w:t>
      </w:r>
      <w:r>
        <w:rPr>
          <w:rFonts w:eastAsia="仿宋_GB2312"/>
          <w:sz w:val="32"/>
          <w:szCs w:val="32"/>
        </w:rPr>
        <w:t>等技术参数（标准），则优先按此参数（标准）来判断企业所进行项目是否为研究开发活动。</w:t>
      </w:r>
    </w:p>
    <w:p w14:paraId="5418CCD2" w14:textId="77777777" w:rsidR="00774FCB" w:rsidRDefault="00D12F26">
      <w:pPr>
        <w:overflowPunct w:val="0"/>
        <w:topLinePunct/>
        <w:adjustRightInd w:val="0"/>
        <w:snapToGrid w:val="0"/>
        <w:spacing w:line="570" w:lineRule="exact"/>
        <w:ind w:firstLine="641"/>
        <w:rPr>
          <w:rFonts w:eastAsia="仿宋_GB2312"/>
          <w:sz w:val="32"/>
          <w:szCs w:val="32"/>
        </w:rPr>
      </w:pPr>
      <w:r>
        <w:rPr>
          <w:rFonts w:ascii="黑体" w:eastAsia="黑体" w:hAnsi="黑体"/>
          <w:sz w:val="32"/>
          <w:szCs w:val="32"/>
        </w:rPr>
        <w:t>——</w:t>
      </w:r>
      <w:r>
        <w:rPr>
          <w:rFonts w:eastAsia="仿宋_GB2312"/>
          <w:sz w:val="32"/>
          <w:szCs w:val="32"/>
        </w:rPr>
        <w:t>专家判断法。如果企业所在行业中没有发布公认的研发活动测度标准，则通过本行业专家进行判断。获得新知识、创造性运用新知识以及技术的实质改进，应当是取得被同行业专家认可的、有价值的创新成果，对本地区相关行业的技术进步具有推动作用。</w:t>
      </w:r>
    </w:p>
    <w:p w14:paraId="56766C7B" w14:textId="77777777" w:rsidR="00774FCB" w:rsidRDefault="00D12F26">
      <w:pPr>
        <w:overflowPunct w:val="0"/>
        <w:topLinePunct/>
        <w:adjustRightInd w:val="0"/>
        <w:snapToGrid w:val="0"/>
        <w:spacing w:line="570" w:lineRule="exact"/>
        <w:ind w:firstLine="641"/>
        <w:rPr>
          <w:rFonts w:eastAsia="仿宋_GB2312"/>
          <w:sz w:val="32"/>
          <w:szCs w:val="32"/>
        </w:rPr>
      </w:pPr>
      <w:r>
        <w:rPr>
          <w:rFonts w:ascii="黑体" w:eastAsia="黑体" w:hAnsi="黑体"/>
          <w:sz w:val="32"/>
          <w:szCs w:val="32"/>
        </w:rPr>
        <w:t>——</w:t>
      </w:r>
      <w:r>
        <w:rPr>
          <w:rFonts w:eastAsia="仿宋_GB2312"/>
          <w:sz w:val="32"/>
          <w:szCs w:val="32"/>
        </w:rPr>
        <w:t>目标或结果判定法。在采用行业标准判断法和专家判断法不易判断企业是否发生了研发活动时，以本方法作为辅助。重点了解研发活动的目的、创新性、投入资源（预算），以及是否取得了最终成果或中间成果（如专利等知识产权或其他形式的科技成果）。</w:t>
      </w:r>
    </w:p>
    <w:p w14:paraId="182C7C82" w14:textId="77777777" w:rsidR="00774FCB" w:rsidRDefault="00D12F26">
      <w:pPr>
        <w:overflowPunct w:val="0"/>
        <w:topLinePunct/>
        <w:adjustRightInd w:val="0"/>
        <w:snapToGrid w:val="0"/>
        <w:spacing w:line="570" w:lineRule="exact"/>
        <w:ind w:firstLine="641"/>
        <w:rPr>
          <w:rFonts w:eastAsia="仿宋_GB2312"/>
          <w:b/>
          <w:sz w:val="32"/>
          <w:szCs w:val="32"/>
        </w:rPr>
      </w:pPr>
      <w:bookmarkStart w:id="26" w:name="_Toc183839236"/>
      <w:bookmarkStart w:id="27" w:name="_Toc171694543"/>
      <w:bookmarkStart w:id="28" w:name="_Toc168751096"/>
      <w:bookmarkStart w:id="29" w:name="_Toc192656974"/>
      <w:bookmarkStart w:id="30" w:name="_Toc189391087"/>
      <w:r>
        <w:rPr>
          <w:rFonts w:eastAsia="仿宋_GB2312"/>
          <w:b/>
          <w:sz w:val="32"/>
          <w:szCs w:val="32"/>
        </w:rPr>
        <w:t xml:space="preserve">2. </w:t>
      </w:r>
      <w:r>
        <w:rPr>
          <w:rFonts w:eastAsia="仿宋_GB2312"/>
          <w:b/>
          <w:sz w:val="32"/>
          <w:szCs w:val="32"/>
        </w:rPr>
        <w:t>研究</w:t>
      </w:r>
      <w:bookmarkEnd w:id="26"/>
      <w:bookmarkEnd w:id="27"/>
      <w:bookmarkEnd w:id="28"/>
      <w:r>
        <w:rPr>
          <w:rFonts w:eastAsia="仿宋_GB2312"/>
          <w:b/>
          <w:sz w:val="32"/>
          <w:szCs w:val="32"/>
        </w:rPr>
        <w:t>开发费用的</w:t>
      </w:r>
      <w:bookmarkEnd w:id="29"/>
      <w:bookmarkEnd w:id="30"/>
      <w:r>
        <w:rPr>
          <w:rFonts w:eastAsia="仿宋_GB2312"/>
          <w:b/>
          <w:sz w:val="32"/>
          <w:szCs w:val="32"/>
        </w:rPr>
        <w:t>归集范围</w:t>
      </w:r>
    </w:p>
    <w:p w14:paraId="7DB14830" w14:textId="77777777" w:rsidR="00774FCB" w:rsidRDefault="00D12F26">
      <w:pPr>
        <w:overflowPunct w:val="0"/>
        <w:topLinePunct/>
        <w:adjustRightInd w:val="0"/>
        <w:snapToGrid w:val="0"/>
        <w:spacing w:line="570" w:lineRule="exact"/>
        <w:ind w:firstLine="641"/>
        <w:rPr>
          <w:rFonts w:eastAsia="仿宋_GB2312"/>
          <w:sz w:val="32"/>
          <w:szCs w:val="32"/>
        </w:rPr>
      </w:pPr>
      <w:bookmarkStart w:id="31" w:name="_Toc168751099"/>
      <w:r>
        <w:rPr>
          <w:rFonts w:eastAsia="仿宋_GB2312"/>
          <w:sz w:val="32"/>
          <w:szCs w:val="32"/>
        </w:rPr>
        <w:t>（</w:t>
      </w:r>
      <w:r>
        <w:rPr>
          <w:rFonts w:eastAsia="仿宋_GB2312"/>
          <w:sz w:val="32"/>
          <w:szCs w:val="32"/>
        </w:rPr>
        <w:t>1</w:t>
      </w:r>
      <w:r>
        <w:rPr>
          <w:rFonts w:eastAsia="仿宋_GB2312"/>
          <w:sz w:val="32"/>
          <w:szCs w:val="32"/>
        </w:rPr>
        <w:t>）人员人工</w:t>
      </w:r>
      <w:bookmarkEnd w:id="31"/>
      <w:r>
        <w:rPr>
          <w:rFonts w:eastAsia="仿宋_GB2312"/>
          <w:sz w:val="32"/>
          <w:szCs w:val="32"/>
        </w:rPr>
        <w:t>费用</w:t>
      </w:r>
    </w:p>
    <w:p w14:paraId="152B45C9"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包括企业科技人员的工资薪金、基本养老保险费、基本医疗</w:t>
      </w:r>
      <w:r>
        <w:rPr>
          <w:rFonts w:eastAsia="仿宋_GB2312"/>
          <w:sz w:val="32"/>
          <w:szCs w:val="32"/>
        </w:rPr>
        <w:lastRenderedPageBreak/>
        <w:t>保险费、失业保险费、工伤保险费、生育保险费和住房公积金，以及外聘科技人员的劳务费用。</w:t>
      </w:r>
      <w:bookmarkStart w:id="32" w:name="_Toc168751100"/>
    </w:p>
    <w:bookmarkEnd w:id="32"/>
    <w:p w14:paraId="3820FCAC"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）直接投入费用</w:t>
      </w:r>
    </w:p>
    <w:p w14:paraId="648A255A"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直接投入费用是指企业为实施研究开发活动而实际发生的相关支出。包括：</w:t>
      </w:r>
    </w:p>
    <w:p w14:paraId="22C7E9DB" w14:textId="77777777" w:rsidR="00774FCB" w:rsidRDefault="00D12F26">
      <w:pPr>
        <w:overflowPunct w:val="0"/>
        <w:topLinePunct/>
        <w:adjustRightInd w:val="0"/>
        <w:snapToGrid w:val="0"/>
        <w:spacing w:line="570" w:lineRule="exact"/>
        <w:ind w:firstLine="641"/>
        <w:rPr>
          <w:rFonts w:eastAsia="仿宋_GB2312"/>
          <w:sz w:val="32"/>
          <w:szCs w:val="32"/>
        </w:rPr>
      </w:pPr>
      <w:r>
        <w:rPr>
          <w:rFonts w:ascii="黑体" w:eastAsia="黑体" w:hAnsi="黑体"/>
          <w:sz w:val="32"/>
          <w:szCs w:val="32"/>
        </w:rPr>
        <w:t>——</w:t>
      </w:r>
      <w:r>
        <w:rPr>
          <w:rFonts w:eastAsia="仿宋_GB2312"/>
          <w:sz w:val="32"/>
          <w:szCs w:val="32"/>
        </w:rPr>
        <w:t>直接消耗的材料、燃料和动力费用；</w:t>
      </w:r>
    </w:p>
    <w:p w14:paraId="6A632935" w14:textId="77777777" w:rsidR="00774FCB" w:rsidRDefault="00D12F26">
      <w:pPr>
        <w:overflowPunct w:val="0"/>
        <w:topLinePunct/>
        <w:adjustRightInd w:val="0"/>
        <w:snapToGrid w:val="0"/>
        <w:spacing w:line="570" w:lineRule="exact"/>
        <w:ind w:firstLine="641"/>
        <w:rPr>
          <w:rFonts w:eastAsia="仿宋_GB2312"/>
          <w:sz w:val="32"/>
          <w:szCs w:val="32"/>
        </w:rPr>
      </w:pPr>
      <w:r>
        <w:rPr>
          <w:rFonts w:ascii="黑体" w:eastAsia="黑体" w:hAnsi="黑体"/>
          <w:sz w:val="32"/>
          <w:szCs w:val="32"/>
        </w:rPr>
        <w:t>——</w:t>
      </w:r>
      <w:r>
        <w:rPr>
          <w:rFonts w:eastAsia="仿宋_GB2312"/>
          <w:sz w:val="32"/>
          <w:szCs w:val="32"/>
        </w:rPr>
        <w:t>用于中间试验和产品试制的模具、工艺装备开发及制造费，不构成固定资产的样品、样机及一般测试手段购置费，试制产品的检验费；</w:t>
      </w:r>
    </w:p>
    <w:p w14:paraId="7930CE5C" w14:textId="77777777" w:rsidR="00774FCB" w:rsidRDefault="00D12F26">
      <w:pPr>
        <w:overflowPunct w:val="0"/>
        <w:topLinePunct/>
        <w:adjustRightInd w:val="0"/>
        <w:snapToGrid w:val="0"/>
        <w:spacing w:line="570" w:lineRule="exact"/>
        <w:ind w:firstLine="641"/>
        <w:rPr>
          <w:rFonts w:eastAsia="仿宋_GB2312"/>
          <w:sz w:val="32"/>
          <w:szCs w:val="32"/>
        </w:rPr>
      </w:pPr>
      <w:r>
        <w:rPr>
          <w:rFonts w:ascii="黑体" w:eastAsia="黑体" w:hAnsi="黑体"/>
          <w:sz w:val="32"/>
          <w:szCs w:val="32"/>
        </w:rPr>
        <w:t>——</w:t>
      </w:r>
      <w:r>
        <w:rPr>
          <w:rFonts w:eastAsia="仿宋_GB2312"/>
          <w:sz w:val="32"/>
          <w:szCs w:val="32"/>
        </w:rPr>
        <w:t>用于研究开发活动的仪器、设备的运行维护、调整、检验、检测、维修等费用，以及通过经营租赁方式租入的用于研发活动的固定资产租赁费。</w:t>
      </w:r>
    </w:p>
    <w:p w14:paraId="6069A624"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）折旧费用与长期待摊费用</w:t>
      </w:r>
    </w:p>
    <w:p w14:paraId="5017A3B2"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折旧费用是指用于研究开发活动的仪器、设备和在用建筑物的折旧费。</w:t>
      </w:r>
    </w:p>
    <w:p w14:paraId="35EFBDBB"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长期待摊费用是指研发设施的改建、改装、装修和修理过程中发生的长期待摊费用。</w:t>
      </w:r>
    </w:p>
    <w:p w14:paraId="494E6F26"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）无形资产摊销费用</w:t>
      </w:r>
    </w:p>
    <w:p w14:paraId="610AD1D4"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无形资产摊销费用是指用于研究开发活动的软件、知识产权、非专利技术（专有技术、许可证、设计和计算方法等）的摊销费用。</w:t>
      </w:r>
    </w:p>
    <w:p w14:paraId="7720A7BA"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5</w:t>
      </w:r>
      <w:r>
        <w:rPr>
          <w:rFonts w:eastAsia="仿宋_GB2312"/>
          <w:sz w:val="32"/>
          <w:szCs w:val="32"/>
        </w:rPr>
        <w:t>）设计费用</w:t>
      </w:r>
    </w:p>
    <w:p w14:paraId="3ACF721F"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lastRenderedPageBreak/>
        <w:t>设计费用是指为新产品和新工艺进行构思、开发和制造，进行工序、技术规范、规程制定、操作特性方面的设计等发生的费用。包括为获得创新性、创意性、突破性产品进行的创意设计活动发生的相关费用。</w:t>
      </w:r>
    </w:p>
    <w:p w14:paraId="4359EA4D"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6</w:t>
      </w:r>
      <w:r>
        <w:rPr>
          <w:rFonts w:eastAsia="仿宋_GB2312"/>
          <w:sz w:val="32"/>
          <w:szCs w:val="32"/>
        </w:rPr>
        <w:t>）装备调试费用与试验费用</w:t>
      </w:r>
    </w:p>
    <w:p w14:paraId="6B7E5A0C"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装备调试费用是指工装准备过程中研究开发活动所发生的费用，包括研制特殊、专用的生产机器，改变生产和质量控制程序，或制定新方法及标准等活动所发生的费用。</w:t>
      </w:r>
    </w:p>
    <w:p w14:paraId="69516289"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为大规模批量化和商业化生产所进行的常规性工装准备和工业工程发生的费用不能计入归集范围。</w:t>
      </w:r>
    </w:p>
    <w:p w14:paraId="723E1C6D"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试验费用包括新药研制的临床试验费、勘探开发技术的现场试验费、田间试验费等。</w:t>
      </w:r>
    </w:p>
    <w:p w14:paraId="53D568B3" w14:textId="77777777" w:rsidR="00774FCB" w:rsidRDefault="00D12F26">
      <w:pPr>
        <w:overflowPunct w:val="0"/>
        <w:topLinePunct/>
        <w:adjustRightInd w:val="0"/>
        <w:snapToGrid w:val="0"/>
        <w:spacing w:line="570" w:lineRule="exact"/>
        <w:ind w:firstLine="641"/>
        <w:rPr>
          <w:rFonts w:eastAsia="仿宋_GB2312"/>
          <w:sz w:val="32"/>
          <w:szCs w:val="32"/>
        </w:rPr>
      </w:pPr>
      <w:bookmarkStart w:id="33" w:name="_Toc168751105"/>
      <w:r>
        <w:rPr>
          <w:rFonts w:eastAsia="仿宋_GB2312"/>
          <w:sz w:val="32"/>
          <w:szCs w:val="32"/>
        </w:rPr>
        <w:t>（</w:t>
      </w:r>
      <w:r>
        <w:rPr>
          <w:rFonts w:eastAsia="仿宋_GB2312"/>
          <w:sz w:val="32"/>
          <w:szCs w:val="32"/>
        </w:rPr>
        <w:t>7</w:t>
      </w:r>
      <w:r>
        <w:rPr>
          <w:rFonts w:eastAsia="仿宋_GB2312"/>
          <w:sz w:val="32"/>
          <w:szCs w:val="32"/>
        </w:rPr>
        <w:t>）委托外部研究开发费用</w:t>
      </w:r>
    </w:p>
    <w:p w14:paraId="3D1E7278"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委托外部研究开发费用是指企业委托境内外其他机构或个人进行研究开发活动所发生的费用（研究开发活动成果为委托方企业拥有，且与该企业的主要经营业务紧密相关）。委托外部研究开发费用的实际发生额应按照独立交易原则确定，按照实际发生额的</w:t>
      </w:r>
      <w:r>
        <w:rPr>
          <w:rFonts w:eastAsia="仿宋_GB2312"/>
          <w:sz w:val="32"/>
          <w:szCs w:val="32"/>
        </w:rPr>
        <w:t>80%</w:t>
      </w:r>
      <w:r>
        <w:rPr>
          <w:rFonts w:eastAsia="仿宋_GB2312"/>
          <w:sz w:val="32"/>
          <w:szCs w:val="32"/>
        </w:rPr>
        <w:t>计入委托方研发费用总额。</w:t>
      </w:r>
    </w:p>
    <w:bookmarkEnd w:id="33"/>
    <w:p w14:paraId="541A3E75"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8</w:t>
      </w:r>
      <w:r>
        <w:rPr>
          <w:rFonts w:eastAsia="仿宋_GB2312"/>
          <w:sz w:val="32"/>
          <w:szCs w:val="32"/>
        </w:rPr>
        <w:t>）其他费用</w:t>
      </w:r>
    </w:p>
    <w:p w14:paraId="0DDAF8AE"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其他费用是指上述费用之外与研究开发活动直接相关的其他费用，包括技术图书资料费、资料翻译费、专家咨询费、高新科技研发保险费，研发成果的检索、论证、评审、鉴定、验收费</w:t>
      </w:r>
      <w:r>
        <w:rPr>
          <w:rFonts w:eastAsia="仿宋_GB2312"/>
          <w:sz w:val="32"/>
          <w:szCs w:val="32"/>
        </w:rPr>
        <w:lastRenderedPageBreak/>
        <w:t>用，知识产权的申请费、注册费、代理费，会议费、差旅费、通讯费等。此项费用一般不得超过研究开发总费用的</w:t>
      </w:r>
      <w:r>
        <w:rPr>
          <w:rFonts w:eastAsia="仿宋_GB2312"/>
          <w:sz w:val="32"/>
          <w:szCs w:val="32"/>
        </w:rPr>
        <w:t>20%</w:t>
      </w:r>
      <w:r>
        <w:rPr>
          <w:rFonts w:eastAsia="仿宋_GB2312"/>
          <w:sz w:val="32"/>
          <w:szCs w:val="32"/>
        </w:rPr>
        <w:t>，另有规定的除外。</w:t>
      </w:r>
    </w:p>
    <w:p w14:paraId="2482ED73"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3. </w:t>
      </w:r>
      <w:r>
        <w:rPr>
          <w:rFonts w:eastAsia="仿宋_GB2312"/>
          <w:b/>
          <w:sz w:val="32"/>
          <w:szCs w:val="32"/>
        </w:rPr>
        <w:t>企业在中国境内发生的研究开发费用</w:t>
      </w:r>
    </w:p>
    <w:p w14:paraId="4DDC1E22"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在中国境内发生的研究开发费用，是指企业内部研究开发活动实际支出的全部费用与委托境内其他机构或个人进行的研究开发活动所支出的费用之和，不包括委托境外机构或个人完成的研究开发活动所发生的费用。受托研发的境外机构是指依照外国和地区（含港澳台）法律成立的企业和其他取得收入的组织；受托研发的境外个人是指外籍（含港澳台）个人。</w:t>
      </w:r>
    </w:p>
    <w:p w14:paraId="107CD186" w14:textId="77777777" w:rsidR="00774FCB" w:rsidRDefault="00D12F26">
      <w:pPr>
        <w:overflowPunct w:val="0"/>
        <w:topLinePunct/>
        <w:adjustRightInd w:val="0"/>
        <w:snapToGrid w:val="0"/>
        <w:spacing w:line="570" w:lineRule="exact"/>
        <w:ind w:firstLine="641"/>
        <w:rPr>
          <w:rFonts w:eastAsia="仿宋_GB2312"/>
          <w:b/>
          <w:sz w:val="32"/>
          <w:szCs w:val="32"/>
        </w:rPr>
      </w:pPr>
      <w:bookmarkStart w:id="34" w:name="_Toc168751107"/>
      <w:bookmarkStart w:id="35" w:name="_Toc171694544"/>
      <w:bookmarkStart w:id="36" w:name="_Toc183839237"/>
      <w:r>
        <w:rPr>
          <w:rFonts w:eastAsia="仿宋_GB2312"/>
          <w:b/>
          <w:sz w:val="32"/>
          <w:szCs w:val="32"/>
        </w:rPr>
        <w:t>4</w:t>
      </w:r>
      <w:bookmarkEnd w:id="34"/>
      <w:bookmarkEnd w:id="35"/>
      <w:bookmarkEnd w:id="36"/>
      <w:r>
        <w:rPr>
          <w:rFonts w:eastAsia="仿宋_GB2312"/>
          <w:b/>
          <w:sz w:val="32"/>
          <w:szCs w:val="32"/>
        </w:rPr>
        <w:t xml:space="preserve">. </w:t>
      </w:r>
      <w:r>
        <w:rPr>
          <w:rFonts w:eastAsia="仿宋_GB2312"/>
          <w:b/>
          <w:sz w:val="32"/>
          <w:szCs w:val="32"/>
        </w:rPr>
        <w:t>企业研究开发费用归集办法</w:t>
      </w:r>
    </w:p>
    <w:p w14:paraId="1F7ECCFC"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企业应正确归集研发费用，由具有资质并符合本《工作指引》相关条件的中介机构进行专项审计或鉴证。</w:t>
      </w:r>
    </w:p>
    <w:p w14:paraId="5E8AA813" w14:textId="77777777" w:rsidR="00774FCB" w:rsidRDefault="00D12F26">
      <w:pPr>
        <w:overflowPunct w:val="0"/>
        <w:topLinePunct/>
        <w:adjustRightInd w:val="0"/>
        <w:snapToGrid w:val="0"/>
        <w:spacing w:line="570" w:lineRule="exact"/>
        <w:ind w:firstLine="641"/>
        <w:rPr>
          <w:rFonts w:eastAsia="仿宋_GB2312"/>
          <w:spacing w:val="-5"/>
          <w:sz w:val="32"/>
          <w:szCs w:val="32"/>
        </w:rPr>
      </w:pPr>
      <w:r>
        <w:rPr>
          <w:rFonts w:eastAsia="仿宋_GB2312"/>
          <w:spacing w:val="-5"/>
          <w:sz w:val="32"/>
          <w:szCs w:val="32"/>
        </w:rPr>
        <w:t>企业的研究开发费用是以单个研发活动为基本单位分别进行测度并加总计算的。企业应对包括直接研究开发活动和可以计入的间接研究开发活动所发生的费用进行归集，并填写附件</w:t>
      </w:r>
      <w:r>
        <w:rPr>
          <w:rFonts w:eastAsia="仿宋_GB2312"/>
          <w:spacing w:val="-5"/>
          <w:sz w:val="32"/>
          <w:szCs w:val="32"/>
        </w:rPr>
        <w:t>2</w:t>
      </w:r>
      <w:r>
        <w:rPr>
          <w:rFonts w:eastAsia="仿宋_GB2312"/>
          <w:spacing w:val="-5"/>
          <w:sz w:val="32"/>
          <w:szCs w:val="32"/>
        </w:rPr>
        <w:t>《高新技术企业认定申请书》中的</w:t>
      </w:r>
      <w:r>
        <w:rPr>
          <w:rFonts w:eastAsia="仿宋_GB2312"/>
          <w:spacing w:val="-5"/>
          <w:sz w:val="32"/>
          <w:szCs w:val="32"/>
        </w:rPr>
        <w:t>“</w:t>
      </w:r>
      <w:r>
        <w:rPr>
          <w:rFonts w:eastAsia="仿宋_GB2312"/>
          <w:spacing w:val="-5"/>
          <w:sz w:val="32"/>
          <w:szCs w:val="32"/>
        </w:rPr>
        <w:t>企业年度研究开发费用结构明细表</w:t>
      </w:r>
      <w:r>
        <w:rPr>
          <w:rFonts w:eastAsia="仿宋_GB2312"/>
          <w:spacing w:val="-5"/>
          <w:sz w:val="32"/>
          <w:szCs w:val="32"/>
        </w:rPr>
        <w:t>”</w:t>
      </w:r>
      <w:r>
        <w:rPr>
          <w:rFonts w:eastAsia="仿宋_GB2312"/>
          <w:spacing w:val="-5"/>
          <w:sz w:val="32"/>
          <w:szCs w:val="32"/>
        </w:rPr>
        <w:t>。</w:t>
      </w:r>
    </w:p>
    <w:p w14:paraId="085EDA84"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企业应按照</w:t>
      </w:r>
      <w:r>
        <w:rPr>
          <w:rFonts w:eastAsia="仿宋_GB2312"/>
          <w:sz w:val="32"/>
          <w:szCs w:val="32"/>
        </w:rPr>
        <w:t>“</w:t>
      </w:r>
      <w:r>
        <w:rPr>
          <w:rFonts w:eastAsia="仿宋_GB2312"/>
          <w:sz w:val="32"/>
          <w:szCs w:val="32"/>
        </w:rPr>
        <w:t>企业年度研究开发费用结构明细表</w:t>
      </w:r>
      <w:r>
        <w:rPr>
          <w:rFonts w:eastAsia="仿宋_GB2312"/>
          <w:sz w:val="32"/>
          <w:szCs w:val="32"/>
        </w:rPr>
        <w:t>”</w:t>
      </w:r>
      <w:r>
        <w:rPr>
          <w:rFonts w:eastAsia="仿宋_GB2312"/>
          <w:sz w:val="32"/>
          <w:szCs w:val="32"/>
        </w:rPr>
        <w:t>设置高新技术企业认定专用研究开发费用辅助核算账目，提供相关凭证及明细表，并按本《工作指引》要求进行核算。</w:t>
      </w:r>
    </w:p>
    <w:p w14:paraId="39F1A5DD"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5. </w:t>
      </w:r>
      <w:r>
        <w:rPr>
          <w:rFonts w:eastAsia="仿宋_GB2312"/>
          <w:b/>
          <w:sz w:val="32"/>
          <w:szCs w:val="32"/>
        </w:rPr>
        <w:t>销售收入</w:t>
      </w:r>
    </w:p>
    <w:p w14:paraId="0674D3B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销售收入为主营业务收入与其他业务收入之和。</w:t>
      </w:r>
    </w:p>
    <w:p w14:paraId="4AEA2749"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lastRenderedPageBreak/>
        <w:t>主营业务收入与其他业务收入按照企业所得税年度纳税申报表的口径计算。</w:t>
      </w:r>
    </w:p>
    <w:p w14:paraId="13F1EA46" w14:textId="77777777" w:rsidR="00774FCB" w:rsidRDefault="00D12F26">
      <w:pPr>
        <w:overflowPunct w:val="0"/>
        <w:topLinePunct/>
        <w:adjustRightInd w:val="0"/>
        <w:snapToGrid w:val="0"/>
        <w:spacing w:line="570" w:lineRule="exact"/>
        <w:ind w:firstLine="641"/>
        <w:rPr>
          <w:rFonts w:eastAsia="楷体_GB2312"/>
          <w:b/>
          <w:sz w:val="32"/>
          <w:szCs w:val="32"/>
        </w:rPr>
      </w:pPr>
      <w:bookmarkStart w:id="37" w:name="_Toc8177"/>
      <w:r>
        <w:rPr>
          <w:rFonts w:eastAsia="楷体_GB2312" w:hAnsi="楷体_GB2312"/>
          <w:b/>
          <w:sz w:val="32"/>
          <w:szCs w:val="32"/>
        </w:rPr>
        <w:t>（七）企业创新能力评价</w:t>
      </w:r>
      <w:bookmarkEnd w:id="37"/>
    </w:p>
    <w:p w14:paraId="42B52F3C"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企业创新能力主要从知识产权、科技成果转化能力、研究开发组织管理水平、企业成长性等四项指标进行评价。各级指标均按整数打分，满分为</w:t>
      </w:r>
      <w:r>
        <w:rPr>
          <w:rFonts w:eastAsia="仿宋_GB2312"/>
          <w:sz w:val="32"/>
          <w:szCs w:val="32"/>
        </w:rPr>
        <w:t>100</w:t>
      </w:r>
      <w:r>
        <w:rPr>
          <w:rFonts w:eastAsia="仿宋_GB2312"/>
          <w:sz w:val="32"/>
          <w:szCs w:val="32"/>
        </w:rPr>
        <w:t>分，综合得分达到</w:t>
      </w:r>
      <w:r>
        <w:rPr>
          <w:rFonts w:eastAsia="仿宋_GB2312"/>
          <w:sz w:val="32"/>
          <w:szCs w:val="32"/>
        </w:rPr>
        <w:t>70</w:t>
      </w:r>
      <w:r>
        <w:rPr>
          <w:rFonts w:eastAsia="仿宋_GB2312"/>
          <w:sz w:val="32"/>
          <w:szCs w:val="32"/>
        </w:rPr>
        <w:t>分以上（不含</w:t>
      </w:r>
      <w:r>
        <w:rPr>
          <w:rFonts w:eastAsia="仿宋_GB2312"/>
          <w:sz w:val="32"/>
          <w:szCs w:val="32"/>
        </w:rPr>
        <w:t>70</w:t>
      </w:r>
      <w:r>
        <w:rPr>
          <w:rFonts w:eastAsia="仿宋_GB2312"/>
          <w:sz w:val="32"/>
          <w:szCs w:val="32"/>
        </w:rPr>
        <w:t>分）为符合认定要求。四项指标分值结构详见下表：</w:t>
      </w:r>
    </w:p>
    <w:p w14:paraId="3BE1E64A" w14:textId="77777777" w:rsidR="00774FCB" w:rsidRDefault="00774FCB">
      <w:pPr>
        <w:overflowPunct w:val="0"/>
        <w:topLinePunct/>
        <w:adjustRightInd w:val="0"/>
        <w:snapToGrid w:val="0"/>
        <w:spacing w:line="120" w:lineRule="exact"/>
        <w:ind w:firstLine="641"/>
        <w:rPr>
          <w:rFonts w:eastAsia="仿宋_GB2312"/>
          <w:sz w:val="32"/>
          <w:szCs w:val="32"/>
        </w:rPr>
      </w:pP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09"/>
        <w:gridCol w:w="5134"/>
        <w:gridCol w:w="2716"/>
      </w:tblGrid>
      <w:tr w:rsidR="00774FCB" w14:paraId="569BA75F" w14:textId="77777777">
        <w:trPr>
          <w:trHeight w:val="454"/>
          <w:jc w:val="center"/>
        </w:trPr>
        <w:tc>
          <w:tcPr>
            <w:tcW w:w="954" w:type="dxa"/>
            <w:vAlign w:val="center"/>
          </w:tcPr>
          <w:p w14:paraId="644C8863" w14:textId="77777777" w:rsidR="00774FCB" w:rsidRDefault="00D12F26">
            <w:pPr>
              <w:adjustRightInd w:val="0"/>
              <w:snapToGrid w:val="0"/>
              <w:spacing w:line="400" w:lineRule="exact"/>
              <w:jc w:val="center"/>
              <w:rPr>
                <w:rFonts w:eastAsia="黑体"/>
                <w:bCs/>
                <w:sz w:val="28"/>
                <w:szCs w:val="30"/>
              </w:rPr>
            </w:pPr>
            <w:r>
              <w:rPr>
                <w:rFonts w:eastAsia="黑体" w:hAnsi="黑体"/>
                <w:bCs/>
                <w:sz w:val="28"/>
                <w:szCs w:val="30"/>
              </w:rPr>
              <w:t>序号</w:t>
            </w:r>
          </w:p>
        </w:tc>
        <w:tc>
          <w:tcPr>
            <w:tcW w:w="4417" w:type="dxa"/>
            <w:vAlign w:val="center"/>
          </w:tcPr>
          <w:p w14:paraId="67192032" w14:textId="77777777" w:rsidR="00774FCB" w:rsidRDefault="00D12F26">
            <w:pPr>
              <w:adjustRightInd w:val="0"/>
              <w:snapToGrid w:val="0"/>
              <w:spacing w:line="400" w:lineRule="exact"/>
              <w:jc w:val="center"/>
              <w:rPr>
                <w:rFonts w:eastAsia="黑体"/>
                <w:bCs/>
                <w:sz w:val="28"/>
                <w:szCs w:val="30"/>
              </w:rPr>
            </w:pPr>
            <w:r>
              <w:rPr>
                <w:rFonts w:eastAsia="黑体" w:hAnsi="黑体"/>
                <w:bCs/>
                <w:sz w:val="28"/>
                <w:szCs w:val="30"/>
              </w:rPr>
              <w:t>指</w:t>
            </w:r>
            <w:r>
              <w:rPr>
                <w:rFonts w:eastAsia="黑体"/>
                <w:bCs/>
                <w:sz w:val="28"/>
                <w:szCs w:val="30"/>
              </w:rPr>
              <w:t xml:space="preserve">   </w:t>
            </w:r>
            <w:r>
              <w:rPr>
                <w:rFonts w:eastAsia="黑体" w:hint="eastAsia"/>
                <w:bCs/>
                <w:sz w:val="28"/>
                <w:szCs w:val="30"/>
              </w:rPr>
              <w:t xml:space="preserve"> </w:t>
            </w:r>
            <w:r>
              <w:rPr>
                <w:rFonts w:eastAsia="黑体" w:hAnsi="黑体"/>
                <w:bCs/>
                <w:sz w:val="28"/>
                <w:szCs w:val="30"/>
              </w:rPr>
              <w:t>标</w:t>
            </w:r>
          </w:p>
        </w:tc>
        <w:tc>
          <w:tcPr>
            <w:tcW w:w="2337" w:type="dxa"/>
            <w:vAlign w:val="center"/>
          </w:tcPr>
          <w:p w14:paraId="49F4FD06" w14:textId="77777777" w:rsidR="00774FCB" w:rsidRDefault="00D12F26">
            <w:pPr>
              <w:adjustRightInd w:val="0"/>
              <w:snapToGrid w:val="0"/>
              <w:spacing w:line="400" w:lineRule="exact"/>
              <w:jc w:val="center"/>
              <w:rPr>
                <w:rFonts w:eastAsia="黑体"/>
                <w:bCs/>
                <w:sz w:val="28"/>
                <w:szCs w:val="30"/>
              </w:rPr>
            </w:pPr>
            <w:r>
              <w:rPr>
                <w:rFonts w:eastAsia="黑体" w:hAnsi="黑体"/>
                <w:bCs/>
                <w:sz w:val="28"/>
                <w:szCs w:val="30"/>
              </w:rPr>
              <w:t>分值</w:t>
            </w:r>
          </w:p>
        </w:tc>
      </w:tr>
      <w:tr w:rsidR="00774FCB" w14:paraId="7FB7CCCF" w14:textId="77777777">
        <w:trPr>
          <w:trHeight w:val="454"/>
          <w:jc w:val="center"/>
        </w:trPr>
        <w:tc>
          <w:tcPr>
            <w:tcW w:w="954" w:type="dxa"/>
            <w:vAlign w:val="center"/>
          </w:tcPr>
          <w:p w14:paraId="2C70B956" w14:textId="77777777" w:rsidR="00774FCB" w:rsidRDefault="00D12F26">
            <w:pPr>
              <w:adjustRightInd w:val="0"/>
              <w:snapToGrid w:val="0"/>
              <w:spacing w:line="400" w:lineRule="exact"/>
              <w:jc w:val="center"/>
              <w:rPr>
                <w:rFonts w:eastAsia="仿宋_GB2312"/>
                <w:bCs/>
                <w:sz w:val="28"/>
                <w:szCs w:val="30"/>
              </w:rPr>
            </w:pPr>
            <w:r>
              <w:rPr>
                <w:rFonts w:eastAsia="仿宋_GB2312"/>
                <w:bCs/>
                <w:sz w:val="28"/>
                <w:szCs w:val="30"/>
              </w:rPr>
              <w:t>1</w:t>
            </w:r>
          </w:p>
        </w:tc>
        <w:tc>
          <w:tcPr>
            <w:tcW w:w="4417" w:type="dxa"/>
            <w:vAlign w:val="center"/>
          </w:tcPr>
          <w:p w14:paraId="7B82D934" w14:textId="77777777" w:rsidR="00774FCB" w:rsidRDefault="00D12F26">
            <w:pPr>
              <w:adjustRightInd w:val="0"/>
              <w:snapToGrid w:val="0"/>
              <w:spacing w:line="400" w:lineRule="exact"/>
              <w:jc w:val="center"/>
              <w:rPr>
                <w:rFonts w:eastAsia="仿宋_GB2312"/>
                <w:bCs/>
                <w:sz w:val="28"/>
                <w:szCs w:val="30"/>
              </w:rPr>
            </w:pPr>
            <w:r>
              <w:rPr>
                <w:rFonts w:eastAsia="仿宋_GB2312"/>
                <w:bCs/>
                <w:sz w:val="28"/>
                <w:szCs w:val="30"/>
              </w:rPr>
              <w:t>知识产权</w:t>
            </w:r>
          </w:p>
        </w:tc>
        <w:tc>
          <w:tcPr>
            <w:tcW w:w="2337" w:type="dxa"/>
            <w:vAlign w:val="center"/>
          </w:tcPr>
          <w:p w14:paraId="65D38C3C" w14:textId="77777777" w:rsidR="00774FCB" w:rsidRDefault="00D12F26">
            <w:pPr>
              <w:adjustRightInd w:val="0"/>
              <w:snapToGrid w:val="0"/>
              <w:spacing w:line="400" w:lineRule="exact"/>
              <w:jc w:val="center"/>
              <w:rPr>
                <w:rFonts w:eastAsia="仿宋_GB2312"/>
                <w:bCs/>
                <w:sz w:val="28"/>
                <w:szCs w:val="30"/>
              </w:rPr>
            </w:pPr>
            <w:r>
              <w:rPr>
                <w:rFonts w:eastAsia="仿宋_GB2312"/>
                <w:snapToGrid w:val="0"/>
                <w:spacing w:val="2"/>
                <w:sz w:val="28"/>
                <w:szCs w:val="30"/>
              </w:rPr>
              <w:t>≤</w:t>
            </w:r>
            <w:r>
              <w:rPr>
                <w:rFonts w:eastAsia="仿宋_GB2312"/>
                <w:bCs/>
                <w:sz w:val="28"/>
                <w:szCs w:val="30"/>
              </w:rPr>
              <w:t>30</w:t>
            </w:r>
          </w:p>
        </w:tc>
      </w:tr>
      <w:tr w:rsidR="00774FCB" w14:paraId="6C1C0B89" w14:textId="77777777">
        <w:trPr>
          <w:trHeight w:val="454"/>
          <w:jc w:val="center"/>
        </w:trPr>
        <w:tc>
          <w:tcPr>
            <w:tcW w:w="954" w:type="dxa"/>
            <w:vAlign w:val="center"/>
          </w:tcPr>
          <w:p w14:paraId="49391A6F" w14:textId="77777777" w:rsidR="00774FCB" w:rsidRDefault="00D12F26">
            <w:pPr>
              <w:adjustRightInd w:val="0"/>
              <w:snapToGrid w:val="0"/>
              <w:spacing w:line="400" w:lineRule="exact"/>
              <w:jc w:val="center"/>
              <w:rPr>
                <w:rFonts w:eastAsia="仿宋_GB2312"/>
                <w:bCs/>
                <w:sz w:val="28"/>
                <w:szCs w:val="30"/>
              </w:rPr>
            </w:pPr>
            <w:r>
              <w:rPr>
                <w:rFonts w:eastAsia="仿宋_GB2312"/>
                <w:bCs/>
                <w:sz w:val="28"/>
                <w:szCs w:val="30"/>
              </w:rPr>
              <w:t>2</w:t>
            </w:r>
          </w:p>
        </w:tc>
        <w:tc>
          <w:tcPr>
            <w:tcW w:w="4417" w:type="dxa"/>
            <w:vAlign w:val="center"/>
          </w:tcPr>
          <w:p w14:paraId="2EB7EA45" w14:textId="77777777" w:rsidR="00774FCB" w:rsidRDefault="00D12F26">
            <w:pPr>
              <w:adjustRightInd w:val="0"/>
              <w:snapToGrid w:val="0"/>
              <w:spacing w:line="400" w:lineRule="exact"/>
              <w:jc w:val="center"/>
              <w:rPr>
                <w:rFonts w:eastAsia="仿宋_GB2312"/>
                <w:bCs/>
                <w:sz w:val="28"/>
                <w:szCs w:val="30"/>
              </w:rPr>
            </w:pPr>
            <w:r>
              <w:rPr>
                <w:rFonts w:eastAsia="仿宋_GB2312"/>
                <w:bCs/>
                <w:sz w:val="28"/>
                <w:szCs w:val="30"/>
              </w:rPr>
              <w:t>科技成果转化能力</w:t>
            </w:r>
          </w:p>
        </w:tc>
        <w:tc>
          <w:tcPr>
            <w:tcW w:w="2337" w:type="dxa"/>
            <w:vAlign w:val="center"/>
          </w:tcPr>
          <w:p w14:paraId="60A319A7" w14:textId="77777777" w:rsidR="00774FCB" w:rsidRDefault="00D12F26">
            <w:pPr>
              <w:adjustRightInd w:val="0"/>
              <w:snapToGrid w:val="0"/>
              <w:spacing w:line="400" w:lineRule="exact"/>
              <w:jc w:val="center"/>
              <w:rPr>
                <w:rFonts w:eastAsia="仿宋_GB2312"/>
                <w:bCs/>
                <w:sz w:val="28"/>
                <w:szCs w:val="30"/>
              </w:rPr>
            </w:pPr>
            <w:r>
              <w:rPr>
                <w:rFonts w:eastAsia="仿宋_GB2312"/>
                <w:snapToGrid w:val="0"/>
                <w:spacing w:val="2"/>
                <w:sz w:val="28"/>
                <w:szCs w:val="30"/>
              </w:rPr>
              <w:t>≤</w:t>
            </w:r>
            <w:r>
              <w:rPr>
                <w:rFonts w:eastAsia="仿宋_GB2312"/>
                <w:bCs/>
                <w:sz w:val="28"/>
                <w:szCs w:val="30"/>
              </w:rPr>
              <w:t>30</w:t>
            </w:r>
          </w:p>
        </w:tc>
      </w:tr>
      <w:tr w:rsidR="00774FCB" w14:paraId="60E66250" w14:textId="77777777">
        <w:trPr>
          <w:trHeight w:val="454"/>
          <w:jc w:val="center"/>
        </w:trPr>
        <w:tc>
          <w:tcPr>
            <w:tcW w:w="954" w:type="dxa"/>
            <w:vAlign w:val="center"/>
          </w:tcPr>
          <w:p w14:paraId="0AF367E1" w14:textId="77777777" w:rsidR="00774FCB" w:rsidRDefault="00D12F26">
            <w:pPr>
              <w:adjustRightInd w:val="0"/>
              <w:snapToGrid w:val="0"/>
              <w:spacing w:line="400" w:lineRule="exact"/>
              <w:jc w:val="center"/>
              <w:rPr>
                <w:rFonts w:eastAsia="仿宋_GB2312"/>
                <w:bCs/>
                <w:sz w:val="28"/>
                <w:szCs w:val="30"/>
              </w:rPr>
            </w:pPr>
            <w:r>
              <w:rPr>
                <w:rFonts w:eastAsia="仿宋_GB2312"/>
                <w:bCs/>
                <w:sz w:val="28"/>
                <w:szCs w:val="30"/>
              </w:rPr>
              <w:t>3</w:t>
            </w:r>
          </w:p>
        </w:tc>
        <w:tc>
          <w:tcPr>
            <w:tcW w:w="4417" w:type="dxa"/>
            <w:vAlign w:val="center"/>
          </w:tcPr>
          <w:p w14:paraId="36E4E5CD" w14:textId="77777777" w:rsidR="00774FCB" w:rsidRDefault="00D12F26">
            <w:pPr>
              <w:adjustRightInd w:val="0"/>
              <w:snapToGrid w:val="0"/>
              <w:spacing w:line="400" w:lineRule="exact"/>
              <w:jc w:val="center"/>
              <w:rPr>
                <w:rFonts w:eastAsia="仿宋_GB2312"/>
                <w:bCs/>
                <w:sz w:val="28"/>
                <w:szCs w:val="30"/>
              </w:rPr>
            </w:pPr>
            <w:r>
              <w:rPr>
                <w:rFonts w:eastAsia="仿宋_GB2312"/>
                <w:snapToGrid w:val="0"/>
                <w:spacing w:val="2"/>
                <w:sz w:val="28"/>
                <w:szCs w:val="30"/>
              </w:rPr>
              <w:t>研究开发组织管理水平</w:t>
            </w:r>
          </w:p>
        </w:tc>
        <w:tc>
          <w:tcPr>
            <w:tcW w:w="2337" w:type="dxa"/>
            <w:vAlign w:val="center"/>
          </w:tcPr>
          <w:p w14:paraId="0650B2C2" w14:textId="77777777" w:rsidR="00774FCB" w:rsidRDefault="00D12F26">
            <w:pPr>
              <w:adjustRightInd w:val="0"/>
              <w:snapToGrid w:val="0"/>
              <w:spacing w:line="400" w:lineRule="exact"/>
              <w:jc w:val="center"/>
              <w:rPr>
                <w:rFonts w:eastAsia="仿宋_GB2312"/>
                <w:bCs/>
                <w:sz w:val="28"/>
                <w:szCs w:val="30"/>
              </w:rPr>
            </w:pPr>
            <w:r>
              <w:rPr>
                <w:rFonts w:eastAsia="仿宋_GB2312"/>
                <w:snapToGrid w:val="0"/>
                <w:spacing w:val="2"/>
                <w:sz w:val="28"/>
                <w:szCs w:val="30"/>
              </w:rPr>
              <w:t>≤</w:t>
            </w:r>
            <w:r>
              <w:rPr>
                <w:rFonts w:eastAsia="仿宋_GB2312"/>
                <w:bCs/>
                <w:sz w:val="28"/>
                <w:szCs w:val="30"/>
              </w:rPr>
              <w:t>20</w:t>
            </w:r>
          </w:p>
        </w:tc>
      </w:tr>
      <w:tr w:rsidR="00774FCB" w14:paraId="15A7CF49" w14:textId="77777777">
        <w:trPr>
          <w:trHeight w:val="454"/>
          <w:jc w:val="center"/>
        </w:trPr>
        <w:tc>
          <w:tcPr>
            <w:tcW w:w="954" w:type="dxa"/>
            <w:vAlign w:val="center"/>
          </w:tcPr>
          <w:p w14:paraId="01568CDB" w14:textId="77777777" w:rsidR="00774FCB" w:rsidRDefault="00D12F26">
            <w:pPr>
              <w:adjustRightInd w:val="0"/>
              <w:snapToGrid w:val="0"/>
              <w:spacing w:line="400" w:lineRule="exact"/>
              <w:jc w:val="center"/>
              <w:rPr>
                <w:rFonts w:eastAsia="仿宋_GB2312"/>
                <w:bCs/>
                <w:sz w:val="28"/>
                <w:szCs w:val="30"/>
              </w:rPr>
            </w:pPr>
            <w:r>
              <w:rPr>
                <w:rFonts w:eastAsia="仿宋_GB2312"/>
                <w:bCs/>
                <w:sz w:val="28"/>
                <w:szCs w:val="30"/>
              </w:rPr>
              <w:t>4</w:t>
            </w:r>
          </w:p>
        </w:tc>
        <w:tc>
          <w:tcPr>
            <w:tcW w:w="4417" w:type="dxa"/>
            <w:vAlign w:val="center"/>
          </w:tcPr>
          <w:p w14:paraId="70664F59" w14:textId="77777777" w:rsidR="00774FCB" w:rsidRDefault="00D12F26">
            <w:pPr>
              <w:adjustRightInd w:val="0"/>
              <w:snapToGrid w:val="0"/>
              <w:spacing w:line="400" w:lineRule="exact"/>
              <w:jc w:val="center"/>
              <w:rPr>
                <w:rFonts w:eastAsia="仿宋_GB2312"/>
                <w:bCs/>
                <w:sz w:val="28"/>
                <w:szCs w:val="30"/>
              </w:rPr>
            </w:pPr>
            <w:r>
              <w:rPr>
                <w:rFonts w:eastAsia="仿宋_GB2312"/>
                <w:snapToGrid w:val="0"/>
                <w:spacing w:val="2"/>
                <w:sz w:val="28"/>
                <w:szCs w:val="30"/>
              </w:rPr>
              <w:t>企业成长性</w:t>
            </w:r>
          </w:p>
        </w:tc>
        <w:tc>
          <w:tcPr>
            <w:tcW w:w="2337" w:type="dxa"/>
            <w:vAlign w:val="center"/>
          </w:tcPr>
          <w:p w14:paraId="1FFF0677" w14:textId="77777777" w:rsidR="00774FCB" w:rsidRDefault="00D12F26">
            <w:pPr>
              <w:adjustRightInd w:val="0"/>
              <w:snapToGrid w:val="0"/>
              <w:spacing w:line="400" w:lineRule="exact"/>
              <w:jc w:val="center"/>
              <w:rPr>
                <w:rFonts w:eastAsia="仿宋_GB2312"/>
                <w:bCs/>
                <w:sz w:val="28"/>
                <w:szCs w:val="30"/>
              </w:rPr>
            </w:pPr>
            <w:r>
              <w:rPr>
                <w:rFonts w:eastAsia="仿宋_GB2312"/>
                <w:snapToGrid w:val="0"/>
                <w:spacing w:val="2"/>
                <w:sz w:val="28"/>
                <w:szCs w:val="30"/>
              </w:rPr>
              <w:t>≤</w:t>
            </w:r>
            <w:r>
              <w:rPr>
                <w:rFonts w:eastAsia="仿宋_GB2312"/>
                <w:bCs/>
                <w:sz w:val="28"/>
                <w:szCs w:val="30"/>
              </w:rPr>
              <w:t>20</w:t>
            </w:r>
          </w:p>
        </w:tc>
      </w:tr>
    </w:tbl>
    <w:p w14:paraId="61C7E501" w14:textId="77777777" w:rsidR="00774FCB" w:rsidRDefault="00774FCB">
      <w:pPr>
        <w:topLinePunct/>
        <w:adjustRightInd w:val="0"/>
        <w:snapToGrid w:val="0"/>
        <w:spacing w:line="120" w:lineRule="exact"/>
        <w:rPr>
          <w:rFonts w:eastAsia="仿宋_GB2312"/>
          <w:sz w:val="32"/>
          <w:szCs w:val="32"/>
        </w:rPr>
      </w:pPr>
    </w:p>
    <w:p w14:paraId="4CA94E20"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1. </w:t>
      </w:r>
      <w:r>
        <w:rPr>
          <w:rFonts w:eastAsia="仿宋_GB2312"/>
          <w:b/>
          <w:sz w:val="32"/>
          <w:szCs w:val="32"/>
        </w:rPr>
        <w:t>知识产权（</w:t>
      </w:r>
      <w:r>
        <w:rPr>
          <w:rFonts w:eastAsia="仿宋_GB2312"/>
          <w:b/>
          <w:sz w:val="32"/>
          <w:szCs w:val="32"/>
        </w:rPr>
        <w:t>≤30</w:t>
      </w:r>
      <w:r>
        <w:rPr>
          <w:rFonts w:eastAsia="仿宋_GB2312"/>
          <w:b/>
          <w:sz w:val="32"/>
          <w:szCs w:val="32"/>
        </w:rPr>
        <w:t>分）</w:t>
      </w:r>
    </w:p>
    <w:p w14:paraId="1626F7A5"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由技术专家对企业申报的知识产权是否符合《认定办法》和《工作指引》要求，进行定性与定量结合的评价。</w:t>
      </w:r>
    </w:p>
    <w:p w14:paraId="6FF73C7F" w14:textId="77777777" w:rsidR="00774FCB" w:rsidRDefault="00774FCB">
      <w:pPr>
        <w:topLinePunct/>
        <w:adjustRightInd w:val="0"/>
        <w:snapToGrid w:val="0"/>
        <w:spacing w:line="120" w:lineRule="exact"/>
        <w:rPr>
          <w:rFonts w:eastAsia="仿宋_GB2312"/>
          <w:sz w:val="30"/>
          <w:szCs w:val="30"/>
        </w:rPr>
      </w:pP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24"/>
        <w:gridCol w:w="7111"/>
        <w:gridCol w:w="924"/>
      </w:tblGrid>
      <w:tr w:rsidR="00774FCB" w14:paraId="12308599" w14:textId="77777777">
        <w:trPr>
          <w:trHeight w:val="454"/>
          <w:jc w:val="center"/>
        </w:trPr>
        <w:tc>
          <w:tcPr>
            <w:tcW w:w="795" w:type="dxa"/>
            <w:vAlign w:val="center"/>
          </w:tcPr>
          <w:p w14:paraId="7AD8BFE1" w14:textId="77777777" w:rsidR="00774FCB" w:rsidRDefault="00D12F26">
            <w:pPr>
              <w:adjustRightInd w:val="0"/>
              <w:snapToGrid w:val="0"/>
              <w:spacing w:line="400" w:lineRule="exact"/>
              <w:jc w:val="center"/>
              <w:rPr>
                <w:rFonts w:eastAsia="黑体"/>
                <w:bCs/>
                <w:sz w:val="28"/>
                <w:szCs w:val="30"/>
              </w:rPr>
            </w:pPr>
            <w:r>
              <w:rPr>
                <w:rFonts w:eastAsia="黑体"/>
                <w:bCs/>
                <w:sz w:val="28"/>
                <w:szCs w:val="30"/>
              </w:rPr>
              <w:t>序号</w:t>
            </w:r>
          </w:p>
        </w:tc>
        <w:tc>
          <w:tcPr>
            <w:tcW w:w="6120" w:type="dxa"/>
            <w:vAlign w:val="center"/>
          </w:tcPr>
          <w:p w14:paraId="684622BB" w14:textId="77777777" w:rsidR="00774FCB" w:rsidRDefault="00D12F26">
            <w:pPr>
              <w:adjustRightInd w:val="0"/>
              <w:snapToGrid w:val="0"/>
              <w:spacing w:line="400" w:lineRule="exact"/>
              <w:jc w:val="center"/>
              <w:rPr>
                <w:rFonts w:eastAsia="黑体"/>
                <w:bCs/>
                <w:sz w:val="28"/>
                <w:szCs w:val="30"/>
              </w:rPr>
            </w:pPr>
            <w:r>
              <w:rPr>
                <w:rFonts w:eastAsia="黑体"/>
                <w:bCs/>
                <w:sz w:val="28"/>
                <w:szCs w:val="30"/>
              </w:rPr>
              <w:t>知识产权相关评价指标</w:t>
            </w:r>
          </w:p>
        </w:tc>
        <w:tc>
          <w:tcPr>
            <w:tcW w:w="795" w:type="dxa"/>
            <w:vAlign w:val="center"/>
          </w:tcPr>
          <w:p w14:paraId="65AF53D8" w14:textId="77777777" w:rsidR="00774FCB" w:rsidRDefault="00D12F26">
            <w:pPr>
              <w:adjustRightInd w:val="0"/>
              <w:snapToGrid w:val="0"/>
              <w:spacing w:line="400" w:lineRule="exact"/>
              <w:jc w:val="center"/>
              <w:rPr>
                <w:rFonts w:eastAsia="黑体"/>
                <w:bCs/>
                <w:sz w:val="28"/>
                <w:szCs w:val="30"/>
              </w:rPr>
            </w:pPr>
            <w:r>
              <w:rPr>
                <w:rFonts w:eastAsia="黑体"/>
                <w:bCs/>
                <w:sz w:val="28"/>
                <w:szCs w:val="30"/>
              </w:rPr>
              <w:t>分值</w:t>
            </w:r>
          </w:p>
        </w:tc>
      </w:tr>
      <w:tr w:rsidR="00774FCB" w14:paraId="2498CCC1" w14:textId="77777777">
        <w:trPr>
          <w:trHeight w:val="454"/>
          <w:jc w:val="center"/>
        </w:trPr>
        <w:tc>
          <w:tcPr>
            <w:tcW w:w="795" w:type="dxa"/>
            <w:vAlign w:val="center"/>
          </w:tcPr>
          <w:p w14:paraId="6A820949" w14:textId="77777777" w:rsidR="00774FCB" w:rsidRDefault="00D12F26">
            <w:pPr>
              <w:overflowPunct w:val="0"/>
              <w:adjustRightInd w:val="0"/>
              <w:snapToGrid w:val="0"/>
              <w:spacing w:line="400" w:lineRule="exact"/>
              <w:jc w:val="center"/>
              <w:rPr>
                <w:rFonts w:eastAsia="仿宋_GB2312"/>
                <w:snapToGrid w:val="0"/>
                <w:spacing w:val="2"/>
                <w:sz w:val="28"/>
                <w:szCs w:val="30"/>
              </w:rPr>
            </w:pPr>
            <w:r>
              <w:rPr>
                <w:rFonts w:eastAsia="仿宋_GB2312"/>
                <w:snapToGrid w:val="0"/>
                <w:spacing w:val="2"/>
                <w:sz w:val="28"/>
                <w:szCs w:val="30"/>
              </w:rPr>
              <w:t>1</w:t>
            </w:r>
          </w:p>
        </w:tc>
        <w:tc>
          <w:tcPr>
            <w:tcW w:w="6120" w:type="dxa"/>
            <w:vAlign w:val="center"/>
          </w:tcPr>
          <w:p w14:paraId="19AB1308" w14:textId="77777777" w:rsidR="00774FCB" w:rsidRDefault="00D12F26">
            <w:pPr>
              <w:overflowPunct w:val="0"/>
              <w:adjustRightInd w:val="0"/>
              <w:snapToGrid w:val="0"/>
              <w:spacing w:line="400" w:lineRule="exact"/>
              <w:rPr>
                <w:rFonts w:eastAsia="仿宋_GB2312"/>
                <w:snapToGrid w:val="0"/>
                <w:spacing w:val="2"/>
                <w:sz w:val="28"/>
                <w:szCs w:val="30"/>
              </w:rPr>
            </w:pPr>
            <w:r>
              <w:rPr>
                <w:rFonts w:eastAsia="仿宋_GB2312"/>
                <w:snapToGrid w:val="0"/>
                <w:spacing w:val="2"/>
                <w:sz w:val="28"/>
                <w:szCs w:val="30"/>
              </w:rPr>
              <w:t>技术的先进程度</w:t>
            </w:r>
          </w:p>
        </w:tc>
        <w:tc>
          <w:tcPr>
            <w:tcW w:w="795" w:type="dxa"/>
            <w:vAlign w:val="center"/>
          </w:tcPr>
          <w:p w14:paraId="5305E7C2" w14:textId="77777777" w:rsidR="00774FCB" w:rsidRDefault="00D12F26">
            <w:pPr>
              <w:overflowPunct w:val="0"/>
              <w:adjustRightInd w:val="0"/>
              <w:snapToGrid w:val="0"/>
              <w:spacing w:line="400" w:lineRule="exact"/>
              <w:jc w:val="center"/>
              <w:rPr>
                <w:rFonts w:eastAsia="仿宋_GB2312"/>
                <w:snapToGrid w:val="0"/>
                <w:spacing w:val="2"/>
                <w:sz w:val="28"/>
                <w:szCs w:val="30"/>
              </w:rPr>
            </w:pPr>
            <w:r>
              <w:rPr>
                <w:rFonts w:eastAsia="仿宋_GB2312"/>
                <w:snapToGrid w:val="0"/>
                <w:spacing w:val="2"/>
                <w:sz w:val="28"/>
                <w:szCs w:val="30"/>
              </w:rPr>
              <w:t>≤8</w:t>
            </w:r>
          </w:p>
        </w:tc>
      </w:tr>
      <w:tr w:rsidR="00774FCB" w14:paraId="03C70FCD" w14:textId="77777777">
        <w:trPr>
          <w:trHeight w:val="454"/>
          <w:jc w:val="center"/>
        </w:trPr>
        <w:tc>
          <w:tcPr>
            <w:tcW w:w="795" w:type="dxa"/>
            <w:vAlign w:val="center"/>
          </w:tcPr>
          <w:p w14:paraId="14F3C256" w14:textId="77777777" w:rsidR="00774FCB" w:rsidRDefault="00D12F26">
            <w:pPr>
              <w:overflowPunct w:val="0"/>
              <w:adjustRightInd w:val="0"/>
              <w:snapToGrid w:val="0"/>
              <w:spacing w:line="400" w:lineRule="exact"/>
              <w:jc w:val="center"/>
              <w:rPr>
                <w:rFonts w:eastAsia="仿宋_GB2312"/>
                <w:snapToGrid w:val="0"/>
                <w:spacing w:val="2"/>
                <w:sz w:val="28"/>
                <w:szCs w:val="30"/>
              </w:rPr>
            </w:pPr>
            <w:r>
              <w:rPr>
                <w:rFonts w:eastAsia="仿宋_GB2312"/>
                <w:snapToGrid w:val="0"/>
                <w:spacing w:val="2"/>
                <w:sz w:val="28"/>
                <w:szCs w:val="30"/>
              </w:rPr>
              <w:t>2</w:t>
            </w:r>
          </w:p>
        </w:tc>
        <w:tc>
          <w:tcPr>
            <w:tcW w:w="6120" w:type="dxa"/>
            <w:vAlign w:val="center"/>
          </w:tcPr>
          <w:p w14:paraId="667315E3" w14:textId="77777777" w:rsidR="00774FCB" w:rsidRDefault="00D12F26">
            <w:pPr>
              <w:overflowPunct w:val="0"/>
              <w:adjustRightInd w:val="0"/>
              <w:snapToGrid w:val="0"/>
              <w:spacing w:line="400" w:lineRule="exact"/>
              <w:rPr>
                <w:rFonts w:eastAsia="仿宋_GB2312"/>
                <w:snapToGrid w:val="0"/>
                <w:spacing w:val="2"/>
                <w:sz w:val="28"/>
                <w:szCs w:val="30"/>
              </w:rPr>
            </w:pPr>
            <w:r>
              <w:rPr>
                <w:rFonts w:eastAsia="仿宋_GB2312"/>
                <w:snapToGrid w:val="0"/>
                <w:spacing w:val="2"/>
                <w:sz w:val="28"/>
                <w:szCs w:val="30"/>
              </w:rPr>
              <w:t>对主要产品（服务）在技术上发挥核心支持作用</w:t>
            </w:r>
          </w:p>
        </w:tc>
        <w:tc>
          <w:tcPr>
            <w:tcW w:w="795" w:type="dxa"/>
            <w:vAlign w:val="center"/>
          </w:tcPr>
          <w:p w14:paraId="681B8B97" w14:textId="77777777" w:rsidR="00774FCB" w:rsidRDefault="00D12F26">
            <w:pPr>
              <w:overflowPunct w:val="0"/>
              <w:adjustRightInd w:val="0"/>
              <w:snapToGrid w:val="0"/>
              <w:spacing w:line="400" w:lineRule="exact"/>
              <w:jc w:val="center"/>
              <w:rPr>
                <w:rFonts w:eastAsia="仿宋_GB2312"/>
                <w:snapToGrid w:val="0"/>
                <w:spacing w:val="2"/>
                <w:sz w:val="28"/>
                <w:szCs w:val="30"/>
              </w:rPr>
            </w:pPr>
            <w:r>
              <w:rPr>
                <w:rFonts w:eastAsia="仿宋_GB2312"/>
                <w:snapToGrid w:val="0"/>
                <w:spacing w:val="2"/>
                <w:sz w:val="28"/>
                <w:szCs w:val="30"/>
              </w:rPr>
              <w:t>≤8</w:t>
            </w:r>
          </w:p>
        </w:tc>
      </w:tr>
      <w:tr w:rsidR="00774FCB" w14:paraId="26D4F4E0" w14:textId="77777777">
        <w:trPr>
          <w:trHeight w:val="454"/>
          <w:jc w:val="center"/>
        </w:trPr>
        <w:tc>
          <w:tcPr>
            <w:tcW w:w="795" w:type="dxa"/>
            <w:vAlign w:val="center"/>
          </w:tcPr>
          <w:p w14:paraId="06B5ED30" w14:textId="77777777" w:rsidR="00774FCB" w:rsidRDefault="00D12F26">
            <w:pPr>
              <w:overflowPunct w:val="0"/>
              <w:adjustRightInd w:val="0"/>
              <w:snapToGrid w:val="0"/>
              <w:spacing w:line="400" w:lineRule="exact"/>
              <w:jc w:val="center"/>
              <w:rPr>
                <w:rFonts w:eastAsia="仿宋_GB2312"/>
                <w:snapToGrid w:val="0"/>
                <w:spacing w:val="2"/>
                <w:sz w:val="28"/>
                <w:szCs w:val="30"/>
              </w:rPr>
            </w:pPr>
            <w:r>
              <w:rPr>
                <w:rFonts w:eastAsia="仿宋_GB2312"/>
                <w:snapToGrid w:val="0"/>
                <w:spacing w:val="2"/>
                <w:sz w:val="28"/>
                <w:szCs w:val="30"/>
              </w:rPr>
              <w:t>3</w:t>
            </w:r>
          </w:p>
        </w:tc>
        <w:tc>
          <w:tcPr>
            <w:tcW w:w="6120" w:type="dxa"/>
            <w:vAlign w:val="center"/>
          </w:tcPr>
          <w:p w14:paraId="0C590961" w14:textId="77777777" w:rsidR="00774FCB" w:rsidRDefault="00D12F26">
            <w:pPr>
              <w:overflowPunct w:val="0"/>
              <w:adjustRightInd w:val="0"/>
              <w:snapToGrid w:val="0"/>
              <w:spacing w:line="400" w:lineRule="exact"/>
              <w:rPr>
                <w:rFonts w:eastAsia="仿宋_GB2312"/>
                <w:snapToGrid w:val="0"/>
                <w:spacing w:val="2"/>
                <w:sz w:val="28"/>
                <w:szCs w:val="30"/>
              </w:rPr>
            </w:pPr>
            <w:r>
              <w:rPr>
                <w:rFonts w:eastAsia="仿宋_GB2312"/>
                <w:snapToGrid w:val="0"/>
                <w:spacing w:val="2"/>
                <w:sz w:val="28"/>
                <w:szCs w:val="30"/>
              </w:rPr>
              <w:t>知识产权数量</w:t>
            </w:r>
          </w:p>
        </w:tc>
        <w:tc>
          <w:tcPr>
            <w:tcW w:w="795" w:type="dxa"/>
            <w:vAlign w:val="center"/>
          </w:tcPr>
          <w:p w14:paraId="4EC997E4" w14:textId="77777777" w:rsidR="00774FCB" w:rsidRDefault="00D12F26">
            <w:pPr>
              <w:overflowPunct w:val="0"/>
              <w:adjustRightInd w:val="0"/>
              <w:snapToGrid w:val="0"/>
              <w:spacing w:line="400" w:lineRule="exact"/>
              <w:jc w:val="center"/>
              <w:rPr>
                <w:rFonts w:eastAsia="仿宋_GB2312"/>
                <w:snapToGrid w:val="0"/>
                <w:spacing w:val="2"/>
                <w:sz w:val="28"/>
                <w:szCs w:val="30"/>
              </w:rPr>
            </w:pPr>
            <w:r>
              <w:rPr>
                <w:rFonts w:eastAsia="仿宋_GB2312"/>
                <w:snapToGrid w:val="0"/>
                <w:spacing w:val="2"/>
                <w:sz w:val="28"/>
                <w:szCs w:val="30"/>
              </w:rPr>
              <w:t>≤8</w:t>
            </w:r>
          </w:p>
        </w:tc>
      </w:tr>
      <w:tr w:rsidR="00774FCB" w14:paraId="20CACBBB" w14:textId="77777777">
        <w:trPr>
          <w:trHeight w:val="454"/>
          <w:jc w:val="center"/>
        </w:trPr>
        <w:tc>
          <w:tcPr>
            <w:tcW w:w="795" w:type="dxa"/>
            <w:vAlign w:val="center"/>
          </w:tcPr>
          <w:p w14:paraId="52C2F031" w14:textId="77777777" w:rsidR="00774FCB" w:rsidRDefault="00D12F26">
            <w:pPr>
              <w:overflowPunct w:val="0"/>
              <w:adjustRightInd w:val="0"/>
              <w:snapToGrid w:val="0"/>
              <w:spacing w:line="400" w:lineRule="exact"/>
              <w:jc w:val="center"/>
              <w:rPr>
                <w:rFonts w:eastAsia="仿宋_GB2312"/>
                <w:snapToGrid w:val="0"/>
                <w:spacing w:val="2"/>
                <w:sz w:val="28"/>
                <w:szCs w:val="30"/>
              </w:rPr>
            </w:pPr>
            <w:r>
              <w:rPr>
                <w:rFonts w:eastAsia="仿宋_GB2312"/>
                <w:snapToGrid w:val="0"/>
                <w:spacing w:val="2"/>
                <w:sz w:val="28"/>
                <w:szCs w:val="30"/>
              </w:rPr>
              <w:t>4</w:t>
            </w:r>
          </w:p>
        </w:tc>
        <w:tc>
          <w:tcPr>
            <w:tcW w:w="6120" w:type="dxa"/>
            <w:vAlign w:val="center"/>
          </w:tcPr>
          <w:p w14:paraId="1B857832" w14:textId="77777777" w:rsidR="00774FCB" w:rsidRDefault="00D12F26">
            <w:pPr>
              <w:overflowPunct w:val="0"/>
              <w:adjustRightInd w:val="0"/>
              <w:snapToGrid w:val="0"/>
              <w:spacing w:line="400" w:lineRule="exact"/>
              <w:rPr>
                <w:rFonts w:eastAsia="仿宋_GB2312"/>
                <w:snapToGrid w:val="0"/>
                <w:spacing w:val="2"/>
                <w:sz w:val="28"/>
                <w:szCs w:val="30"/>
              </w:rPr>
            </w:pPr>
            <w:r>
              <w:rPr>
                <w:rFonts w:eastAsia="仿宋_GB2312"/>
                <w:snapToGrid w:val="0"/>
                <w:spacing w:val="2"/>
                <w:sz w:val="28"/>
                <w:szCs w:val="30"/>
              </w:rPr>
              <w:t>知识产权获得方式</w:t>
            </w:r>
          </w:p>
        </w:tc>
        <w:tc>
          <w:tcPr>
            <w:tcW w:w="795" w:type="dxa"/>
            <w:vAlign w:val="center"/>
          </w:tcPr>
          <w:p w14:paraId="6A60DB52" w14:textId="77777777" w:rsidR="00774FCB" w:rsidRDefault="00D12F26">
            <w:pPr>
              <w:overflowPunct w:val="0"/>
              <w:adjustRightInd w:val="0"/>
              <w:snapToGrid w:val="0"/>
              <w:spacing w:line="400" w:lineRule="exact"/>
              <w:jc w:val="center"/>
              <w:rPr>
                <w:rFonts w:eastAsia="仿宋_GB2312"/>
                <w:snapToGrid w:val="0"/>
                <w:spacing w:val="2"/>
                <w:sz w:val="28"/>
                <w:szCs w:val="30"/>
              </w:rPr>
            </w:pPr>
            <w:r>
              <w:rPr>
                <w:rFonts w:eastAsia="仿宋_GB2312"/>
                <w:snapToGrid w:val="0"/>
                <w:spacing w:val="2"/>
                <w:sz w:val="28"/>
                <w:szCs w:val="30"/>
              </w:rPr>
              <w:t>≤6</w:t>
            </w:r>
          </w:p>
        </w:tc>
      </w:tr>
      <w:tr w:rsidR="00774FCB" w14:paraId="1C73FDA9" w14:textId="77777777">
        <w:trPr>
          <w:trHeight w:val="454"/>
          <w:jc w:val="center"/>
        </w:trPr>
        <w:tc>
          <w:tcPr>
            <w:tcW w:w="795" w:type="dxa"/>
            <w:vAlign w:val="center"/>
          </w:tcPr>
          <w:p w14:paraId="1EF690D7" w14:textId="77777777" w:rsidR="00774FCB" w:rsidRDefault="00D12F26">
            <w:pPr>
              <w:overflowPunct w:val="0"/>
              <w:adjustRightInd w:val="0"/>
              <w:snapToGrid w:val="0"/>
              <w:spacing w:line="400" w:lineRule="exact"/>
              <w:jc w:val="center"/>
              <w:rPr>
                <w:rFonts w:eastAsia="仿宋_GB2312"/>
                <w:snapToGrid w:val="0"/>
                <w:spacing w:val="2"/>
                <w:sz w:val="28"/>
                <w:szCs w:val="30"/>
              </w:rPr>
            </w:pPr>
            <w:r>
              <w:rPr>
                <w:rFonts w:eastAsia="仿宋_GB2312"/>
                <w:snapToGrid w:val="0"/>
                <w:spacing w:val="2"/>
                <w:sz w:val="28"/>
                <w:szCs w:val="30"/>
              </w:rPr>
              <w:t>5</w:t>
            </w:r>
          </w:p>
        </w:tc>
        <w:tc>
          <w:tcPr>
            <w:tcW w:w="6120" w:type="dxa"/>
            <w:vAlign w:val="center"/>
          </w:tcPr>
          <w:p w14:paraId="741F3BA7" w14:textId="77777777" w:rsidR="00774FCB" w:rsidRDefault="00D12F26">
            <w:pPr>
              <w:overflowPunct w:val="0"/>
              <w:adjustRightInd w:val="0"/>
              <w:snapToGrid w:val="0"/>
              <w:spacing w:line="400" w:lineRule="exact"/>
              <w:rPr>
                <w:rFonts w:eastAsia="仿宋_GB2312"/>
                <w:snapToGrid w:val="0"/>
                <w:spacing w:val="2"/>
                <w:sz w:val="28"/>
                <w:szCs w:val="30"/>
              </w:rPr>
            </w:pPr>
            <w:r>
              <w:rPr>
                <w:rFonts w:eastAsia="仿宋_GB2312"/>
                <w:snapToGrid w:val="0"/>
                <w:spacing w:val="2"/>
                <w:sz w:val="28"/>
                <w:szCs w:val="30"/>
              </w:rPr>
              <w:t>（作为参考条件，最多加</w:t>
            </w:r>
            <w:r>
              <w:rPr>
                <w:rFonts w:eastAsia="仿宋_GB2312"/>
                <w:snapToGrid w:val="0"/>
                <w:spacing w:val="2"/>
                <w:sz w:val="28"/>
                <w:szCs w:val="30"/>
              </w:rPr>
              <w:t>2</w:t>
            </w:r>
            <w:r>
              <w:rPr>
                <w:rFonts w:eastAsia="仿宋_GB2312"/>
                <w:snapToGrid w:val="0"/>
                <w:spacing w:val="2"/>
                <w:sz w:val="28"/>
                <w:szCs w:val="30"/>
              </w:rPr>
              <w:t>分）</w:t>
            </w:r>
          </w:p>
          <w:p w14:paraId="6D4074AB" w14:textId="77777777" w:rsidR="00774FCB" w:rsidRDefault="00D12F26">
            <w:pPr>
              <w:overflowPunct w:val="0"/>
              <w:adjustRightInd w:val="0"/>
              <w:snapToGrid w:val="0"/>
              <w:spacing w:line="400" w:lineRule="exact"/>
              <w:rPr>
                <w:rFonts w:eastAsia="仿宋_GB2312"/>
                <w:snapToGrid w:val="0"/>
                <w:spacing w:val="2"/>
                <w:sz w:val="28"/>
                <w:szCs w:val="30"/>
              </w:rPr>
            </w:pPr>
            <w:r>
              <w:rPr>
                <w:rFonts w:eastAsia="仿宋_GB2312"/>
                <w:snapToGrid w:val="0"/>
                <w:spacing w:val="2"/>
                <w:sz w:val="28"/>
                <w:szCs w:val="30"/>
              </w:rPr>
              <w:t>企业参与编制国家标准、行业标准、检测方法、技术规范的情况</w:t>
            </w:r>
          </w:p>
        </w:tc>
        <w:tc>
          <w:tcPr>
            <w:tcW w:w="795" w:type="dxa"/>
            <w:vAlign w:val="center"/>
          </w:tcPr>
          <w:p w14:paraId="5CC8BFD4" w14:textId="77777777" w:rsidR="00774FCB" w:rsidRDefault="00D12F26">
            <w:pPr>
              <w:overflowPunct w:val="0"/>
              <w:adjustRightInd w:val="0"/>
              <w:snapToGrid w:val="0"/>
              <w:spacing w:line="400" w:lineRule="exact"/>
              <w:jc w:val="center"/>
              <w:rPr>
                <w:rFonts w:eastAsia="仿宋_GB2312"/>
                <w:snapToGrid w:val="0"/>
                <w:spacing w:val="2"/>
                <w:sz w:val="28"/>
                <w:szCs w:val="30"/>
              </w:rPr>
            </w:pPr>
            <w:r>
              <w:rPr>
                <w:rFonts w:eastAsia="仿宋_GB2312"/>
                <w:snapToGrid w:val="0"/>
                <w:spacing w:val="2"/>
                <w:sz w:val="28"/>
                <w:szCs w:val="30"/>
              </w:rPr>
              <w:t>≤2</w:t>
            </w:r>
          </w:p>
        </w:tc>
      </w:tr>
    </w:tbl>
    <w:p w14:paraId="28D70779"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w:t>
      </w:r>
      <w:r>
        <w:rPr>
          <w:rFonts w:eastAsia="仿宋_GB2312"/>
          <w:snapToGrid w:val="0"/>
          <w:spacing w:val="2"/>
          <w:sz w:val="32"/>
          <w:szCs w:val="30"/>
        </w:rPr>
        <w:t>1</w:t>
      </w:r>
      <w:r>
        <w:rPr>
          <w:rFonts w:eastAsia="仿宋_GB2312"/>
          <w:snapToGrid w:val="0"/>
          <w:spacing w:val="2"/>
          <w:sz w:val="32"/>
          <w:szCs w:val="30"/>
        </w:rPr>
        <w:t>）技术的先进程度</w:t>
      </w:r>
    </w:p>
    <w:p w14:paraId="5C4686F2"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lastRenderedPageBreak/>
        <w:t xml:space="preserve">A. </w:t>
      </w:r>
      <w:r>
        <w:rPr>
          <w:rFonts w:eastAsia="仿宋_GB2312"/>
          <w:snapToGrid w:val="0"/>
          <w:spacing w:val="2"/>
          <w:sz w:val="32"/>
          <w:szCs w:val="30"/>
        </w:rPr>
        <w:t>高</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7-8</w:t>
      </w:r>
      <w:r>
        <w:rPr>
          <w:rFonts w:eastAsia="仿宋_GB2312"/>
          <w:snapToGrid w:val="0"/>
          <w:spacing w:val="2"/>
          <w:sz w:val="32"/>
          <w:szCs w:val="30"/>
        </w:rPr>
        <w:t>分）</w:t>
      </w:r>
      <w:r>
        <w:rPr>
          <w:rFonts w:eastAsia="仿宋_GB2312"/>
          <w:snapToGrid w:val="0"/>
          <w:spacing w:val="2"/>
          <w:sz w:val="32"/>
          <w:szCs w:val="30"/>
        </w:rPr>
        <w:t xml:space="preserve">     B. </w:t>
      </w:r>
      <w:r>
        <w:rPr>
          <w:rFonts w:eastAsia="仿宋_GB2312"/>
          <w:snapToGrid w:val="0"/>
          <w:spacing w:val="2"/>
          <w:sz w:val="32"/>
          <w:szCs w:val="30"/>
        </w:rPr>
        <w:t>较高（</w:t>
      </w:r>
      <w:r>
        <w:rPr>
          <w:rFonts w:eastAsia="仿宋_GB2312"/>
          <w:snapToGrid w:val="0"/>
          <w:spacing w:val="2"/>
          <w:sz w:val="32"/>
          <w:szCs w:val="30"/>
        </w:rPr>
        <w:t>5-6</w:t>
      </w:r>
      <w:r>
        <w:rPr>
          <w:rFonts w:eastAsia="仿宋_GB2312"/>
          <w:snapToGrid w:val="0"/>
          <w:spacing w:val="2"/>
          <w:sz w:val="32"/>
          <w:szCs w:val="30"/>
        </w:rPr>
        <w:t>分）</w:t>
      </w:r>
    </w:p>
    <w:p w14:paraId="18B3D186"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C. </w:t>
      </w:r>
      <w:r>
        <w:rPr>
          <w:rFonts w:eastAsia="仿宋_GB2312"/>
          <w:snapToGrid w:val="0"/>
          <w:spacing w:val="2"/>
          <w:sz w:val="32"/>
          <w:szCs w:val="30"/>
        </w:rPr>
        <w:t>一般（</w:t>
      </w:r>
      <w:r>
        <w:rPr>
          <w:rFonts w:eastAsia="仿宋_GB2312"/>
          <w:snapToGrid w:val="0"/>
          <w:spacing w:val="2"/>
          <w:sz w:val="32"/>
          <w:szCs w:val="30"/>
        </w:rPr>
        <w:t>3-4</w:t>
      </w:r>
      <w:r>
        <w:rPr>
          <w:rFonts w:eastAsia="仿宋_GB2312"/>
          <w:snapToGrid w:val="0"/>
          <w:spacing w:val="2"/>
          <w:sz w:val="32"/>
          <w:szCs w:val="30"/>
        </w:rPr>
        <w:t>分）</w:t>
      </w:r>
      <w:r>
        <w:rPr>
          <w:rFonts w:eastAsia="仿宋_GB2312"/>
          <w:snapToGrid w:val="0"/>
          <w:spacing w:val="2"/>
          <w:sz w:val="32"/>
          <w:szCs w:val="30"/>
        </w:rPr>
        <w:t xml:space="preserve">     D. </w:t>
      </w:r>
      <w:r>
        <w:rPr>
          <w:rFonts w:eastAsia="仿宋_GB2312"/>
          <w:snapToGrid w:val="0"/>
          <w:spacing w:val="2"/>
          <w:sz w:val="32"/>
          <w:szCs w:val="30"/>
        </w:rPr>
        <w:t>较低（</w:t>
      </w:r>
      <w:r>
        <w:rPr>
          <w:rFonts w:eastAsia="仿宋_GB2312"/>
          <w:snapToGrid w:val="0"/>
          <w:spacing w:val="2"/>
          <w:sz w:val="32"/>
          <w:szCs w:val="30"/>
        </w:rPr>
        <w:t>1-2</w:t>
      </w:r>
      <w:r>
        <w:rPr>
          <w:rFonts w:eastAsia="仿宋_GB2312"/>
          <w:snapToGrid w:val="0"/>
          <w:spacing w:val="2"/>
          <w:sz w:val="32"/>
          <w:szCs w:val="30"/>
        </w:rPr>
        <w:t>分）</w:t>
      </w:r>
      <w:r>
        <w:rPr>
          <w:rFonts w:eastAsia="仿宋_GB2312"/>
          <w:snapToGrid w:val="0"/>
          <w:spacing w:val="2"/>
          <w:sz w:val="32"/>
          <w:szCs w:val="30"/>
        </w:rPr>
        <w:t xml:space="preserve"> </w:t>
      </w:r>
    </w:p>
    <w:p w14:paraId="4579D2D4"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E. </w:t>
      </w:r>
      <w:r>
        <w:rPr>
          <w:rFonts w:eastAsia="仿宋_GB2312"/>
          <w:snapToGrid w:val="0"/>
          <w:spacing w:val="2"/>
          <w:sz w:val="32"/>
          <w:szCs w:val="30"/>
        </w:rPr>
        <w:t>无</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0</w:t>
      </w:r>
      <w:r>
        <w:rPr>
          <w:rFonts w:eastAsia="仿宋_GB2312"/>
          <w:snapToGrid w:val="0"/>
          <w:spacing w:val="2"/>
          <w:sz w:val="32"/>
          <w:szCs w:val="30"/>
        </w:rPr>
        <w:t>分）</w:t>
      </w:r>
    </w:p>
    <w:p w14:paraId="6D99DDFD"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w:t>
      </w:r>
      <w:r>
        <w:rPr>
          <w:rFonts w:eastAsia="仿宋_GB2312"/>
          <w:snapToGrid w:val="0"/>
          <w:spacing w:val="2"/>
          <w:sz w:val="32"/>
          <w:szCs w:val="30"/>
        </w:rPr>
        <w:t>2</w:t>
      </w:r>
      <w:r>
        <w:rPr>
          <w:rFonts w:eastAsia="仿宋_GB2312"/>
          <w:snapToGrid w:val="0"/>
          <w:spacing w:val="2"/>
          <w:sz w:val="32"/>
          <w:szCs w:val="30"/>
        </w:rPr>
        <w:t>）对主要产品（服务）在技术上发挥核心支持作用</w:t>
      </w:r>
    </w:p>
    <w:p w14:paraId="42E61DFC"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A. </w:t>
      </w:r>
      <w:r>
        <w:rPr>
          <w:rFonts w:eastAsia="仿宋_GB2312"/>
          <w:snapToGrid w:val="0"/>
          <w:spacing w:val="2"/>
          <w:sz w:val="32"/>
          <w:szCs w:val="30"/>
        </w:rPr>
        <w:t>强</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7-8</w:t>
      </w:r>
      <w:r>
        <w:rPr>
          <w:rFonts w:eastAsia="仿宋_GB2312"/>
          <w:snapToGrid w:val="0"/>
          <w:spacing w:val="2"/>
          <w:sz w:val="32"/>
          <w:szCs w:val="30"/>
        </w:rPr>
        <w:t>分）</w:t>
      </w:r>
      <w:r>
        <w:rPr>
          <w:rFonts w:eastAsia="仿宋_GB2312"/>
          <w:snapToGrid w:val="0"/>
          <w:spacing w:val="2"/>
          <w:sz w:val="32"/>
          <w:szCs w:val="30"/>
        </w:rPr>
        <w:t xml:space="preserve">     B. </w:t>
      </w:r>
      <w:r>
        <w:rPr>
          <w:rFonts w:eastAsia="仿宋_GB2312"/>
          <w:snapToGrid w:val="0"/>
          <w:spacing w:val="2"/>
          <w:sz w:val="32"/>
          <w:szCs w:val="30"/>
        </w:rPr>
        <w:t>较强（</w:t>
      </w:r>
      <w:r>
        <w:rPr>
          <w:rFonts w:eastAsia="仿宋_GB2312"/>
          <w:snapToGrid w:val="0"/>
          <w:spacing w:val="2"/>
          <w:sz w:val="32"/>
          <w:szCs w:val="30"/>
        </w:rPr>
        <w:t>5-6</w:t>
      </w:r>
      <w:r>
        <w:rPr>
          <w:rFonts w:eastAsia="仿宋_GB2312"/>
          <w:snapToGrid w:val="0"/>
          <w:spacing w:val="2"/>
          <w:sz w:val="32"/>
          <w:szCs w:val="30"/>
        </w:rPr>
        <w:t>分）</w:t>
      </w:r>
    </w:p>
    <w:p w14:paraId="111915C1"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C. </w:t>
      </w:r>
      <w:r>
        <w:rPr>
          <w:rFonts w:eastAsia="仿宋_GB2312"/>
          <w:snapToGrid w:val="0"/>
          <w:spacing w:val="2"/>
          <w:sz w:val="32"/>
          <w:szCs w:val="30"/>
        </w:rPr>
        <w:t>一般（</w:t>
      </w:r>
      <w:r>
        <w:rPr>
          <w:rFonts w:eastAsia="仿宋_GB2312"/>
          <w:snapToGrid w:val="0"/>
          <w:spacing w:val="2"/>
          <w:sz w:val="32"/>
          <w:szCs w:val="30"/>
        </w:rPr>
        <w:t>3-4</w:t>
      </w:r>
      <w:r>
        <w:rPr>
          <w:rFonts w:eastAsia="仿宋_GB2312"/>
          <w:snapToGrid w:val="0"/>
          <w:spacing w:val="2"/>
          <w:sz w:val="32"/>
          <w:szCs w:val="30"/>
        </w:rPr>
        <w:t>分）</w:t>
      </w:r>
      <w:r>
        <w:rPr>
          <w:rFonts w:eastAsia="仿宋_GB2312"/>
          <w:snapToGrid w:val="0"/>
          <w:spacing w:val="2"/>
          <w:sz w:val="32"/>
          <w:szCs w:val="30"/>
        </w:rPr>
        <w:t xml:space="preserve">     D. </w:t>
      </w:r>
      <w:r>
        <w:rPr>
          <w:rFonts w:eastAsia="仿宋_GB2312"/>
          <w:snapToGrid w:val="0"/>
          <w:spacing w:val="2"/>
          <w:sz w:val="32"/>
          <w:szCs w:val="30"/>
        </w:rPr>
        <w:t>较弱（</w:t>
      </w:r>
      <w:r>
        <w:rPr>
          <w:rFonts w:eastAsia="仿宋_GB2312"/>
          <w:snapToGrid w:val="0"/>
          <w:spacing w:val="2"/>
          <w:sz w:val="32"/>
          <w:szCs w:val="30"/>
        </w:rPr>
        <w:t>1-2</w:t>
      </w:r>
      <w:r>
        <w:rPr>
          <w:rFonts w:eastAsia="仿宋_GB2312"/>
          <w:snapToGrid w:val="0"/>
          <w:spacing w:val="2"/>
          <w:sz w:val="32"/>
          <w:szCs w:val="30"/>
        </w:rPr>
        <w:t>分）</w:t>
      </w:r>
      <w:r>
        <w:rPr>
          <w:rFonts w:eastAsia="仿宋_GB2312"/>
          <w:snapToGrid w:val="0"/>
          <w:spacing w:val="2"/>
          <w:sz w:val="32"/>
          <w:szCs w:val="30"/>
        </w:rPr>
        <w:t xml:space="preserve"> </w:t>
      </w:r>
    </w:p>
    <w:p w14:paraId="0A64525A"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E. </w:t>
      </w:r>
      <w:r>
        <w:rPr>
          <w:rFonts w:eastAsia="仿宋_GB2312"/>
          <w:snapToGrid w:val="0"/>
          <w:spacing w:val="2"/>
          <w:sz w:val="32"/>
          <w:szCs w:val="30"/>
        </w:rPr>
        <w:t>无</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0</w:t>
      </w:r>
      <w:r>
        <w:rPr>
          <w:rFonts w:eastAsia="仿宋_GB2312"/>
          <w:snapToGrid w:val="0"/>
          <w:spacing w:val="2"/>
          <w:sz w:val="32"/>
          <w:szCs w:val="30"/>
        </w:rPr>
        <w:t>分）</w:t>
      </w:r>
      <w:r>
        <w:rPr>
          <w:rFonts w:eastAsia="仿宋_GB2312"/>
          <w:snapToGrid w:val="0"/>
          <w:spacing w:val="2"/>
          <w:sz w:val="32"/>
          <w:szCs w:val="30"/>
        </w:rPr>
        <w:t xml:space="preserve"> </w:t>
      </w:r>
    </w:p>
    <w:p w14:paraId="45B7F3E1"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w:t>
      </w:r>
      <w:r>
        <w:rPr>
          <w:rFonts w:eastAsia="仿宋_GB2312"/>
          <w:snapToGrid w:val="0"/>
          <w:spacing w:val="2"/>
          <w:sz w:val="32"/>
          <w:szCs w:val="30"/>
        </w:rPr>
        <w:t>3</w:t>
      </w:r>
      <w:r>
        <w:rPr>
          <w:rFonts w:eastAsia="仿宋_GB2312"/>
          <w:snapToGrid w:val="0"/>
          <w:spacing w:val="2"/>
          <w:sz w:val="32"/>
          <w:szCs w:val="30"/>
        </w:rPr>
        <w:t>）知识产权数量</w:t>
      </w:r>
    </w:p>
    <w:p w14:paraId="3D13C685"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A.</w:t>
      </w:r>
      <w:r>
        <w:rPr>
          <w:rFonts w:eastAsia="仿宋_GB2312"/>
          <w:snapToGrid w:val="0"/>
          <w:spacing w:val="2"/>
          <w:sz w:val="18"/>
          <w:szCs w:val="18"/>
        </w:rPr>
        <w:t xml:space="preserve"> </w:t>
      </w:r>
      <w:r>
        <w:rPr>
          <w:rFonts w:eastAsia="仿宋_GB2312" w:hint="eastAsia"/>
          <w:snapToGrid w:val="0"/>
          <w:spacing w:val="2"/>
          <w:sz w:val="18"/>
          <w:szCs w:val="18"/>
        </w:rPr>
        <w:t xml:space="preserve"> </w:t>
      </w:r>
      <w:r>
        <w:rPr>
          <w:rFonts w:eastAsia="仿宋_GB2312"/>
          <w:snapToGrid w:val="0"/>
          <w:spacing w:val="2"/>
          <w:sz w:val="32"/>
          <w:szCs w:val="30"/>
        </w:rPr>
        <w:t>1</w:t>
      </w:r>
      <w:r>
        <w:rPr>
          <w:rFonts w:eastAsia="仿宋_GB2312"/>
          <w:snapToGrid w:val="0"/>
          <w:spacing w:val="2"/>
          <w:sz w:val="32"/>
          <w:szCs w:val="30"/>
        </w:rPr>
        <w:t>项及以上</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Ⅰ</w:t>
      </w:r>
      <w:r>
        <w:rPr>
          <w:rFonts w:eastAsia="仿宋_GB2312"/>
          <w:snapToGrid w:val="0"/>
          <w:spacing w:val="2"/>
          <w:sz w:val="32"/>
          <w:szCs w:val="30"/>
        </w:rPr>
        <w:t>类）（</w:t>
      </w:r>
      <w:r>
        <w:rPr>
          <w:rFonts w:eastAsia="仿宋_GB2312"/>
          <w:snapToGrid w:val="0"/>
          <w:spacing w:val="2"/>
          <w:sz w:val="32"/>
          <w:szCs w:val="30"/>
        </w:rPr>
        <w:t>7-8</w:t>
      </w:r>
      <w:r>
        <w:rPr>
          <w:rFonts w:eastAsia="仿宋_GB2312"/>
          <w:snapToGrid w:val="0"/>
          <w:spacing w:val="2"/>
          <w:sz w:val="32"/>
          <w:szCs w:val="30"/>
        </w:rPr>
        <w:t>分）</w:t>
      </w:r>
    </w:p>
    <w:p w14:paraId="3AB3B69B"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B.</w:t>
      </w:r>
      <w:r>
        <w:rPr>
          <w:rFonts w:eastAsia="仿宋_GB2312"/>
          <w:snapToGrid w:val="0"/>
          <w:spacing w:val="2"/>
          <w:sz w:val="18"/>
          <w:szCs w:val="18"/>
        </w:rPr>
        <w:t xml:space="preserve"> </w:t>
      </w:r>
      <w:r>
        <w:rPr>
          <w:rFonts w:eastAsia="仿宋_GB2312" w:hint="eastAsia"/>
          <w:snapToGrid w:val="0"/>
          <w:spacing w:val="2"/>
          <w:sz w:val="18"/>
          <w:szCs w:val="18"/>
        </w:rPr>
        <w:t xml:space="preserve"> </w:t>
      </w:r>
      <w:r>
        <w:rPr>
          <w:rFonts w:eastAsia="仿宋_GB2312"/>
          <w:snapToGrid w:val="0"/>
          <w:spacing w:val="2"/>
          <w:sz w:val="32"/>
          <w:szCs w:val="30"/>
        </w:rPr>
        <w:t>5</w:t>
      </w:r>
      <w:r>
        <w:rPr>
          <w:rFonts w:eastAsia="仿宋_GB2312"/>
          <w:snapToGrid w:val="0"/>
          <w:spacing w:val="2"/>
          <w:sz w:val="32"/>
          <w:szCs w:val="30"/>
        </w:rPr>
        <w:t>项及以上</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Ⅱ</w:t>
      </w:r>
      <w:r>
        <w:rPr>
          <w:rFonts w:eastAsia="仿宋_GB2312"/>
          <w:snapToGrid w:val="0"/>
          <w:spacing w:val="2"/>
          <w:sz w:val="32"/>
          <w:szCs w:val="30"/>
        </w:rPr>
        <w:t>类）（</w:t>
      </w:r>
      <w:r>
        <w:rPr>
          <w:rFonts w:eastAsia="仿宋_GB2312"/>
          <w:snapToGrid w:val="0"/>
          <w:spacing w:val="2"/>
          <w:sz w:val="32"/>
          <w:szCs w:val="30"/>
        </w:rPr>
        <w:t>5-6</w:t>
      </w:r>
      <w:r>
        <w:rPr>
          <w:rFonts w:eastAsia="仿宋_GB2312"/>
          <w:snapToGrid w:val="0"/>
          <w:spacing w:val="2"/>
          <w:sz w:val="32"/>
          <w:szCs w:val="30"/>
        </w:rPr>
        <w:t>分）</w:t>
      </w:r>
      <w:r>
        <w:rPr>
          <w:rFonts w:eastAsia="仿宋_GB2312"/>
          <w:snapToGrid w:val="0"/>
          <w:spacing w:val="2"/>
          <w:sz w:val="32"/>
          <w:szCs w:val="30"/>
        </w:rPr>
        <w:t xml:space="preserve">    </w:t>
      </w:r>
    </w:p>
    <w:p w14:paraId="1B712D6E"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C.</w:t>
      </w:r>
      <w:r>
        <w:rPr>
          <w:rFonts w:eastAsia="仿宋_GB2312"/>
          <w:snapToGrid w:val="0"/>
          <w:spacing w:val="2"/>
          <w:sz w:val="18"/>
          <w:szCs w:val="18"/>
        </w:rPr>
        <w:t xml:space="preserve"> </w:t>
      </w:r>
      <w:r>
        <w:rPr>
          <w:rFonts w:eastAsia="仿宋_GB2312" w:hint="eastAsia"/>
          <w:snapToGrid w:val="0"/>
          <w:spacing w:val="2"/>
          <w:sz w:val="18"/>
          <w:szCs w:val="18"/>
        </w:rPr>
        <w:t xml:space="preserve"> </w:t>
      </w:r>
      <w:r>
        <w:rPr>
          <w:rFonts w:eastAsia="仿宋_GB2312"/>
          <w:snapToGrid w:val="0"/>
          <w:spacing w:val="2"/>
          <w:sz w:val="32"/>
          <w:szCs w:val="30"/>
        </w:rPr>
        <w:t>3</w:t>
      </w:r>
      <w:r>
        <w:rPr>
          <w:rFonts w:eastAsia="仿宋_GB2312"/>
          <w:snapToGrid w:val="0"/>
          <w:spacing w:val="2"/>
          <w:sz w:val="32"/>
          <w:szCs w:val="30"/>
        </w:rPr>
        <w:t>～</w:t>
      </w:r>
      <w:r>
        <w:rPr>
          <w:rFonts w:eastAsia="仿宋_GB2312"/>
          <w:snapToGrid w:val="0"/>
          <w:spacing w:val="2"/>
          <w:sz w:val="32"/>
          <w:szCs w:val="30"/>
        </w:rPr>
        <w:t>4</w:t>
      </w:r>
      <w:r>
        <w:rPr>
          <w:rFonts w:eastAsia="仿宋_GB2312"/>
          <w:snapToGrid w:val="0"/>
          <w:spacing w:val="2"/>
          <w:sz w:val="32"/>
          <w:szCs w:val="30"/>
        </w:rPr>
        <w:t>项</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Ⅱ</w:t>
      </w:r>
      <w:r>
        <w:rPr>
          <w:rFonts w:eastAsia="仿宋_GB2312"/>
          <w:snapToGrid w:val="0"/>
          <w:spacing w:val="2"/>
          <w:sz w:val="32"/>
          <w:szCs w:val="30"/>
        </w:rPr>
        <w:t>类）（</w:t>
      </w:r>
      <w:r>
        <w:rPr>
          <w:rFonts w:eastAsia="仿宋_GB2312"/>
          <w:snapToGrid w:val="0"/>
          <w:spacing w:val="2"/>
          <w:sz w:val="32"/>
          <w:szCs w:val="30"/>
        </w:rPr>
        <w:t>3-4</w:t>
      </w:r>
      <w:r>
        <w:rPr>
          <w:rFonts w:eastAsia="仿宋_GB2312"/>
          <w:snapToGrid w:val="0"/>
          <w:spacing w:val="2"/>
          <w:sz w:val="32"/>
          <w:szCs w:val="30"/>
        </w:rPr>
        <w:t>分）</w:t>
      </w:r>
      <w:r>
        <w:rPr>
          <w:rFonts w:eastAsia="仿宋_GB2312"/>
          <w:snapToGrid w:val="0"/>
          <w:spacing w:val="2"/>
          <w:sz w:val="32"/>
          <w:szCs w:val="30"/>
        </w:rPr>
        <w:t xml:space="preserve">         </w:t>
      </w:r>
    </w:p>
    <w:p w14:paraId="5FE8959F"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D.</w:t>
      </w:r>
      <w:r>
        <w:rPr>
          <w:rFonts w:eastAsia="仿宋_GB2312" w:hint="eastAsia"/>
          <w:snapToGrid w:val="0"/>
          <w:spacing w:val="2"/>
          <w:sz w:val="18"/>
          <w:szCs w:val="18"/>
        </w:rPr>
        <w:t xml:space="preserve"> </w:t>
      </w:r>
      <w:r>
        <w:rPr>
          <w:rFonts w:eastAsia="仿宋_GB2312"/>
          <w:snapToGrid w:val="0"/>
          <w:spacing w:val="2"/>
          <w:sz w:val="18"/>
          <w:szCs w:val="18"/>
        </w:rPr>
        <w:t xml:space="preserve"> </w:t>
      </w:r>
      <w:r>
        <w:rPr>
          <w:rFonts w:eastAsia="仿宋_GB2312"/>
          <w:snapToGrid w:val="0"/>
          <w:spacing w:val="2"/>
          <w:sz w:val="32"/>
          <w:szCs w:val="30"/>
        </w:rPr>
        <w:t>1</w:t>
      </w:r>
      <w:r>
        <w:rPr>
          <w:rFonts w:eastAsia="仿宋_GB2312"/>
          <w:snapToGrid w:val="0"/>
          <w:spacing w:val="2"/>
          <w:sz w:val="32"/>
          <w:szCs w:val="30"/>
        </w:rPr>
        <w:t>～</w:t>
      </w:r>
      <w:r>
        <w:rPr>
          <w:rFonts w:eastAsia="仿宋_GB2312"/>
          <w:snapToGrid w:val="0"/>
          <w:spacing w:val="2"/>
          <w:sz w:val="32"/>
          <w:szCs w:val="30"/>
        </w:rPr>
        <w:t>2</w:t>
      </w:r>
      <w:r>
        <w:rPr>
          <w:rFonts w:eastAsia="仿宋_GB2312"/>
          <w:snapToGrid w:val="0"/>
          <w:spacing w:val="2"/>
          <w:sz w:val="32"/>
          <w:szCs w:val="30"/>
        </w:rPr>
        <w:t>项</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Ⅱ</w:t>
      </w:r>
      <w:r>
        <w:rPr>
          <w:rFonts w:eastAsia="仿宋_GB2312"/>
          <w:snapToGrid w:val="0"/>
          <w:spacing w:val="2"/>
          <w:sz w:val="32"/>
          <w:szCs w:val="30"/>
        </w:rPr>
        <w:t>类）（</w:t>
      </w:r>
      <w:r>
        <w:rPr>
          <w:rFonts w:eastAsia="仿宋_GB2312"/>
          <w:snapToGrid w:val="0"/>
          <w:spacing w:val="2"/>
          <w:sz w:val="32"/>
          <w:szCs w:val="30"/>
        </w:rPr>
        <w:t>1-2</w:t>
      </w:r>
      <w:r>
        <w:rPr>
          <w:rFonts w:eastAsia="仿宋_GB2312"/>
          <w:snapToGrid w:val="0"/>
          <w:spacing w:val="2"/>
          <w:sz w:val="32"/>
          <w:szCs w:val="30"/>
        </w:rPr>
        <w:t>分）</w:t>
      </w:r>
    </w:p>
    <w:p w14:paraId="78C0EB98"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E.</w:t>
      </w:r>
      <w:r>
        <w:rPr>
          <w:rFonts w:eastAsia="仿宋_GB2312"/>
          <w:snapToGrid w:val="0"/>
          <w:spacing w:val="2"/>
          <w:sz w:val="18"/>
          <w:szCs w:val="18"/>
        </w:rPr>
        <w:t xml:space="preserve"> </w:t>
      </w:r>
      <w:r>
        <w:rPr>
          <w:rFonts w:eastAsia="仿宋_GB2312" w:hint="eastAsia"/>
          <w:snapToGrid w:val="0"/>
          <w:spacing w:val="2"/>
          <w:sz w:val="18"/>
          <w:szCs w:val="18"/>
        </w:rPr>
        <w:t xml:space="preserve"> </w:t>
      </w:r>
      <w:r>
        <w:rPr>
          <w:rFonts w:eastAsia="仿宋_GB2312"/>
          <w:snapToGrid w:val="0"/>
          <w:spacing w:val="2"/>
          <w:sz w:val="32"/>
          <w:szCs w:val="30"/>
        </w:rPr>
        <w:t>0</w:t>
      </w:r>
      <w:r>
        <w:rPr>
          <w:rFonts w:eastAsia="仿宋_GB2312"/>
          <w:snapToGrid w:val="0"/>
          <w:spacing w:val="2"/>
          <w:sz w:val="32"/>
          <w:szCs w:val="30"/>
        </w:rPr>
        <w:t>项</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0</w:t>
      </w:r>
      <w:r>
        <w:rPr>
          <w:rFonts w:eastAsia="仿宋_GB2312"/>
          <w:snapToGrid w:val="0"/>
          <w:spacing w:val="2"/>
          <w:sz w:val="32"/>
          <w:szCs w:val="30"/>
        </w:rPr>
        <w:t>分）</w:t>
      </w:r>
    </w:p>
    <w:p w14:paraId="1C1B2992"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w:t>
      </w:r>
      <w:r>
        <w:rPr>
          <w:rFonts w:eastAsia="仿宋_GB2312"/>
          <w:snapToGrid w:val="0"/>
          <w:spacing w:val="2"/>
          <w:sz w:val="32"/>
          <w:szCs w:val="30"/>
        </w:rPr>
        <w:t>4</w:t>
      </w:r>
      <w:r>
        <w:rPr>
          <w:rFonts w:eastAsia="仿宋_GB2312"/>
          <w:snapToGrid w:val="0"/>
          <w:spacing w:val="2"/>
          <w:sz w:val="32"/>
          <w:szCs w:val="30"/>
        </w:rPr>
        <w:t>）知识产权获得方式</w:t>
      </w:r>
      <w:r>
        <w:rPr>
          <w:rFonts w:eastAsia="仿宋_GB2312"/>
          <w:snapToGrid w:val="0"/>
          <w:spacing w:val="2"/>
          <w:sz w:val="32"/>
          <w:szCs w:val="30"/>
        </w:rPr>
        <w:tab/>
      </w:r>
    </w:p>
    <w:p w14:paraId="5916898C"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A. </w:t>
      </w:r>
      <w:r>
        <w:rPr>
          <w:rFonts w:eastAsia="仿宋_GB2312"/>
          <w:snapToGrid w:val="0"/>
          <w:spacing w:val="2"/>
          <w:sz w:val="32"/>
          <w:szCs w:val="30"/>
        </w:rPr>
        <w:t>有自主研发</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1-6</w:t>
      </w:r>
      <w:r>
        <w:rPr>
          <w:rFonts w:eastAsia="仿宋_GB2312"/>
          <w:snapToGrid w:val="0"/>
          <w:spacing w:val="2"/>
          <w:sz w:val="32"/>
          <w:szCs w:val="30"/>
        </w:rPr>
        <w:t>分）</w:t>
      </w:r>
      <w:r>
        <w:rPr>
          <w:rFonts w:eastAsia="仿宋_GB2312"/>
          <w:snapToGrid w:val="0"/>
          <w:spacing w:val="2"/>
          <w:sz w:val="32"/>
          <w:szCs w:val="30"/>
        </w:rPr>
        <w:t xml:space="preserve"> </w:t>
      </w:r>
    </w:p>
    <w:p w14:paraId="50A7B2F3"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B. </w:t>
      </w:r>
      <w:r>
        <w:rPr>
          <w:rFonts w:eastAsia="仿宋_GB2312"/>
          <w:snapToGrid w:val="0"/>
          <w:spacing w:val="2"/>
          <w:sz w:val="32"/>
          <w:szCs w:val="30"/>
        </w:rPr>
        <w:t>仅有受让、受赠和并购等（</w:t>
      </w:r>
      <w:r>
        <w:rPr>
          <w:rFonts w:eastAsia="仿宋_GB2312"/>
          <w:snapToGrid w:val="0"/>
          <w:spacing w:val="2"/>
          <w:sz w:val="32"/>
          <w:szCs w:val="30"/>
        </w:rPr>
        <w:t>1-3</w:t>
      </w:r>
      <w:r>
        <w:rPr>
          <w:rFonts w:eastAsia="仿宋_GB2312"/>
          <w:snapToGrid w:val="0"/>
          <w:spacing w:val="2"/>
          <w:sz w:val="32"/>
          <w:szCs w:val="30"/>
        </w:rPr>
        <w:t>分）</w:t>
      </w:r>
    </w:p>
    <w:p w14:paraId="4C88EE1E"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w:t>
      </w:r>
      <w:r>
        <w:rPr>
          <w:rFonts w:eastAsia="仿宋_GB2312"/>
          <w:snapToGrid w:val="0"/>
          <w:spacing w:val="2"/>
          <w:sz w:val="32"/>
          <w:szCs w:val="30"/>
        </w:rPr>
        <w:t>5</w:t>
      </w:r>
      <w:r>
        <w:rPr>
          <w:rFonts w:eastAsia="仿宋_GB2312"/>
          <w:snapToGrid w:val="0"/>
          <w:spacing w:val="2"/>
          <w:sz w:val="32"/>
          <w:szCs w:val="30"/>
        </w:rPr>
        <w:t>）企业参与编制国家标准、行业标准、检测方法、技术规范的情况（此项为加分项，加分后</w:t>
      </w:r>
      <w:r>
        <w:rPr>
          <w:rFonts w:eastAsia="仿宋_GB2312"/>
          <w:snapToGrid w:val="0"/>
          <w:spacing w:val="2"/>
          <w:sz w:val="32"/>
          <w:szCs w:val="30"/>
        </w:rPr>
        <w:t>“</w:t>
      </w:r>
      <w:r>
        <w:rPr>
          <w:rFonts w:eastAsia="仿宋_GB2312"/>
          <w:snapToGrid w:val="0"/>
          <w:spacing w:val="2"/>
          <w:sz w:val="32"/>
          <w:szCs w:val="30"/>
        </w:rPr>
        <w:t>知识产权</w:t>
      </w:r>
      <w:r>
        <w:rPr>
          <w:rFonts w:eastAsia="仿宋_GB2312"/>
          <w:snapToGrid w:val="0"/>
          <w:spacing w:val="2"/>
          <w:sz w:val="32"/>
          <w:szCs w:val="30"/>
        </w:rPr>
        <w:t>”</w:t>
      </w:r>
      <w:r>
        <w:rPr>
          <w:rFonts w:eastAsia="仿宋_GB2312"/>
          <w:snapToGrid w:val="0"/>
          <w:spacing w:val="2"/>
          <w:sz w:val="32"/>
          <w:szCs w:val="30"/>
        </w:rPr>
        <w:t>总分不超过</w:t>
      </w:r>
      <w:r>
        <w:rPr>
          <w:rFonts w:eastAsia="仿宋_GB2312"/>
          <w:snapToGrid w:val="0"/>
          <w:spacing w:val="2"/>
          <w:sz w:val="32"/>
          <w:szCs w:val="30"/>
        </w:rPr>
        <w:t>30</w:t>
      </w:r>
      <w:r>
        <w:rPr>
          <w:rFonts w:eastAsia="仿宋_GB2312"/>
          <w:snapToGrid w:val="0"/>
          <w:spacing w:val="2"/>
          <w:sz w:val="32"/>
          <w:szCs w:val="30"/>
        </w:rPr>
        <w:t>分。相关标准、方法和规范须经国家有关部门认证认可。）</w:t>
      </w:r>
    </w:p>
    <w:p w14:paraId="3C23C692"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A. </w:t>
      </w:r>
      <w:r>
        <w:rPr>
          <w:rFonts w:eastAsia="仿宋_GB2312"/>
          <w:snapToGrid w:val="0"/>
          <w:spacing w:val="2"/>
          <w:sz w:val="32"/>
          <w:szCs w:val="30"/>
        </w:rPr>
        <w:t>是</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1-2</w:t>
      </w:r>
      <w:r>
        <w:rPr>
          <w:rFonts w:eastAsia="仿宋_GB2312"/>
          <w:snapToGrid w:val="0"/>
          <w:spacing w:val="2"/>
          <w:sz w:val="32"/>
          <w:szCs w:val="30"/>
        </w:rPr>
        <w:t>分）</w:t>
      </w:r>
      <w:r>
        <w:rPr>
          <w:rFonts w:eastAsia="仿宋_GB2312"/>
          <w:snapToGrid w:val="0"/>
          <w:spacing w:val="2"/>
          <w:sz w:val="32"/>
          <w:szCs w:val="30"/>
        </w:rPr>
        <w:t xml:space="preserve"> </w:t>
      </w:r>
    </w:p>
    <w:p w14:paraId="4385A86E"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B. </w:t>
      </w:r>
      <w:r>
        <w:rPr>
          <w:rFonts w:eastAsia="仿宋_GB2312"/>
          <w:snapToGrid w:val="0"/>
          <w:spacing w:val="2"/>
          <w:sz w:val="32"/>
          <w:szCs w:val="30"/>
        </w:rPr>
        <w:t>否</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0</w:t>
      </w:r>
      <w:r>
        <w:rPr>
          <w:rFonts w:eastAsia="仿宋_GB2312"/>
          <w:snapToGrid w:val="0"/>
          <w:spacing w:val="2"/>
          <w:sz w:val="32"/>
          <w:szCs w:val="30"/>
        </w:rPr>
        <w:t>分）</w:t>
      </w:r>
    </w:p>
    <w:p w14:paraId="799B522F"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2. </w:t>
      </w:r>
      <w:r>
        <w:rPr>
          <w:rFonts w:eastAsia="仿宋_GB2312"/>
          <w:b/>
          <w:sz w:val="32"/>
          <w:szCs w:val="32"/>
        </w:rPr>
        <w:t>科技成果转化能力（</w:t>
      </w:r>
      <w:r>
        <w:rPr>
          <w:rFonts w:eastAsia="仿宋_GB2312"/>
          <w:b/>
          <w:sz w:val="32"/>
          <w:szCs w:val="32"/>
        </w:rPr>
        <w:t>≤30</w:t>
      </w:r>
      <w:r>
        <w:rPr>
          <w:rFonts w:eastAsia="仿宋_GB2312"/>
          <w:b/>
          <w:sz w:val="32"/>
          <w:szCs w:val="32"/>
        </w:rPr>
        <w:t>分）</w:t>
      </w:r>
    </w:p>
    <w:p w14:paraId="56ACC730"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lastRenderedPageBreak/>
        <w:t>依照《促进科技成果转化法》，科技成果是指通过科学研究与技术开发所产生的具有实用价值的成果（专利、版权、集成电路布图设计等）。科技成果转化是指为提高生产力水平而对科技成果进行的后续试验、开发、应用、推广直至形成新产品、新工艺、新材料，发展新产业等活动。</w:t>
      </w:r>
    </w:p>
    <w:p w14:paraId="3D626EDA"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科技成果转化形式包括：自行投资实施转化；向他人转让该技术成果；许可他人使用该科技成果；以该科技成果作为合作条件，与他人共同实施转化；以该科技成果作价投资、折算股份或者出资比例；以及其他协商确定的方式。</w:t>
      </w:r>
    </w:p>
    <w:p w14:paraId="0443890D"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由技术专家根据企业科技成果转化总体情况和近</w:t>
      </w:r>
      <w:r>
        <w:rPr>
          <w:rFonts w:eastAsia="仿宋_GB2312"/>
          <w:sz w:val="32"/>
          <w:szCs w:val="32"/>
        </w:rPr>
        <w:t>3</w:t>
      </w:r>
      <w:r>
        <w:rPr>
          <w:rFonts w:eastAsia="仿宋_GB2312"/>
          <w:sz w:val="32"/>
          <w:szCs w:val="32"/>
        </w:rPr>
        <w:t>年内科技成果转化的年平均数进行综合评价。同一科技成果分别在国内外转化的，或转化为多个产品、服务、工艺、样品、样机等的，只计为一项。</w:t>
      </w:r>
    </w:p>
    <w:p w14:paraId="2DED61C2"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A. </w:t>
      </w:r>
      <w:r>
        <w:rPr>
          <w:rFonts w:eastAsia="仿宋_GB2312"/>
          <w:snapToGrid w:val="0"/>
          <w:spacing w:val="2"/>
          <w:sz w:val="32"/>
          <w:szCs w:val="30"/>
        </w:rPr>
        <w:t>转化能力强，</w:t>
      </w:r>
      <w:r>
        <w:rPr>
          <w:rFonts w:eastAsia="仿宋_GB2312"/>
          <w:snapToGrid w:val="0"/>
          <w:spacing w:val="2"/>
          <w:sz w:val="32"/>
          <w:szCs w:val="30"/>
        </w:rPr>
        <w:t>≥5</w:t>
      </w:r>
      <w:r>
        <w:rPr>
          <w:rFonts w:eastAsia="仿宋_GB2312"/>
          <w:snapToGrid w:val="0"/>
          <w:spacing w:val="2"/>
          <w:sz w:val="32"/>
          <w:szCs w:val="30"/>
        </w:rPr>
        <w:t>项</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25-30</w:t>
      </w:r>
      <w:r>
        <w:rPr>
          <w:rFonts w:eastAsia="仿宋_GB2312"/>
          <w:snapToGrid w:val="0"/>
          <w:spacing w:val="2"/>
          <w:sz w:val="32"/>
          <w:szCs w:val="30"/>
        </w:rPr>
        <w:t>分）</w:t>
      </w:r>
      <w:r>
        <w:rPr>
          <w:rFonts w:eastAsia="仿宋_GB2312"/>
          <w:snapToGrid w:val="0"/>
          <w:spacing w:val="2"/>
          <w:sz w:val="32"/>
          <w:szCs w:val="30"/>
        </w:rPr>
        <w:t xml:space="preserve"> </w:t>
      </w:r>
    </w:p>
    <w:p w14:paraId="06CC2580"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B. </w:t>
      </w:r>
      <w:r>
        <w:rPr>
          <w:rFonts w:eastAsia="仿宋_GB2312"/>
          <w:snapToGrid w:val="0"/>
          <w:spacing w:val="2"/>
          <w:sz w:val="32"/>
          <w:szCs w:val="30"/>
        </w:rPr>
        <w:t>转化能力较强，</w:t>
      </w:r>
      <w:r>
        <w:rPr>
          <w:rFonts w:eastAsia="仿宋_GB2312"/>
          <w:snapToGrid w:val="0"/>
          <w:spacing w:val="2"/>
          <w:sz w:val="32"/>
          <w:szCs w:val="30"/>
        </w:rPr>
        <w:t>≥4</w:t>
      </w:r>
      <w:r>
        <w:rPr>
          <w:rFonts w:eastAsia="仿宋_GB2312"/>
          <w:snapToGrid w:val="0"/>
          <w:spacing w:val="2"/>
          <w:sz w:val="32"/>
          <w:szCs w:val="30"/>
        </w:rPr>
        <w:t>项</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19-24</w:t>
      </w:r>
      <w:r>
        <w:rPr>
          <w:rFonts w:eastAsia="仿宋_GB2312"/>
          <w:snapToGrid w:val="0"/>
          <w:spacing w:val="2"/>
          <w:sz w:val="32"/>
          <w:szCs w:val="30"/>
        </w:rPr>
        <w:t>分）</w:t>
      </w:r>
    </w:p>
    <w:p w14:paraId="60C740B1"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C. </w:t>
      </w:r>
      <w:r>
        <w:rPr>
          <w:rFonts w:eastAsia="仿宋_GB2312"/>
          <w:snapToGrid w:val="0"/>
          <w:spacing w:val="2"/>
          <w:sz w:val="32"/>
          <w:szCs w:val="30"/>
        </w:rPr>
        <w:t>转化能力一般，</w:t>
      </w:r>
      <w:r>
        <w:rPr>
          <w:rFonts w:eastAsia="仿宋_GB2312"/>
          <w:snapToGrid w:val="0"/>
          <w:spacing w:val="2"/>
          <w:sz w:val="32"/>
          <w:szCs w:val="30"/>
        </w:rPr>
        <w:t>≥3</w:t>
      </w:r>
      <w:r>
        <w:rPr>
          <w:rFonts w:eastAsia="仿宋_GB2312"/>
          <w:snapToGrid w:val="0"/>
          <w:spacing w:val="2"/>
          <w:sz w:val="32"/>
          <w:szCs w:val="30"/>
        </w:rPr>
        <w:t>项</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13-18</w:t>
      </w:r>
      <w:r>
        <w:rPr>
          <w:rFonts w:eastAsia="仿宋_GB2312"/>
          <w:snapToGrid w:val="0"/>
          <w:spacing w:val="2"/>
          <w:sz w:val="32"/>
          <w:szCs w:val="30"/>
        </w:rPr>
        <w:t>分）</w:t>
      </w:r>
      <w:r>
        <w:rPr>
          <w:rFonts w:eastAsia="仿宋_GB2312"/>
          <w:snapToGrid w:val="0"/>
          <w:spacing w:val="2"/>
          <w:sz w:val="32"/>
          <w:szCs w:val="30"/>
        </w:rPr>
        <w:t xml:space="preserve"> </w:t>
      </w:r>
    </w:p>
    <w:p w14:paraId="5709B20C"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D.</w:t>
      </w:r>
      <w:r>
        <w:rPr>
          <w:rFonts w:eastAsia="仿宋_GB2312"/>
          <w:snapToGrid w:val="0"/>
          <w:spacing w:val="2"/>
          <w:szCs w:val="30"/>
        </w:rPr>
        <w:t xml:space="preserve"> </w:t>
      </w:r>
      <w:r>
        <w:rPr>
          <w:rFonts w:eastAsia="仿宋_GB2312"/>
          <w:snapToGrid w:val="0"/>
          <w:spacing w:val="2"/>
          <w:sz w:val="32"/>
          <w:szCs w:val="30"/>
        </w:rPr>
        <w:t>转化能力较弱，</w:t>
      </w:r>
      <w:r>
        <w:rPr>
          <w:rFonts w:eastAsia="仿宋_GB2312"/>
          <w:snapToGrid w:val="0"/>
          <w:spacing w:val="2"/>
          <w:sz w:val="32"/>
          <w:szCs w:val="30"/>
        </w:rPr>
        <w:t>≥2</w:t>
      </w:r>
      <w:r>
        <w:rPr>
          <w:rFonts w:eastAsia="仿宋_GB2312"/>
          <w:snapToGrid w:val="0"/>
          <w:spacing w:val="2"/>
          <w:sz w:val="32"/>
          <w:szCs w:val="30"/>
        </w:rPr>
        <w:t>项</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7-12</w:t>
      </w:r>
      <w:r>
        <w:rPr>
          <w:rFonts w:eastAsia="仿宋_GB2312"/>
          <w:snapToGrid w:val="0"/>
          <w:spacing w:val="2"/>
          <w:sz w:val="32"/>
          <w:szCs w:val="30"/>
        </w:rPr>
        <w:t>分）</w:t>
      </w:r>
    </w:p>
    <w:p w14:paraId="2A0057D8"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E. </w:t>
      </w:r>
      <w:r>
        <w:rPr>
          <w:rFonts w:eastAsia="仿宋_GB2312"/>
          <w:snapToGrid w:val="0"/>
          <w:spacing w:val="2"/>
          <w:sz w:val="32"/>
          <w:szCs w:val="30"/>
        </w:rPr>
        <w:t>转化能力弱，</w:t>
      </w:r>
      <w:r>
        <w:rPr>
          <w:rFonts w:eastAsia="仿宋_GB2312"/>
          <w:snapToGrid w:val="0"/>
          <w:spacing w:val="2"/>
          <w:sz w:val="32"/>
          <w:szCs w:val="30"/>
        </w:rPr>
        <w:t>≥1</w:t>
      </w:r>
      <w:r>
        <w:rPr>
          <w:rFonts w:eastAsia="仿宋_GB2312"/>
          <w:snapToGrid w:val="0"/>
          <w:spacing w:val="2"/>
          <w:sz w:val="32"/>
          <w:szCs w:val="30"/>
        </w:rPr>
        <w:t>项</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1-6</w:t>
      </w:r>
      <w:r>
        <w:rPr>
          <w:rFonts w:eastAsia="仿宋_GB2312"/>
          <w:snapToGrid w:val="0"/>
          <w:spacing w:val="2"/>
          <w:sz w:val="32"/>
          <w:szCs w:val="30"/>
        </w:rPr>
        <w:t>分）</w:t>
      </w:r>
    </w:p>
    <w:p w14:paraId="6A36B901"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F. </w:t>
      </w:r>
      <w:r>
        <w:rPr>
          <w:rFonts w:eastAsia="仿宋_GB2312"/>
          <w:snapToGrid w:val="0"/>
          <w:spacing w:val="2"/>
          <w:sz w:val="32"/>
          <w:szCs w:val="30"/>
        </w:rPr>
        <w:t>转化能力无，</w:t>
      </w:r>
      <w:r>
        <w:rPr>
          <w:rFonts w:eastAsia="仿宋_GB2312"/>
          <w:snapToGrid w:val="0"/>
          <w:spacing w:val="2"/>
          <w:sz w:val="32"/>
          <w:szCs w:val="30"/>
        </w:rPr>
        <w:t>0</w:t>
      </w:r>
      <w:r>
        <w:rPr>
          <w:rFonts w:eastAsia="仿宋_GB2312"/>
          <w:snapToGrid w:val="0"/>
          <w:spacing w:val="2"/>
          <w:sz w:val="32"/>
          <w:szCs w:val="30"/>
        </w:rPr>
        <w:t>项</w:t>
      </w:r>
      <w:r>
        <w:rPr>
          <w:rFonts w:eastAsia="仿宋_GB2312"/>
          <w:snapToGrid w:val="0"/>
          <w:spacing w:val="2"/>
          <w:sz w:val="32"/>
          <w:szCs w:val="30"/>
        </w:rPr>
        <w:t xml:space="preserve"> </w:t>
      </w:r>
      <w:r>
        <w:rPr>
          <w:rFonts w:eastAsia="仿宋_GB2312"/>
          <w:snapToGrid w:val="0"/>
          <w:spacing w:val="2"/>
          <w:sz w:val="32"/>
          <w:szCs w:val="30"/>
        </w:rPr>
        <w:t>（</w:t>
      </w:r>
      <w:r>
        <w:rPr>
          <w:rFonts w:eastAsia="仿宋_GB2312"/>
          <w:snapToGrid w:val="0"/>
          <w:spacing w:val="2"/>
          <w:sz w:val="32"/>
          <w:szCs w:val="30"/>
        </w:rPr>
        <w:t>0</w:t>
      </w:r>
      <w:r>
        <w:rPr>
          <w:rFonts w:eastAsia="仿宋_GB2312"/>
          <w:snapToGrid w:val="0"/>
          <w:spacing w:val="2"/>
          <w:sz w:val="32"/>
          <w:szCs w:val="30"/>
        </w:rPr>
        <w:t>分）</w:t>
      </w:r>
    </w:p>
    <w:p w14:paraId="50645CC4"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3. </w:t>
      </w:r>
      <w:r>
        <w:rPr>
          <w:rFonts w:eastAsia="仿宋_GB2312"/>
          <w:b/>
          <w:sz w:val="32"/>
          <w:szCs w:val="32"/>
        </w:rPr>
        <w:t>研究开发组织管理水平（</w:t>
      </w:r>
      <w:r>
        <w:rPr>
          <w:rFonts w:eastAsia="仿宋_GB2312"/>
          <w:b/>
          <w:sz w:val="32"/>
          <w:szCs w:val="32"/>
        </w:rPr>
        <w:t>≤20</w:t>
      </w:r>
      <w:r>
        <w:rPr>
          <w:rFonts w:eastAsia="仿宋_GB2312"/>
          <w:b/>
          <w:sz w:val="32"/>
          <w:szCs w:val="32"/>
        </w:rPr>
        <w:t>分）</w:t>
      </w:r>
    </w:p>
    <w:p w14:paraId="35479948"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由技术专家根据企业研究开发与技术创新组织管理的总体情况，结合以下几项评价，进行综合打分。</w:t>
      </w:r>
    </w:p>
    <w:p w14:paraId="16D01CFA"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lastRenderedPageBreak/>
        <w:t>（</w:t>
      </w:r>
      <w:r>
        <w:rPr>
          <w:rFonts w:eastAsia="仿宋_GB2312"/>
          <w:sz w:val="32"/>
          <w:szCs w:val="32"/>
        </w:rPr>
        <w:t>1</w:t>
      </w:r>
      <w:r>
        <w:rPr>
          <w:rFonts w:eastAsia="仿宋_GB2312"/>
          <w:sz w:val="32"/>
          <w:szCs w:val="32"/>
        </w:rPr>
        <w:t>）制定了企业研究开发的组织管理制度，建立了研发投入核算体系，编制了研发费用辅助账；（</w:t>
      </w:r>
      <w:r>
        <w:rPr>
          <w:rFonts w:eastAsia="仿宋_GB2312"/>
          <w:sz w:val="32"/>
          <w:szCs w:val="32"/>
        </w:rPr>
        <w:t>≤6</w:t>
      </w:r>
      <w:r>
        <w:rPr>
          <w:rFonts w:eastAsia="仿宋_GB2312"/>
          <w:sz w:val="32"/>
          <w:szCs w:val="32"/>
        </w:rPr>
        <w:t>分）</w:t>
      </w:r>
    </w:p>
    <w:p w14:paraId="48F450AD"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）设立了内部科学技术研究开发机构并具备相应的科研条件，与国内外研究开发机构开展多种形式产学研合作；（</w:t>
      </w:r>
      <w:r>
        <w:rPr>
          <w:rFonts w:eastAsia="仿宋_GB2312"/>
          <w:sz w:val="32"/>
          <w:szCs w:val="32"/>
        </w:rPr>
        <w:t>≤6</w:t>
      </w:r>
      <w:r>
        <w:rPr>
          <w:rFonts w:eastAsia="仿宋_GB2312"/>
          <w:sz w:val="32"/>
          <w:szCs w:val="32"/>
        </w:rPr>
        <w:t>分）</w:t>
      </w:r>
    </w:p>
    <w:p w14:paraId="5FC7DCFB"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）建立了科技成果转化的组织实施与激励奖励制度，建立开放式的创新创业平台；（</w:t>
      </w:r>
      <w:r>
        <w:rPr>
          <w:rFonts w:eastAsia="仿宋_GB2312"/>
          <w:sz w:val="32"/>
          <w:szCs w:val="32"/>
        </w:rPr>
        <w:t>≤4</w:t>
      </w:r>
      <w:r>
        <w:rPr>
          <w:rFonts w:eastAsia="仿宋_GB2312"/>
          <w:sz w:val="32"/>
          <w:szCs w:val="32"/>
        </w:rPr>
        <w:t>分）</w:t>
      </w:r>
    </w:p>
    <w:p w14:paraId="117564C0"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）建立了科技人员的培养进修、职工技能培训、优秀人才引进，以及人才绩效评价奖励制度。（</w:t>
      </w:r>
      <w:r>
        <w:rPr>
          <w:rFonts w:eastAsia="仿宋_GB2312"/>
          <w:sz w:val="32"/>
          <w:szCs w:val="32"/>
        </w:rPr>
        <w:t>≤4</w:t>
      </w:r>
      <w:r>
        <w:rPr>
          <w:rFonts w:eastAsia="仿宋_GB2312"/>
          <w:sz w:val="32"/>
          <w:szCs w:val="32"/>
        </w:rPr>
        <w:t>分）</w:t>
      </w:r>
    </w:p>
    <w:p w14:paraId="5FA6CBE0" w14:textId="77777777" w:rsidR="00774FCB" w:rsidRDefault="00D12F26">
      <w:pPr>
        <w:overflowPunct w:val="0"/>
        <w:topLinePunct/>
        <w:adjustRightInd w:val="0"/>
        <w:snapToGrid w:val="0"/>
        <w:spacing w:line="570" w:lineRule="exact"/>
        <w:ind w:firstLine="641"/>
        <w:rPr>
          <w:rFonts w:eastAsia="仿宋_GB2312"/>
          <w:b/>
          <w:sz w:val="32"/>
          <w:szCs w:val="32"/>
        </w:rPr>
      </w:pPr>
      <w:r>
        <w:rPr>
          <w:rFonts w:eastAsia="仿宋_GB2312"/>
          <w:b/>
          <w:sz w:val="32"/>
          <w:szCs w:val="32"/>
        </w:rPr>
        <w:t xml:space="preserve">4. </w:t>
      </w:r>
      <w:r>
        <w:rPr>
          <w:rFonts w:eastAsia="仿宋_GB2312"/>
          <w:b/>
          <w:sz w:val="32"/>
          <w:szCs w:val="32"/>
        </w:rPr>
        <w:t>企业成长性（</w:t>
      </w:r>
      <w:r>
        <w:rPr>
          <w:rFonts w:eastAsia="仿宋_GB2312"/>
          <w:b/>
          <w:sz w:val="32"/>
          <w:szCs w:val="32"/>
        </w:rPr>
        <w:t>≤20</w:t>
      </w:r>
      <w:r>
        <w:rPr>
          <w:rFonts w:eastAsia="仿宋_GB2312"/>
          <w:b/>
          <w:sz w:val="32"/>
          <w:szCs w:val="32"/>
        </w:rPr>
        <w:t>分）</w:t>
      </w:r>
    </w:p>
    <w:p w14:paraId="1CE83E1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由财务专家选取企业净资产增长率、销售收入增长率等指标对企业成长性进行评价。企业实际经营期不满三年的按实际经营时间计算。计算方法如下：</w:t>
      </w:r>
    </w:p>
    <w:p w14:paraId="14A20F62"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）净资产增长率</w:t>
      </w:r>
    </w:p>
    <w:p w14:paraId="2834EA16"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净资产增长率＝</w:t>
      </w:r>
      <w:r>
        <w:rPr>
          <w:rFonts w:eastAsia="仿宋_GB2312"/>
          <w:sz w:val="32"/>
          <w:szCs w:val="32"/>
        </w:rPr>
        <w:t>1/2</w:t>
      </w:r>
      <w:r>
        <w:rPr>
          <w:rFonts w:eastAsia="仿宋_GB2312"/>
          <w:sz w:val="32"/>
          <w:szCs w:val="32"/>
        </w:rPr>
        <w:object w:dxaOrig="165" w:dyaOrig="210" w14:anchorId="5B7D66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10.8pt" o:ole="">
            <v:imagedata r:id="rId10" o:title=""/>
          </v:shape>
          <o:OLEObject Type="Embed" ProgID="Equation.3" ShapeID="_x0000_i1025" DrawAspect="Content" ObjectID="_1730910886" r:id="rId11"/>
        </w:object>
      </w:r>
      <w:r>
        <w:rPr>
          <w:rFonts w:eastAsia="仿宋_GB2312"/>
          <w:sz w:val="32"/>
          <w:szCs w:val="32"/>
        </w:rPr>
        <w:t>（第二年末净资产</w:t>
      </w:r>
      <w:r>
        <w:rPr>
          <w:rFonts w:eastAsia="仿宋_GB2312"/>
          <w:sz w:val="32"/>
          <w:szCs w:val="32"/>
        </w:rPr>
        <w:t>÷</w:t>
      </w:r>
      <w:r>
        <w:rPr>
          <w:rFonts w:eastAsia="仿宋_GB2312"/>
          <w:sz w:val="32"/>
          <w:szCs w:val="32"/>
        </w:rPr>
        <w:t>第一年末净资产＋第三年末净资产</w:t>
      </w:r>
      <w:r>
        <w:rPr>
          <w:rFonts w:eastAsia="仿宋_GB2312"/>
          <w:sz w:val="32"/>
          <w:szCs w:val="32"/>
        </w:rPr>
        <w:t>÷</w:t>
      </w:r>
      <w:r>
        <w:rPr>
          <w:rFonts w:eastAsia="仿宋_GB2312"/>
          <w:sz w:val="32"/>
          <w:szCs w:val="32"/>
        </w:rPr>
        <w:t>第二年末净资产）－</w:t>
      </w:r>
      <w:r>
        <w:rPr>
          <w:rFonts w:eastAsia="仿宋_GB2312"/>
          <w:sz w:val="32"/>
          <w:szCs w:val="32"/>
        </w:rPr>
        <w:t>1</w:t>
      </w:r>
    </w:p>
    <w:p w14:paraId="11050C69"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净资产</w:t>
      </w:r>
      <w:r>
        <w:rPr>
          <w:rFonts w:eastAsia="仿宋_GB2312"/>
          <w:sz w:val="32"/>
          <w:szCs w:val="32"/>
        </w:rPr>
        <w:t xml:space="preserve"> = </w:t>
      </w:r>
      <w:r>
        <w:rPr>
          <w:rFonts w:eastAsia="仿宋_GB2312"/>
          <w:sz w:val="32"/>
          <w:szCs w:val="32"/>
        </w:rPr>
        <w:t>资产总额</w:t>
      </w:r>
      <w:r>
        <w:rPr>
          <w:rFonts w:eastAsia="仿宋_GB2312"/>
          <w:sz w:val="32"/>
          <w:szCs w:val="32"/>
        </w:rPr>
        <w:t xml:space="preserve"> </w:t>
      </w:r>
      <w:r>
        <w:rPr>
          <w:rFonts w:eastAsia="仿宋_GB2312"/>
          <w:sz w:val="32"/>
          <w:szCs w:val="32"/>
        </w:rPr>
        <w:t>－</w:t>
      </w:r>
      <w:r>
        <w:rPr>
          <w:rFonts w:eastAsia="仿宋_GB2312"/>
          <w:sz w:val="32"/>
          <w:szCs w:val="32"/>
        </w:rPr>
        <w:t xml:space="preserve"> </w:t>
      </w:r>
      <w:r>
        <w:rPr>
          <w:rFonts w:eastAsia="仿宋_GB2312"/>
          <w:sz w:val="32"/>
          <w:szCs w:val="32"/>
        </w:rPr>
        <w:t>负债总额</w:t>
      </w:r>
    </w:p>
    <w:p w14:paraId="09B9D763"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资产总额、负债总额应以具有资质的中介机构鉴证的企业会计报表期末数为准。</w:t>
      </w:r>
    </w:p>
    <w:p w14:paraId="3988B021"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）销售收入增长率</w:t>
      </w:r>
    </w:p>
    <w:p w14:paraId="4BD9C08C"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销售收入增长率＝</w:t>
      </w:r>
      <w:r>
        <w:rPr>
          <w:rFonts w:eastAsia="仿宋_GB2312"/>
          <w:sz w:val="32"/>
          <w:szCs w:val="32"/>
        </w:rPr>
        <w:t>1/2</w:t>
      </w:r>
      <w:r>
        <w:rPr>
          <w:rFonts w:eastAsia="仿宋_GB2312"/>
          <w:sz w:val="32"/>
          <w:szCs w:val="32"/>
        </w:rPr>
        <w:object w:dxaOrig="165" w:dyaOrig="210" w14:anchorId="74C2B2C2">
          <v:shape id="_x0000_i1026" type="#_x0000_t75" style="width:8.4pt;height:10.8pt" o:ole="">
            <v:imagedata r:id="rId10" o:title=""/>
          </v:shape>
          <o:OLEObject Type="Embed" ProgID="Equation.3" ShapeID="_x0000_i1026" DrawAspect="Content" ObjectID="_1730910887" r:id="rId12"/>
        </w:object>
      </w:r>
      <w:r>
        <w:rPr>
          <w:rFonts w:eastAsia="仿宋_GB2312"/>
          <w:sz w:val="32"/>
          <w:szCs w:val="32"/>
        </w:rPr>
        <w:t>（第二年销售收入</w:t>
      </w:r>
      <w:r>
        <w:rPr>
          <w:rFonts w:eastAsia="仿宋_GB2312"/>
          <w:sz w:val="32"/>
          <w:szCs w:val="32"/>
        </w:rPr>
        <w:t>÷</w:t>
      </w:r>
      <w:r>
        <w:rPr>
          <w:rFonts w:eastAsia="仿宋_GB2312"/>
          <w:sz w:val="32"/>
          <w:szCs w:val="32"/>
        </w:rPr>
        <w:t>第一年销售收入＋第三年销售收入</w:t>
      </w:r>
      <w:r>
        <w:rPr>
          <w:rFonts w:eastAsia="仿宋_GB2312"/>
          <w:sz w:val="32"/>
          <w:szCs w:val="32"/>
        </w:rPr>
        <w:t>÷</w:t>
      </w:r>
      <w:r>
        <w:rPr>
          <w:rFonts w:eastAsia="仿宋_GB2312"/>
          <w:sz w:val="32"/>
          <w:szCs w:val="32"/>
        </w:rPr>
        <w:t>第二年销售收入）－</w:t>
      </w:r>
      <w:r>
        <w:rPr>
          <w:rFonts w:eastAsia="仿宋_GB2312"/>
          <w:sz w:val="32"/>
          <w:szCs w:val="32"/>
        </w:rPr>
        <w:t>1</w:t>
      </w:r>
    </w:p>
    <w:p w14:paraId="7BBC9D89"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企业净资产增长率或销售收入增长率为负的，按</w:t>
      </w:r>
      <w:r>
        <w:rPr>
          <w:rFonts w:eastAsia="仿宋_GB2312"/>
          <w:sz w:val="32"/>
          <w:szCs w:val="32"/>
        </w:rPr>
        <w:t>0</w:t>
      </w:r>
      <w:r>
        <w:rPr>
          <w:rFonts w:eastAsia="仿宋_GB2312"/>
          <w:sz w:val="32"/>
          <w:szCs w:val="32"/>
        </w:rPr>
        <w:t>分计算。</w:t>
      </w:r>
      <w:r>
        <w:rPr>
          <w:rFonts w:eastAsia="仿宋_GB2312"/>
          <w:sz w:val="32"/>
          <w:szCs w:val="32"/>
        </w:rPr>
        <w:lastRenderedPageBreak/>
        <w:t>第一年末净资产或销售收入为</w:t>
      </w:r>
      <w:r>
        <w:rPr>
          <w:rFonts w:eastAsia="仿宋_GB2312"/>
          <w:sz w:val="32"/>
          <w:szCs w:val="32"/>
        </w:rPr>
        <w:t>0</w:t>
      </w:r>
      <w:r>
        <w:rPr>
          <w:rFonts w:eastAsia="仿宋_GB2312"/>
          <w:sz w:val="32"/>
          <w:szCs w:val="32"/>
        </w:rPr>
        <w:t>的，按后两年计算；第二年末净资产或销售收入为</w:t>
      </w:r>
      <w:r>
        <w:rPr>
          <w:rFonts w:eastAsia="仿宋_GB2312"/>
          <w:sz w:val="32"/>
          <w:szCs w:val="32"/>
        </w:rPr>
        <w:t>0</w:t>
      </w:r>
      <w:r>
        <w:rPr>
          <w:rFonts w:eastAsia="仿宋_GB2312"/>
          <w:sz w:val="32"/>
          <w:szCs w:val="32"/>
        </w:rPr>
        <w:t>的，按</w:t>
      </w:r>
      <w:r>
        <w:rPr>
          <w:rFonts w:eastAsia="仿宋_GB2312"/>
          <w:sz w:val="32"/>
          <w:szCs w:val="32"/>
        </w:rPr>
        <w:t>0</w:t>
      </w:r>
      <w:r>
        <w:rPr>
          <w:rFonts w:eastAsia="仿宋_GB2312"/>
          <w:sz w:val="32"/>
          <w:szCs w:val="32"/>
        </w:rPr>
        <w:t>分计算。</w:t>
      </w:r>
    </w:p>
    <w:p w14:paraId="0DF49971" w14:textId="77777777" w:rsidR="00774FCB" w:rsidRDefault="00D12F26">
      <w:pPr>
        <w:overflowPunct w:val="0"/>
        <w:topLinePunct/>
        <w:adjustRightInd w:val="0"/>
        <w:snapToGrid w:val="0"/>
        <w:spacing w:line="570" w:lineRule="exact"/>
        <w:ind w:firstLine="641"/>
        <w:rPr>
          <w:rFonts w:eastAsia="仿宋_GB2312"/>
          <w:sz w:val="32"/>
          <w:szCs w:val="32"/>
        </w:rPr>
      </w:pPr>
      <w:r>
        <w:rPr>
          <w:rFonts w:eastAsia="仿宋_GB2312"/>
          <w:sz w:val="32"/>
          <w:szCs w:val="32"/>
        </w:rPr>
        <w:t>以上两个指标分别对照下表评价档次（</w:t>
      </w:r>
      <w:r>
        <w:rPr>
          <w:rFonts w:eastAsia="仿宋_GB2312"/>
          <w:sz w:val="32"/>
          <w:szCs w:val="32"/>
        </w:rPr>
        <w:t>ABCDEF</w:t>
      </w:r>
      <w:r>
        <w:rPr>
          <w:rFonts w:eastAsia="仿宋_GB2312"/>
          <w:sz w:val="32"/>
          <w:szCs w:val="32"/>
        </w:rPr>
        <w:t>）得出分值，两项得分相加计算出企业成长性指标综合得分。</w:t>
      </w:r>
    </w:p>
    <w:p w14:paraId="7BAF4383" w14:textId="77777777" w:rsidR="00774FCB" w:rsidRDefault="00774FCB">
      <w:pPr>
        <w:overflowPunct w:val="0"/>
        <w:topLinePunct/>
        <w:adjustRightInd w:val="0"/>
        <w:snapToGrid w:val="0"/>
        <w:spacing w:line="120" w:lineRule="exact"/>
        <w:ind w:firstLine="641"/>
        <w:rPr>
          <w:rFonts w:eastAsia="仿宋_GB2312"/>
          <w:sz w:val="32"/>
          <w:szCs w:val="32"/>
        </w:rPr>
      </w:pP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22"/>
        <w:gridCol w:w="1745"/>
        <w:gridCol w:w="1133"/>
        <w:gridCol w:w="1046"/>
        <w:gridCol w:w="1075"/>
        <w:gridCol w:w="1017"/>
        <w:gridCol w:w="1017"/>
        <w:gridCol w:w="804"/>
      </w:tblGrid>
      <w:tr w:rsidR="00774FCB" w14:paraId="569DF26C" w14:textId="77777777">
        <w:trPr>
          <w:trHeight w:val="454"/>
          <w:jc w:val="center"/>
        </w:trPr>
        <w:tc>
          <w:tcPr>
            <w:tcW w:w="1122" w:type="dxa"/>
            <w:vMerge w:val="restart"/>
            <w:vAlign w:val="center"/>
          </w:tcPr>
          <w:p w14:paraId="0DBDF307" w14:textId="77777777" w:rsidR="00774FCB" w:rsidRDefault="00D12F26">
            <w:pPr>
              <w:overflowPunct w:val="0"/>
              <w:adjustRightInd w:val="0"/>
              <w:snapToGrid w:val="0"/>
              <w:spacing w:line="400" w:lineRule="exact"/>
              <w:jc w:val="center"/>
              <w:rPr>
                <w:rFonts w:eastAsia="黑体"/>
                <w:bCs/>
                <w:sz w:val="28"/>
                <w:szCs w:val="28"/>
              </w:rPr>
            </w:pPr>
            <w:r>
              <w:rPr>
                <w:rFonts w:eastAsia="黑体" w:hAnsi="黑体"/>
                <w:bCs/>
                <w:sz w:val="28"/>
                <w:szCs w:val="28"/>
              </w:rPr>
              <w:t>成长性得分</w:t>
            </w:r>
          </w:p>
        </w:tc>
        <w:tc>
          <w:tcPr>
            <w:tcW w:w="1745" w:type="dxa"/>
            <w:vMerge w:val="restart"/>
            <w:vAlign w:val="center"/>
          </w:tcPr>
          <w:p w14:paraId="4B20FF87" w14:textId="77777777" w:rsidR="00774FCB" w:rsidRDefault="00D12F26">
            <w:pPr>
              <w:overflowPunct w:val="0"/>
              <w:adjustRightInd w:val="0"/>
              <w:snapToGrid w:val="0"/>
              <w:spacing w:line="400" w:lineRule="exact"/>
              <w:jc w:val="center"/>
              <w:rPr>
                <w:rFonts w:eastAsia="黑体"/>
                <w:bCs/>
                <w:sz w:val="28"/>
                <w:szCs w:val="28"/>
              </w:rPr>
            </w:pPr>
            <w:r>
              <w:rPr>
                <w:rFonts w:eastAsia="黑体" w:hAnsi="黑体"/>
                <w:bCs/>
                <w:sz w:val="28"/>
                <w:szCs w:val="28"/>
              </w:rPr>
              <w:t>指标</w:t>
            </w:r>
          </w:p>
          <w:p w14:paraId="4BF7A96C" w14:textId="77777777" w:rsidR="00774FCB" w:rsidRDefault="00D12F26">
            <w:pPr>
              <w:overflowPunct w:val="0"/>
              <w:adjustRightInd w:val="0"/>
              <w:snapToGrid w:val="0"/>
              <w:spacing w:line="400" w:lineRule="exact"/>
              <w:jc w:val="center"/>
              <w:rPr>
                <w:rFonts w:eastAsia="黑体"/>
                <w:bCs/>
                <w:sz w:val="28"/>
                <w:szCs w:val="28"/>
              </w:rPr>
            </w:pPr>
            <w:r>
              <w:rPr>
                <w:rFonts w:eastAsia="黑体" w:hAnsi="黑体"/>
                <w:bCs/>
                <w:sz w:val="28"/>
                <w:szCs w:val="28"/>
              </w:rPr>
              <w:t>赋值</w:t>
            </w:r>
          </w:p>
        </w:tc>
        <w:tc>
          <w:tcPr>
            <w:tcW w:w="6092" w:type="dxa"/>
            <w:gridSpan w:val="6"/>
            <w:vAlign w:val="center"/>
          </w:tcPr>
          <w:p w14:paraId="772B63BB" w14:textId="77777777" w:rsidR="00774FCB" w:rsidRDefault="00D12F26">
            <w:pPr>
              <w:overflowPunct w:val="0"/>
              <w:adjustRightInd w:val="0"/>
              <w:snapToGrid w:val="0"/>
              <w:spacing w:line="400" w:lineRule="exact"/>
              <w:jc w:val="center"/>
              <w:rPr>
                <w:rFonts w:eastAsia="黑体"/>
                <w:sz w:val="28"/>
                <w:szCs w:val="28"/>
              </w:rPr>
            </w:pPr>
            <w:r>
              <w:rPr>
                <w:rFonts w:eastAsia="黑体" w:hAnsi="黑体"/>
                <w:bCs/>
                <w:sz w:val="28"/>
                <w:szCs w:val="28"/>
              </w:rPr>
              <w:t>分</w:t>
            </w:r>
            <w:r>
              <w:rPr>
                <w:rFonts w:eastAsia="黑体"/>
                <w:bCs/>
                <w:sz w:val="28"/>
                <w:szCs w:val="28"/>
              </w:rPr>
              <w:t xml:space="preserve">  </w:t>
            </w:r>
            <w:r>
              <w:rPr>
                <w:rFonts w:eastAsia="黑体" w:hint="eastAsia"/>
                <w:bCs/>
                <w:sz w:val="28"/>
                <w:szCs w:val="28"/>
              </w:rPr>
              <w:t xml:space="preserve">  </w:t>
            </w:r>
            <w:r>
              <w:rPr>
                <w:rFonts w:eastAsia="黑体" w:hAnsi="黑体"/>
                <w:bCs/>
                <w:sz w:val="28"/>
                <w:szCs w:val="28"/>
              </w:rPr>
              <w:t>数</w:t>
            </w:r>
          </w:p>
        </w:tc>
      </w:tr>
      <w:tr w:rsidR="00774FCB" w14:paraId="0DEFC1C4" w14:textId="77777777">
        <w:trPr>
          <w:trHeight w:val="454"/>
          <w:jc w:val="center"/>
        </w:trPr>
        <w:tc>
          <w:tcPr>
            <w:tcW w:w="1122" w:type="dxa"/>
            <w:vMerge/>
            <w:vAlign w:val="center"/>
          </w:tcPr>
          <w:p w14:paraId="0469EBE2" w14:textId="77777777" w:rsidR="00774FCB" w:rsidRDefault="00774FCB">
            <w:pPr>
              <w:overflowPunct w:val="0"/>
              <w:adjustRightInd w:val="0"/>
              <w:snapToGrid w:val="0"/>
              <w:spacing w:line="400" w:lineRule="exact"/>
              <w:jc w:val="center"/>
              <w:rPr>
                <w:rFonts w:eastAsia="黑体"/>
                <w:sz w:val="28"/>
                <w:szCs w:val="28"/>
              </w:rPr>
            </w:pPr>
          </w:p>
        </w:tc>
        <w:tc>
          <w:tcPr>
            <w:tcW w:w="1745" w:type="dxa"/>
            <w:vMerge/>
            <w:vAlign w:val="center"/>
          </w:tcPr>
          <w:p w14:paraId="6E8AFDFD" w14:textId="77777777" w:rsidR="00774FCB" w:rsidRDefault="00774FCB">
            <w:pPr>
              <w:overflowPunct w:val="0"/>
              <w:adjustRightInd w:val="0"/>
              <w:snapToGrid w:val="0"/>
              <w:spacing w:line="400" w:lineRule="exact"/>
              <w:jc w:val="center"/>
              <w:rPr>
                <w:rFonts w:eastAsia="黑体"/>
                <w:sz w:val="28"/>
                <w:szCs w:val="28"/>
              </w:rPr>
            </w:pPr>
          </w:p>
        </w:tc>
        <w:tc>
          <w:tcPr>
            <w:tcW w:w="1133" w:type="dxa"/>
            <w:vAlign w:val="center"/>
          </w:tcPr>
          <w:p w14:paraId="653EB849" w14:textId="77777777" w:rsidR="00774FCB" w:rsidRDefault="00D12F26">
            <w:pPr>
              <w:overflowPunct w:val="0"/>
              <w:adjustRightInd w:val="0"/>
              <w:snapToGrid w:val="0"/>
              <w:spacing w:line="400" w:lineRule="exact"/>
              <w:jc w:val="center"/>
              <w:rPr>
                <w:rFonts w:eastAsia="黑体"/>
                <w:sz w:val="28"/>
                <w:szCs w:val="28"/>
              </w:rPr>
            </w:pPr>
            <w:r>
              <w:rPr>
                <w:rFonts w:eastAsia="黑体"/>
                <w:sz w:val="28"/>
                <w:szCs w:val="28"/>
              </w:rPr>
              <w:t>≥35%</w:t>
            </w:r>
          </w:p>
        </w:tc>
        <w:tc>
          <w:tcPr>
            <w:tcW w:w="1046" w:type="dxa"/>
            <w:vAlign w:val="center"/>
          </w:tcPr>
          <w:p w14:paraId="3230BF95" w14:textId="77777777" w:rsidR="00774FCB" w:rsidRDefault="00D12F26">
            <w:pPr>
              <w:overflowPunct w:val="0"/>
              <w:adjustRightInd w:val="0"/>
              <w:snapToGrid w:val="0"/>
              <w:spacing w:line="400" w:lineRule="exact"/>
              <w:jc w:val="center"/>
              <w:rPr>
                <w:rFonts w:eastAsia="黑体"/>
                <w:sz w:val="28"/>
                <w:szCs w:val="28"/>
              </w:rPr>
            </w:pPr>
            <w:r>
              <w:rPr>
                <w:rFonts w:eastAsia="黑体"/>
                <w:sz w:val="28"/>
                <w:szCs w:val="28"/>
              </w:rPr>
              <w:t>≥25%</w:t>
            </w:r>
          </w:p>
        </w:tc>
        <w:tc>
          <w:tcPr>
            <w:tcW w:w="1075" w:type="dxa"/>
            <w:vAlign w:val="center"/>
          </w:tcPr>
          <w:p w14:paraId="133282A9" w14:textId="77777777" w:rsidR="00774FCB" w:rsidRDefault="00D12F26">
            <w:pPr>
              <w:overflowPunct w:val="0"/>
              <w:adjustRightInd w:val="0"/>
              <w:snapToGrid w:val="0"/>
              <w:spacing w:line="400" w:lineRule="exact"/>
              <w:jc w:val="center"/>
              <w:rPr>
                <w:rFonts w:eastAsia="黑体"/>
                <w:sz w:val="28"/>
                <w:szCs w:val="28"/>
              </w:rPr>
            </w:pPr>
            <w:r>
              <w:rPr>
                <w:rFonts w:eastAsia="黑体"/>
                <w:sz w:val="28"/>
                <w:szCs w:val="28"/>
              </w:rPr>
              <w:t>≥15%</w:t>
            </w:r>
          </w:p>
        </w:tc>
        <w:tc>
          <w:tcPr>
            <w:tcW w:w="1017" w:type="dxa"/>
            <w:vAlign w:val="center"/>
          </w:tcPr>
          <w:p w14:paraId="13CB4478" w14:textId="77777777" w:rsidR="00774FCB" w:rsidRDefault="00D12F26">
            <w:pPr>
              <w:overflowPunct w:val="0"/>
              <w:adjustRightInd w:val="0"/>
              <w:snapToGrid w:val="0"/>
              <w:spacing w:line="400" w:lineRule="exact"/>
              <w:jc w:val="center"/>
              <w:rPr>
                <w:rFonts w:eastAsia="黑体"/>
                <w:sz w:val="28"/>
                <w:szCs w:val="28"/>
              </w:rPr>
            </w:pPr>
            <w:r>
              <w:rPr>
                <w:rFonts w:eastAsia="黑体"/>
                <w:sz w:val="28"/>
                <w:szCs w:val="28"/>
              </w:rPr>
              <w:t>≥5%</w:t>
            </w:r>
          </w:p>
        </w:tc>
        <w:tc>
          <w:tcPr>
            <w:tcW w:w="1017" w:type="dxa"/>
            <w:vAlign w:val="center"/>
          </w:tcPr>
          <w:p w14:paraId="780E7679" w14:textId="77777777" w:rsidR="00774FCB" w:rsidRDefault="00D12F26">
            <w:pPr>
              <w:overflowPunct w:val="0"/>
              <w:adjustRightInd w:val="0"/>
              <w:snapToGrid w:val="0"/>
              <w:spacing w:line="400" w:lineRule="exact"/>
              <w:jc w:val="center"/>
              <w:rPr>
                <w:rFonts w:eastAsia="黑体"/>
                <w:sz w:val="28"/>
                <w:szCs w:val="28"/>
              </w:rPr>
            </w:pPr>
            <w:r>
              <w:rPr>
                <w:rFonts w:eastAsia="黑体" w:hAnsi="黑体"/>
                <w:sz w:val="28"/>
                <w:szCs w:val="28"/>
              </w:rPr>
              <w:t>﹥</w:t>
            </w:r>
            <w:r>
              <w:rPr>
                <w:rFonts w:eastAsia="黑体"/>
                <w:sz w:val="28"/>
                <w:szCs w:val="28"/>
              </w:rPr>
              <w:t>0</w:t>
            </w:r>
          </w:p>
        </w:tc>
        <w:tc>
          <w:tcPr>
            <w:tcW w:w="804" w:type="dxa"/>
            <w:vAlign w:val="center"/>
          </w:tcPr>
          <w:p w14:paraId="5DE3F9B7" w14:textId="77777777" w:rsidR="00774FCB" w:rsidRDefault="00D12F26">
            <w:pPr>
              <w:overflowPunct w:val="0"/>
              <w:adjustRightInd w:val="0"/>
              <w:snapToGrid w:val="0"/>
              <w:spacing w:line="400" w:lineRule="exact"/>
              <w:jc w:val="center"/>
              <w:rPr>
                <w:rFonts w:eastAsia="黑体"/>
                <w:sz w:val="28"/>
                <w:szCs w:val="28"/>
              </w:rPr>
            </w:pPr>
            <w:r>
              <w:rPr>
                <w:rFonts w:eastAsia="黑体"/>
                <w:sz w:val="28"/>
                <w:szCs w:val="28"/>
              </w:rPr>
              <w:t>≤0</w:t>
            </w:r>
          </w:p>
        </w:tc>
      </w:tr>
      <w:tr w:rsidR="00774FCB" w14:paraId="3A99FDD7" w14:textId="77777777">
        <w:trPr>
          <w:trHeight w:val="454"/>
          <w:jc w:val="center"/>
        </w:trPr>
        <w:tc>
          <w:tcPr>
            <w:tcW w:w="1122" w:type="dxa"/>
            <w:vMerge w:val="restart"/>
            <w:vAlign w:val="center"/>
          </w:tcPr>
          <w:p w14:paraId="41E93F57"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≤20</w:t>
            </w:r>
            <w:r>
              <w:rPr>
                <w:rFonts w:eastAsia="仿宋_GB2312"/>
                <w:sz w:val="28"/>
                <w:szCs w:val="28"/>
              </w:rPr>
              <w:t>分</w:t>
            </w:r>
          </w:p>
        </w:tc>
        <w:tc>
          <w:tcPr>
            <w:tcW w:w="1745" w:type="dxa"/>
            <w:vAlign w:val="center"/>
          </w:tcPr>
          <w:p w14:paraId="2C2FBCDB" w14:textId="77777777" w:rsidR="00774FCB" w:rsidRDefault="00D12F26">
            <w:pPr>
              <w:overflowPunct w:val="0"/>
              <w:adjustRightInd w:val="0"/>
              <w:snapToGrid w:val="0"/>
              <w:spacing w:line="400" w:lineRule="exact"/>
              <w:jc w:val="center"/>
              <w:rPr>
                <w:rFonts w:eastAsia="仿宋_GB2312" w:hAnsi="仿宋_GB2312"/>
                <w:sz w:val="28"/>
                <w:szCs w:val="28"/>
              </w:rPr>
            </w:pPr>
            <w:r>
              <w:rPr>
                <w:rFonts w:eastAsia="仿宋_GB2312" w:hAnsi="仿宋_GB2312"/>
                <w:sz w:val="28"/>
                <w:szCs w:val="28"/>
              </w:rPr>
              <w:t>净资产</w:t>
            </w:r>
          </w:p>
          <w:p w14:paraId="3E6CE5A4"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hAnsi="仿宋_GB2312"/>
                <w:sz w:val="28"/>
                <w:szCs w:val="28"/>
              </w:rPr>
              <w:t>增长率赋值</w:t>
            </w:r>
          </w:p>
          <w:p w14:paraId="72B29460"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≤10</w:t>
            </w:r>
            <w:r>
              <w:rPr>
                <w:rFonts w:eastAsia="仿宋_GB2312"/>
                <w:sz w:val="28"/>
                <w:szCs w:val="28"/>
              </w:rPr>
              <w:t>分</w:t>
            </w:r>
          </w:p>
        </w:tc>
        <w:tc>
          <w:tcPr>
            <w:tcW w:w="1133" w:type="dxa"/>
            <w:vMerge w:val="restart"/>
            <w:vAlign w:val="center"/>
          </w:tcPr>
          <w:p w14:paraId="47F311DF"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A</w:t>
            </w:r>
          </w:p>
          <w:p w14:paraId="53018089"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9-10</w:t>
            </w:r>
            <w:r>
              <w:rPr>
                <w:rFonts w:eastAsia="仿宋_GB2312"/>
                <w:sz w:val="28"/>
                <w:szCs w:val="28"/>
              </w:rPr>
              <w:t>分</w:t>
            </w:r>
          </w:p>
        </w:tc>
        <w:tc>
          <w:tcPr>
            <w:tcW w:w="1046" w:type="dxa"/>
            <w:vMerge w:val="restart"/>
            <w:vAlign w:val="center"/>
          </w:tcPr>
          <w:p w14:paraId="7BACF084"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B</w:t>
            </w:r>
          </w:p>
          <w:p w14:paraId="3493F59C"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7-8</w:t>
            </w:r>
            <w:r>
              <w:rPr>
                <w:rFonts w:eastAsia="仿宋_GB2312"/>
                <w:sz w:val="28"/>
                <w:szCs w:val="28"/>
              </w:rPr>
              <w:t>分</w:t>
            </w:r>
          </w:p>
        </w:tc>
        <w:tc>
          <w:tcPr>
            <w:tcW w:w="1075" w:type="dxa"/>
            <w:vMerge w:val="restart"/>
            <w:vAlign w:val="center"/>
          </w:tcPr>
          <w:p w14:paraId="2B422CAD"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C</w:t>
            </w:r>
          </w:p>
          <w:p w14:paraId="24B8BBDF"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5-6</w:t>
            </w:r>
            <w:r>
              <w:rPr>
                <w:rFonts w:eastAsia="仿宋_GB2312"/>
                <w:sz w:val="28"/>
                <w:szCs w:val="28"/>
              </w:rPr>
              <w:t>分</w:t>
            </w:r>
          </w:p>
        </w:tc>
        <w:tc>
          <w:tcPr>
            <w:tcW w:w="1017" w:type="dxa"/>
            <w:vMerge w:val="restart"/>
            <w:vAlign w:val="center"/>
          </w:tcPr>
          <w:p w14:paraId="5E0C1760"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D</w:t>
            </w:r>
          </w:p>
          <w:p w14:paraId="10E9B504"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3-4</w:t>
            </w:r>
            <w:r>
              <w:rPr>
                <w:rFonts w:eastAsia="仿宋_GB2312"/>
                <w:sz w:val="28"/>
                <w:szCs w:val="28"/>
              </w:rPr>
              <w:t>分</w:t>
            </w:r>
          </w:p>
        </w:tc>
        <w:tc>
          <w:tcPr>
            <w:tcW w:w="1017" w:type="dxa"/>
            <w:vMerge w:val="restart"/>
            <w:vAlign w:val="center"/>
          </w:tcPr>
          <w:p w14:paraId="70D20695"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E</w:t>
            </w:r>
          </w:p>
          <w:p w14:paraId="445381CF"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1-2</w:t>
            </w:r>
            <w:r>
              <w:rPr>
                <w:rFonts w:eastAsia="仿宋_GB2312"/>
                <w:sz w:val="28"/>
                <w:szCs w:val="28"/>
              </w:rPr>
              <w:t>分</w:t>
            </w:r>
          </w:p>
        </w:tc>
        <w:tc>
          <w:tcPr>
            <w:tcW w:w="804" w:type="dxa"/>
            <w:vMerge w:val="restart"/>
            <w:vAlign w:val="center"/>
          </w:tcPr>
          <w:p w14:paraId="52A7A975"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F</w:t>
            </w:r>
          </w:p>
          <w:p w14:paraId="051CBD62"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0</w:t>
            </w:r>
            <w:r>
              <w:rPr>
                <w:rFonts w:eastAsia="仿宋_GB2312"/>
                <w:sz w:val="28"/>
                <w:szCs w:val="28"/>
              </w:rPr>
              <w:t>分</w:t>
            </w:r>
          </w:p>
        </w:tc>
      </w:tr>
      <w:tr w:rsidR="00774FCB" w14:paraId="3DF1945E" w14:textId="77777777">
        <w:trPr>
          <w:trHeight w:val="454"/>
          <w:jc w:val="center"/>
        </w:trPr>
        <w:tc>
          <w:tcPr>
            <w:tcW w:w="1122" w:type="dxa"/>
            <w:vMerge/>
            <w:vAlign w:val="center"/>
          </w:tcPr>
          <w:p w14:paraId="40AC0582" w14:textId="77777777" w:rsidR="00774FCB" w:rsidRDefault="00774FCB">
            <w:pPr>
              <w:overflowPunct w:val="0"/>
              <w:adjustRightInd w:val="0"/>
              <w:snapToGrid w:val="0"/>
              <w:spacing w:line="400" w:lineRule="exact"/>
              <w:jc w:val="center"/>
              <w:rPr>
                <w:rFonts w:eastAsia="仿宋_GB2312"/>
                <w:sz w:val="28"/>
                <w:szCs w:val="28"/>
              </w:rPr>
            </w:pPr>
          </w:p>
        </w:tc>
        <w:tc>
          <w:tcPr>
            <w:tcW w:w="1745" w:type="dxa"/>
            <w:vAlign w:val="center"/>
          </w:tcPr>
          <w:p w14:paraId="225C355A" w14:textId="77777777" w:rsidR="00774FCB" w:rsidRDefault="00D12F26">
            <w:pPr>
              <w:overflowPunct w:val="0"/>
              <w:adjustRightInd w:val="0"/>
              <w:snapToGrid w:val="0"/>
              <w:spacing w:line="400" w:lineRule="exact"/>
              <w:jc w:val="center"/>
              <w:rPr>
                <w:rFonts w:eastAsia="仿宋_GB2312" w:hAnsi="仿宋_GB2312"/>
                <w:sz w:val="28"/>
                <w:szCs w:val="28"/>
              </w:rPr>
            </w:pPr>
            <w:r>
              <w:rPr>
                <w:rFonts w:eastAsia="仿宋_GB2312" w:hAnsi="仿宋_GB2312"/>
                <w:sz w:val="28"/>
                <w:szCs w:val="28"/>
              </w:rPr>
              <w:t>销售收入</w:t>
            </w:r>
          </w:p>
          <w:p w14:paraId="46779177"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hAnsi="仿宋_GB2312"/>
                <w:sz w:val="28"/>
                <w:szCs w:val="28"/>
              </w:rPr>
              <w:t>增长率赋值</w:t>
            </w:r>
          </w:p>
          <w:p w14:paraId="74145EEA" w14:textId="77777777" w:rsidR="00774FCB" w:rsidRDefault="00D12F26">
            <w:pPr>
              <w:overflowPunct w:val="0"/>
              <w:adjustRightInd w:val="0"/>
              <w:snapToGrid w:val="0"/>
              <w:spacing w:line="400" w:lineRule="exact"/>
              <w:jc w:val="center"/>
              <w:rPr>
                <w:rFonts w:eastAsia="仿宋_GB2312"/>
                <w:sz w:val="28"/>
                <w:szCs w:val="28"/>
              </w:rPr>
            </w:pPr>
            <w:r>
              <w:rPr>
                <w:rFonts w:eastAsia="仿宋_GB2312"/>
                <w:sz w:val="28"/>
                <w:szCs w:val="28"/>
              </w:rPr>
              <w:t>≤10</w:t>
            </w:r>
            <w:r>
              <w:rPr>
                <w:rFonts w:eastAsia="仿宋_GB2312"/>
                <w:sz w:val="28"/>
                <w:szCs w:val="28"/>
              </w:rPr>
              <w:t>分</w:t>
            </w:r>
          </w:p>
        </w:tc>
        <w:tc>
          <w:tcPr>
            <w:tcW w:w="1133" w:type="dxa"/>
            <w:vMerge/>
            <w:vAlign w:val="center"/>
          </w:tcPr>
          <w:p w14:paraId="4C8A2B4C" w14:textId="77777777" w:rsidR="00774FCB" w:rsidRDefault="00774FCB">
            <w:pPr>
              <w:overflowPunct w:val="0"/>
              <w:adjustRightInd w:val="0"/>
              <w:snapToGrid w:val="0"/>
              <w:spacing w:line="400" w:lineRule="exact"/>
              <w:jc w:val="center"/>
              <w:rPr>
                <w:rFonts w:eastAsia="仿宋_GB2312"/>
                <w:sz w:val="28"/>
                <w:szCs w:val="28"/>
              </w:rPr>
            </w:pPr>
          </w:p>
        </w:tc>
        <w:tc>
          <w:tcPr>
            <w:tcW w:w="1046" w:type="dxa"/>
            <w:vMerge/>
            <w:vAlign w:val="center"/>
          </w:tcPr>
          <w:p w14:paraId="6BABD8D9" w14:textId="77777777" w:rsidR="00774FCB" w:rsidRDefault="00774FCB">
            <w:pPr>
              <w:overflowPunct w:val="0"/>
              <w:adjustRightInd w:val="0"/>
              <w:snapToGrid w:val="0"/>
              <w:spacing w:line="400" w:lineRule="exact"/>
              <w:jc w:val="center"/>
              <w:rPr>
                <w:rFonts w:eastAsia="仿宋_GB2312"/>
                <w:sz w:val="28"/>
                <w:szCs w:val="28"/>
              </w:rPr>
            </w:pPr>
          </w:p>
        </w:tc>
        <w:tc>
          <w:tcPr>
            <w:tcW w:w="1075" w:type="dxa"/>
            <w:vMerge/>
            <w:vAlign w:val="center"/>
          </w:tcPr>
          <w:p w14:paraId="3AAAFFA8" w14:textId="77777777" w:rsidR="00774FCB" w:rsidRDefault="00774FCB">
            <w:pPr>
              <w:overflowPunct w:val="0"/>
              <w:adjustRightInd w:val="0"/>
              <w:snapToGrid w:val="0"/>
              <w:spacing w:line="400" w:lineRule="exact"/>
              <w:jc w:val="center"/>
              <w:rPr>
                <w:rFonts w:eastAsia="仿宋_GB2312"/>
                <w:sz w:val="28"/>
                <w:szCs w:val="28"/>
              </w:rPr>
            </w:pPr>
          </w:p>
        </w:tc>
        <w:tc>
          <w:tcPr>
            <w:tcW w:w="1017" w:type="dxa"/>
            <w:vMerge/>
            <w:vAlign w:val="center"/>
          </w:tcPr>
          <w:p w14:paraId="4D1EAF90" w14:textId="77777777" w:rsidR="00774FCB" w:rsidRDefault="00774FCB">
            <w:pPr>
              <w:overflowPunct w:val="0"/>
              <w:adjustRightInd w:val="0"/>
              <w:snapToGrid w:val="0"/>
              <w:spacing w:line="400" w:lineRule="exact"/>
              <w:jc w:val="center"/>
              <w:rPr>
                <w:rFonts w:eastAsia="仿宋_GB2312"/>
                <w:sz w:val="28"/>
                <w:szCs w:val="28"/>
              </w:rPr>
            </w:pPr>
          </w:p>
        </w:tc>
        <w:tc>
          <w:tcPr>
            <w:tcW w:w="1017" w:type="dxa"/>
            <w:vMerge/>
            <w:vAlign w:val="center"/>
          </w:tcPr>
          <w:p w14:paraId="2D4217DB" w14:textId="77777777" w:rsidR="00774FCB" w:rsidRDefault="00774FCB">
            <w:pPr>
              <w:overflowPunct w:val="0"/>
              <w:adjustRightInd w:val="0"/>
              <w:snapToGrid w:val="0"/>
              <w:spacing w:line="400" w:lineRule="exact"/>
              <w:jc w:val="center"/>
              <w:rPr>
                <w:rFonts w:eastAsia="仿宋_GB2312"/>
                <w:sz w:val="28"/>
                <w:szCs w:val="28"/>
              </w:rPr>
            </w:pPr>
          </w:p>
        </w:tc>
        <w:tc>
          <w:tcPr>
            <w:tcW w:w="804" w:type="dxa"/>
            <w:vMerge/>
            <w:vAlign w:val="center"/>
          </w:tcPr>
          <w:p w14:paraId="5B99FFA7" w14:textId="77777777" w:rsidR="00774FCB" w:rsidRDefault="00774FCB">
            <w:pPr>
              <w:overflowPunct w:val="0"/>
              <w:adjustRightInd w:val="0"/>
              <w:snapToGrid w:val="0"/>
              <w:spacing w:line="400" w:lineRule="exact"/>
              <w:jc w:val="center"/>
              <w:rPr>
                <w:rFonts w:eastAsia="仿宋_GB2312"/>
                <w:sz w:val="28"/>
                <w:szCs w:val="28"/>
              </w:rPr>
            </w:pPr>
          </w:p>
        </w:tc>
      </w:tr>
    </w:tbl>
    <w:p w14:paraId="77D5A6CC" w14:textId="77777777" w:rsidR="00774FCB" w:rsidRDefault="00774FCB">
      <w:pPr>
        <w:snapToGrid w:val="0"/>
        <w:spacing w:line="120" w:lineRule="exact"/>
        <w:ind w:right="312"/>
        <w:jc w:val="left"/>
        <w:rPr>
          <w:rFonts w:ascii="黑体" w:eastAsia="黑体" w:hAnsi="黑体"/>
          <w:snapToGrid w:val="0"/>
          <w:sz w:val="32"/>
          <w:szCs w:val="32"/>
        </w:rPr>
      </w:pPr>
      <w:bookmarkStart w:id="38" w:name="_Toc4692"/>
    </w:p>
    <w:p w14:paraId="5A6CD958" w14:textId="77777777" w:rsidR="00774FCB" w:rsidRDefault="00D12F26">
      <w:pPr>
        <w:overflowPunct w:val="0"/>
        <w:adjustRightInd w:val="0"/>
        <w:snapToGrid w:val="0"/>
        <w:spacing w:line="570" w:lineRule="exact"/>
        <w:ind w:firstLine="641"/>
        <w:rPr>
          <w:rFonts w:eastAsia="黑体"/>
          <w:snapToGrid w:val="0"/>
          <w:sz w:val="32"/>
          <w:szCs w:val="32"/>
        </w:rPr>
      </w:pPr>
      <w:r>
        <w:rPr>
          <w:rFonts w:eastAsia="黑体" w:hAnsi="黑体"/>
          <w:snapToGrid w:val="0"/>
          <w:sz w:val="32"/>
          <w:szCs w:val="32"/>
        </w:rPr>
        <w:t>四、享受税收优惠</w:t>
      </w:r>
      <w:bookmarkEnd w:id="38"/>
    </w:p>
    <w:p w14:paraId="1CDADAEA"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1</w:t>
      </w:r>
      <w:r>
        <w:rPr>
          <w:rFonts w:eastAsia="仿宋_GB2312"/>
          <w:sz w:val="32"/>
          <w:szCs w:val="32"/>
        </w:rPr>
        <w:t xml:space="preserve">. </w:t>
      </w:r>
      <w:r>
        <w:rPr>
          <w:rFonts w:eastAsia="仿宋_GB2312"/>
          <w:snapToGrid w:val="0"/>
          <w:spacing w:val="2"/>
          <w:sz w:val="32"/>
          <w:szCs w:val="30"/>
        </w:rPr>
        <w:t>自认定当年起，企业</w:t>
      </w:r>
      <w:r>
        <w:rPr>
          <w:rFonts w:eastAsia="仿宋_GB2312"/>
          <w:sz w:val="32"/>
          <w:szCs w:val="30"/>
        </w:rPr>
        <w:t>可持</w:t>
      </w:r>
      <w:r>
        <w:rPr>
          <w:rFonts w:eastAsia="仿宋_GB2312"/>
          <w:sz w:val="32"/>
          <w:szCs w:val="30"/>
        </w:rPr>
        <w:t>“</w:t>
      </w:r>
      <w:r>
        <w:rPr>
          <w:rFonts w:eastAsia="仿宋_GB2312"/>
          <w:sz w:val="32"/>
          <w:szCs w:val="30"/>
        </w:rPr>
        <w:t>高新技术企业</w:t>
      </w:r>
      <w:r>
        <w:rPr>
          <w:rFonts w:eastAsia="仿宋_GB2312"/>
          <w:sz w:val="32"/>
          <w:szCs w:val="30"/>
        </w:rPr>
        <w:t>”</w:t>
      </w:r>
      <w:r>
        <w:rPr>
          <w:rFonts w:eastAsia="仿宋_GB2312"/>
          <w:sz w:val="32"/>
          <w:szCs w:val="30"/>
        </w:rPr>
        <w:t>证书及其复印件</w:t>
      </w:r>
      <w:r>
        <w:rPr>
          <w:rFonts w:eastAsia="仿宋_GB2312"/>
          <w:snapToGrid w:val="0"/>
          <w:spacing w:val="2"/>
          <w:sz w:val="32"/>
          <w:szCs w:val="30"/>
        </w:rPr>
        <w:t>，按照《企业所得税法》及《实施条例》、《中华人民共和国税收征收管理法》（以下称《税收征管法》）、《中华人民共和国税收征收管理法实施细则》（以下称《实施细则》）、《认定办法》和本《工作指引》等有关规定，到主管税务机关办理相关手续，享受税收优惠。</w:t>
      </w:r>
    </w:p>
    <w:p w14:paraId="130D0399"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2</w:t>
      </w:r>
      <w:r>
        <w:rPr>
          <w:rFonts w:eastAsia="仿宋_GB2312"/>
          <w:sz w:val="32"/>
          <w:szCs w:val="32"/>
        </w:rPr>
        <w:t xml:space="preserve">. </w:t>
      </w:r>
      <w:r>
        <w:rPr>
          <w:rFonts w:eastAsia="仿宋_GB2312"/>
          <w:snapToGrid w:val="0"/>
          <w:spacing w:val="2"/>
          <w:sz w:val="32"/>
          <w:szCs w:val="30"/>
        </w:rPr>
        <w:t>未取得高新技术企业资格或不符合《企业所得税法》及其《实施条例》、《税收征管法》及其《实施细则》，以及《认定办法》等有关规定条件的企业，不得享受高新技术企业税收优惠。</w:t>
      </w:r>
    </w:p>
    <w:p w14:paraId="754FCE15"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3</w:t>
      </w:r>
      <w:r>
        <w:rPr>
          <w:rFonts w:eastAsia="仿宋_GB2312"/>
          <w:sz w:val="32"/>
          <w:szCs w:val="32"/>
        </w:rPr>
        <w:t xml:space="preserve">. </w:t>
      </w:r>
      <w:r>
        <w:rPr>
          <w:rFonts w:eastAsia="仿宋_GB2312"/>
          <w:snapToGrid w:val="0"/>
          <w:spacing w:val="2"/>
          <w:sz w:val="32"/>
          <w:szCs w:val="30"/>
        </w:rPr>
        <w:t>高新技术企业资格期满当年内，在通过重新认定前，其</w:t>
      </w:r>
      <w:r>
        <w:rPr>
          <w:rFonts w:eastAsia="仿宋_GB2312"/>
          <w:snapToGrid w:val="0"/>
          <w:spacing w:val="2"/>
          <w:sz w:val="32"/>
          <w:szCs w:val="30"/>
        </w:rPr>
        <w:lastRenderedPageBreak/>
        <w:t>企业所得税暂按</w:t>
      </w:r>
      <w:r>
        <w:rPr>
          <w:rFonts w:eastAsia="仿宋_GB2312"/>
          <w:snapToGrid w:val="0"/>
          <w:spacing w:val="2"/>
          <w:sz w:val="32"/>
          <w:szCs w:val="30"/>
        </w:rPr>
        <w:t>15%</w:t>
      </w:r>
      <w:r>
        <w:rPr>
          <w:rFonts w:eastAsia="仿宋_GB2312"/>
          <w:snapToGrid w:val="0"/>
          <w:spacing w:val="2"/>
          <w:sz w:val="32"/>
          <w:szCs w:val="30"/>
        </w:rPr>
        <w:t>的税率预缴，在年度汇算清缴前未取得高新技术企业资格的，应按规定补缴税款。</w:t>
      </w:r>
    </w:p>
    <w:p w14:paraId="11A2031A" w14:textId="77777777" w:rsidR="00774FCB" w:rsidRDefault="00D12F26">
      <w:pPr>
        <w:overflowPunct w:val="0"/>
        <w:adjustRightInd w:val="0"/>
        <w:snapToGrid w:val="0"/>
        <w:spacing w:line="570" w:lineRule="exact"/>
        <w:ind w:firstLine="641"/>
        <w:rPr>
          <w:rFonts w:eastAsia="黑体"/>
          <w:snapToGrid w:val="0"/>
          <w:sz w:val="32"/>
          <w:szCs w:val="32"/>
        </w:rPr>
      </w:pPr>
      <w:bookmarkStart w:id="39" w:name="_Toc13238"/>
      <w:r>
        <w:rPr>
          <w:rFonts w:eastAsia="黑体" w:hAnsi="黑体"/>
          <w:snapToGrid w:val="0"/>
          <w:sz w:val="32"/>
          <w:szCs w:val="32"/>
        </w:rPr>
        <w:t>五、监督管理</w:t>
      </w:r>
      <w:bookmarkEnd w:id="39"/>
    </w:p>
    <w:p w14:paraId="0F5DBF82" w14:textId="77777777" w:rsidR="00774FCB" w:rsidRDefault="00D12F26">
      <w:pPr>
        <w:overflowPunct w:val="0"/>
        <w:adjustRightInd w:val="0"/>
        <w:snapToGrid w:val="0"/>
        <w:spacing w:line="570" w:lineRule="exact"/>
        <w:ind w:firstLine="641"/>
        <w:rPr>
          <w:rFonts w:eastAsia="楷体_GB2312"/>
          <w:b/>
          <w:snapToGrid w:val="0"/>
          <w:sz w:val="32"/>
          <w:szCs w:val="32"/>
        </w:rPr>
      </w:pPr>
      <w:bookmarkStart w:id="40" w:name="_Toc18330"/>
      <w:r>
        <w:rPr>
          <w:rFonts w:eastAsia="楷体_GB2312" w:hAnsi="楷体_GB2312"/>
          <w:b/>
          <w:sz w:val="32"/>
          <w:szCs w:val="32"/>
        </w:rPr>
        <w:t>（一）</w:t>
      </w:r>
      <w:r>
        <w:rPr>
          <w:rFonts w:eastAsia="楷体_GB2312" w:hAnsi="楷体_GB2312"/>
          <w:b/>
          <w:snapToGrid w:val="0"/>
          <w:sz w:val="32"/>
          <w:szCs w:val="32"/>
        </w:rPr>
        <w:t>重点检查</w:t>
      </w:r>
      <w:bookmarkEnd w:id="40"/>
    </w:p>
    <w:p w14:paraId="1A88A782"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根据认定管理工作需要，科技部、财政部、税务总局按照《认定办法》的要求，可组织专家对各地高新技术企业认定管理工作进行重点检查，对存在问题的视情况给予相应处理。</w:t>
      </w:r>
    </w:p>
    <w:p w14:paraId="078EF26F" w14:textId="77777777" w:rsidR="00774FCB" w:rsidRDefault="00D12F26">
      <w:pPr>
        <w:overflowPunct w:val="0"/>
        <w:adjustRightInd w:val="0"/>
        <w:snapToGrid w:val="0"/>
        <w:spacing w:line="570" w:lineRule="exact"/>
        <w:ind w:firstLine="641"/>
        <w:rPr>
          <w:rFonts w:eastAsia="楷体_GB2312"/>
          <w:b/>
          <w:sz w:val="32"/>
          <w:szCs w:val="32"/>
        </w:rPr>
      </w:pPr>
      <w:bookmarkStart w:id="41" w:name="_Toc16065"/>
      <w:r>
        <w:rPr>
          <w:rFonts w:eastAsia="楷体_GB2312" w:hAnsi="楷体_GB2312"/>
          <w:b/>
          <w:sz w:val="32"/>
          <w:szCs w:val="32"/>
        </w:rPr>
        <w:t>（二）企业年报</w:t>
      </w:r>
      <w:bookmarkEnd w:id="41"/>
    </w:p>
    <w:p w14:paraId="11F73563"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企业获得高新技术企业资格后，在其资格有效期内应每年</w:t>
      </w:r>
      <w:r>
        <w:rPr>
          <w:rFonts w:eastAsia="仿宋_GB2312"/>
          <w:snapToGrid w:val="0"/>
          <w:spacing w:val="2"/>
          <w:sz w:val="32"/>
          <w:szCs w:val="30"/>
        </w:rPr>
        <w:t>5</w:t>
      </w:r>
      <w:r>
        <w:rPr>
          <w:rFonts w:eastAsia="仿宋_GB2312"/>
          <w:snapToGrid w:val="0"/>
          <w:spacing w:val="2"/>
          <w:sz w:val="32"/>
          <w:szCs w:val="30"/>
        </w:rPr>
        <w:t>月底前通过</w:t>
      </w:r>
      <w:r>
        <w:rPr>
          <w:rFonts w:eastAsia="仿宋_GB2312"/>
          <w:snapToGrid w:val="0"/>
          <w:spacing w:val="2"/>
          <w:sz w:val="32"/>
          <w:szCs w:val="30"/>
        </w:rPr>
        <w:t>“</w:t>
      </w:r>
      <w:r>
        <w:rPr>
          <w:rFonts w:eastAsia="仿宋_GB2312"/>
          <w:snapToGrid w:val="0"/>
          <w:spacing w:val="2"/>
          <w:sz w:val="32"/>
          <w:szCs w:val="30"/>
        </w:rPr>
        <w:t>高新技术企业认定管理工作网</w:t>
      </w:r>
      <w:r>
        <w:rPr>
          <w:rFonts w:eastAsia="仿宋_GB2312"/>
          <w:snapToGrid w:val="0"/>
          <w:spacing w:val="2"/>
          <w:sz w:val="32"/>
          <w:szCs w:val="30"/>
        </w:rPr>
        <w:t>”</w:t>
      </w:r>
      <w:r>
        <w:rPr>
          <w:rFonts w:eastAsia="仿宋_GB2312"/>
          <w:snapToGrid w:val="0"/>
          <w:spacing w:val="2"/>
          <w:sz w:val="32"/>
          <w:szCs w:val="30"/>
        </w:rPr>
        <w:t>，报送上一年度知识产权、科技人员、研发费用、经营收入等年度发展情况报表（附件</w:t>
      </w:r>
      <w:r>
        <w:rPr>
          <w:rFonts w:eastAsia="仿宋_GB2312"/>
          <w:snapToGrid w:val="0"/>
          <w:spacing w:val="2"/>
          <w:sz w:val="32"/>
          <w:szCs w:val="30"/>
        </w:rPr>
        <w:t>6</w:t>
      </w:r>
      <w:r>
        <w:rPr>
          <w:rFonts w:eastAsia="仿宋_GB2312"/>
          <w:snapToGrid w:val="0"/>
          <w:spacing w:val="2"/>
          <w:sz w:val="32"/>
          <w:szCs w:val="30"/>
        </w:rPr>
        <w:t>）；在同一高新技术企业资格有效期内，企业累计两年未按规定时限报送年度发展情况报表的，由认定机构取消其高新技术企业资格，在</w:t>
      </w:r>
      <w:r>
        <w:rPr>
          <w:rFonts w:eastAsia="仿宋_GB2312"/>
          <w:snapToGrid w:val="0"/>
          <w:spacing w:val="2"/>
          <w:sz w:val="32"/>
          <w:szCs w:val="30"/>
        </w:rPr>
        <w:t>“</w:t>
      </w:r>
      <w:r>
        <w:rPr>
          <w:rFonts w:eastAsia="仿宋_GB2312"/>
          <w:snapToGrid w:val="0"/>
          <w:spacing w:val="2"/>
          <w:sz w:val="32"/>
          <w:szCs w:val="30"/>
        </w:rPr>
        <w:t>高新技术企业认定管理工作网</w:t>
      </w:r>
      <w:r>
        <w:rPr>
          <w:rFonts w:eastAsia="仿宋_GB2312"/>
          <w:snapToGrid w:val="0"/>
          <w:spacing w:val="2"/>
          <w:sz w:val="32"/>
          <w:szCs w:val="30"/>
        </w:rPr>
        <w:t>”</w:t>
      </w:r>
      <w:r>
        <w:rPr>
          <w:rFonts w:eastAsia="仿宋_GB2312"/>
          <w:snapToGrid w:val="0"/>
          <w:spacing w:val="2"/>
          <w:sz w:val="32"/>
          <w:szCs w:val="30"/>
        </w:rPr>
        <w:t>上公告。</w:t>
      </w:r>
    </w:p>
    <w:p w14:paraId="53C7DF1F"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认定机构应提醒、督促企业及时填报年度发展情况报表，并协助企业处理填报过程中的相关问题。</w:t>
      </w:r>
    </w:p>
    <w:p w14:paraId="35C77F08" w14:textId="77777777" w:rsidR="00774FCB" w:rsidRDefault="00D12F26">
      <w:pPr>
        <w:overflowPunct w:val="0"/>
        <w:adjustRightInd w:val="0"/>
        <w:snapToGrid w:val="0"/>
        <w:spacing w:line="570" w:lineRule="exact"/>
        <w:ind w:firstLine="641"/>
        <w:rPr>
          <w:rFonts w:eastAsia="楷体_GB2312"/>
          <w:b/>
          <w:sz w:val="32"/>
          <w:szCs w:val="32"/>
        </w:rPr>
      </w:pPr>
      <w:bookmarkStart w:id="42" w:name="_Toc12293"/>
      <w:r>
        <w:rPr>
          <w:rFonts w:eastAsia="楷体_GB2312" w:hAnsi="楷体_GB2312"/>
          <w:b/>
          <w:sz w:val="32"/>
          <w:szCs w:val="32"/>
        </w:rPr>
        <w:t>（三）复核</w:t>
      </w:r>
      <w:bookmarkEnd w:id="42"/>
    </w:p>
    <w:p w14:paraId="4161166B" w14:textId="77777777" w:rsidR="00774FCB" w:rsidRDefault="00D12F26">
      <w:pPr>
        <w:overflowPunct w:val="0"/>
        <w:adjustRightInd w:val="0"/>
        <w:snapToGrid w:val="0"/>
        <w:spacing w:line="570" w:lineRule="exact"/>
        <w:ind w:firstLine="641"/>
        <w:rPr>
          <w:rFonts w:eastAsia="仿宋_GB2312"/>
          <w:spacing w:val="-6"/>
          <w:sz w:val="32"/>
          <w:szCs w:val="30"/>
        </w:rPr>
      </w:pPr>
      <w:r>
        <w:rPr>
          <w:rFonts w:eastAsia="仿宋_GB2312"/>
          <w:spacing w:val="-6"/>
          <w:sz w:val="32"/>
          <w:szCs w:val="30"/>
        </w:rPr>
        <w:t>对已认定的高新技术企业，有关部门在日常管理过程中发现其不符合认定条件的，应以书面形式提请认定机构复核。复核后确认不符合认定条件的，由认定机构取消其高新技术企业资格，并通知税务机关追缴其不符合认定条件年度起已享受的税收优惠。</w:t>
      </w:r>
    </w:p>
    <w:p w14:paraId="44A5EFC5" w14:textId="77777777" w:rsidR="00774FCB" w:rsidRDefault="00D12F26">
      <w:pPr>
        <w:overflowPunct w:val="0"/>
        <w:adjustRightInd w:val="0"/>
        <w:snapToGrid w:val="0"/>
        <w:spacing w:line="570" w:lineRule="exact"/>
        <w:ind w:firstLine="641"/>
        <w:rPr>
          <w:rFonts w:eastAsia="仿宋_GB2312"/>
          <w:snapToGrid w:val="0"/>
          <w:spacing w:val="2"/>
          <w:sz w:val="32"/>
          <w:szCs w:val="30"/>
        </w:rPr>
      </w:pPr>
      <w:r>
        <w:rPr>
          <w:rFonts w:eastAsia="仿宋_GB2312"/>
          <w:sz w:val="32"/>
          <w:szCs w:val="30"/>
        </w:rPr>
        <w:t>属于对是否</w:t>
      </w:r>
      <w:r>
        <w:rPr>
          <w:rFonts w:eastAsia="仿宋_GB2312"/>
          <w:snapToGrid w:val="0"/>
          <w:spacing w:val="2"/>
          <w:sz w:val="32"/>
          <w:szCs w:val="30"/>
        </w:rPr>
        <w:t>符合</w:t>
      </w:r>
      <w:r>
        <w:rPr>
          <w:rFonts w:eastAsia="仿宋_GB2312"/>
          <w:sz w:val="32"/>
          <w:szCs w:val="30"/>
        </w:rPr>
        <w:t>《认定办法》第十一条（除（五）款外）、</w:t>
      </w:r>
      <w:r>
        <w:rPr>
          <w:rFonts w:eastAsia="仿宋_GB2312"/>
          <w:sz w:val="32"/>
          <w:szCs w:val="30"/>
        </w:rPr>
        <w:lastRenderedPageBreak/>
        <w:t>第十七条、第十八条和第十九条情况的企业，按《认定办法》规定办理；属于对是否</w:t>
      </w:r>
      <w:r>
        <w:rPr>
          <w:rFonts w:eastAsia="仿宋_GB2312"/>
          <w:snapToGrid w:val="0"/>
          <w:spacing w:val="2"/>
          <w:sz w:val="32"/>
          <w:szCs w:val="30"/>
        </w:rPr>
        <w:t>符合</w:t>
      </w:r>
      <w:r>
        <w:rPr>
          <w:rFonts w:eastAsia="仿宋_GB2312"/>
          <w:sz w:val="32"/>
          <w:szCs w:val="30"/>
        </w:rPr>
        <w:t>《认定办法》</w:t>
      </w:r>
      <w:r>
        <w:rPr>
          <w:rFonts w:eastAsia="仿宋_GB2312"/>
          <w:snapToGrid w:val="0"/>
          <w:spacing w:val="2"/>
          <w:sz w:val="32"/>
          <w:szCs w:val="30"/>
        </w:rPr>
        <w:t>第十一条（五）款产生异议的，应以问题所属年度和前两个会计年度（实际经营不满三年的按实际经营时间计算）的研究开发费用总额与同期销售收入总额之比是否符合</w:t>
      </w:r>
      <w:r>
        <w:rPr>
          <w:rFonts w:eastAsia="仿宋_GB2312"/>
          <w:sz w:val="32"/>
          <w:szCs w:val="30"/>
        </w:rPr>
        <w:t>《认定办法》</w:t>
      </w:r>
      <w:r>
        <w:rPr>
          <w:rFonts w:eastAsia="仿宋_GB2312"/>
          <w:snapToGrid w:val="0"/>
          <w:spacing w:val="2"/>
          <w:sz w:val="32"/>
          <w:szCs w:val="30"/>
        </w:rPr>
        <w:t>第十一条（五）款规定进行复核。</w:t>
      </w:r>
    </w:p>
    <w:p w14:paraId="2CEC3DCC" w14:textId="77777777" w:rsidR="00774FCB" w:rsidRDefault="00D12F26">
      <w:pPr>
        <w:overflowPunct w:val="0"/>
        <w:adjustRightInd w:val="0"/>
        <w:snapToGrid w:val="0"/>
        <w:spacing w:line="570" w:lineRule="exact"/>
        <w:ind w:firstLine="641"/>
        <w:rPr>
          <w:rFonts w:eastAsia="楷体_GB2312"/>
          <w:b/>
          <w:sz w:val="32"/>
          <w:szCs w:val="32"/>
        </w:rPr>
      </w:pPr>
      <w:bookmarkStart w:id="43" w:name="_Toc19068"/>
      <w:r>
        <w:rPr>
          <w:rFonts w:eastAsia="楷体_GB2312" w:hAnsi="楷体_GB2312"/>
          <w:b/>
          <w:sz w:val="32"/>
          <w:szCs w:val="32"/>
        </w:rPr>
        <w:t>（四）更名及重大变化事项</w:t>
      </w:r>
      <w:bookmarkEnd w:id="43"/>
    </w:p>
    <w:p w14:paraId="7E0B7DCB"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高新技术企业发生名称变更或与认定条件有关的重大变化（如分立、合并、重组以及经营业务发生变化等），应在发生之日起三个月内向认定机构报告，在</w:t>
      </w:r>
      <w:r>
        <w:rPr>
          <w:rFonts w:eastAsia="仿宋_GB2312"/>
          <w:kern w:val="0"/>
          <w:sz w:val="32"/>
          <w:szCs w:val="30"/>
        </w:rPr>
        <w:t>“</w:t>
      </w:r>
      <w:r>
        <w:rPr>
          <w:rFonts w:eastAsia="仿宋_GB2312"/>
          <w:kern w:val="0"/>
          <w:sz w:val="32"/>
          <w:szCs w:val="30"/>
        </w:rPr>
        <w:t>高新技术企业认定管理工作网</w:t>
      </w:r>
      <w:r>
        <w:rPr>
          <w:rFonts w:eastAsia="仿宋_GB2312"/>
          <w:kern w:val="0"/>
          <w:sz w:val="32"/>
          <w:szCs w:val="30"/>
        </w:rPr>
        <w:t>”</w:t>
      </w:r>
      <w:r>
        <w:rPr>
          <w:rFonts w:eastAsia="仿宋_GB2312"/>
          <w:kern w:val="0"/>
          <w:sz w:val="32"/>
          <w:szCs w:val="30"/>
        </w:rPr>
        <w:t>上提交《高新技术企业名称变更申请表》（</w:t>
      </w:r>
      <w:r>
        <w:rPr>
          <w:rFonts w:eastAsia="仿宋_GB2312"/>
          <w:sz w:val="32"/>
          <w:szCs w:val="32"/>
        </w:rPr>
        <w:t>附件</w:t>
      </w:r>
      <w:r>
        <w:rPr>
          <w:rFonts w:eastAsia="仿宋_GB2312"/>
          <w:sz w:val="32"/>
          <w:szCs w:val="32"/>
        </w:rPr>
        <w:t>7</w:t>
      </w:r>
      <w:r>
        <w:rPr>
          <w:rFonts w:eastAsia="仿宋_GB2312"/>
          <w:sz w:val="32"/>
          <w:szCs w:val="32"/>
        </w:rPr>
        <w:t>）</w:t>
      </w:r>
      <w:r>
        <w:rPr>
          <w:rFonts w:eastAsia="仿宋_GB2312"/>
          <w:kern w:val="0"/>
          <w:sz w:val="32"/>
          <w:szCs w:val="30"/>
        </w:rPr>
        <w:t>，并将打印出的《高新技术企业名称变更申请表》与相关证明材料报认定机构，由认定机构负责审核企业是否仍符合高新技术企业条件。</w:t>
      </w:r>
    </w:p>
    <w:p w14:paraId="19E5C7EA"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企业仅发生名称变更，不涉及重大变化，符合高新技术企业认定条件的，由认定机构在本地区公示</w:t>
      </w:r>
      <w:r>
        <w:rPr>
          <w:rFonts w:eastAsia="仿宋_GB2312"/>
          <w:kern w:val="0"/>
          <w:sz w:val="32"/>
          <w:szCs w:val="30"/>
        </w:rPr>
        <w:t>10</w:t>
      </w:r>
      <w:r>
        <w:rPr>
          <w:rFonts w:eastAsia="仿宋_GB2312"/>
          <w:kern w:val="0"/>
          <w:sz w:val="32"/>
          <w:szCs w:val="30"/>
        </w:rPr>
        <w:t>个工作日，无异议的，由认定机构重新核发认定证书，编号与有效期不变，并在</w:t>
      </w:r>
      <w:r>
        <w:rPr>
          <w:rFonts w:eastAsia="仿宋_GB2312"/>
          <w:kern w:val="0"/>
          <w:sz w:val="32"/>
          <w:szCs w:val="30"/>
        </w:rPr>
        <w:t>“</w:t>
      </w:r>
      <w:r>
        <w:rPr>
          <w:rFonts w:eastAsia="仿宋_GB2312"/>
          <w:kern w:val="0"/>
          <w:sz w:val="32"/>
          <w:szCs w:val="30"/>
        </w:rPr>
        <w:t>高新技术企业认定管理工作网</w:t>
      </w:r>
      <w:r>
        <w:rPr>
          <w:rFonts w:eastAsia="仿宋_GB2312"/>
          <w:kern w:val="0"/>
          <w:sz w:val="32"/>
          <w:szCs w:val="30"/>
        </w:rPr>
        <w:t>”</w:t>
      </w:r>
      <w:r>
        <w:rPr>
          <w:rFonts w:eastAsia="仿宋_GB2312"/>
          <w:kern w:val="0"/>
          <w:sz w:val="32"/>
          <w:szCs w:val="30"/>
        </w:rPr>
        <w:t>上公告；有异议的或有重大变化的（无论名称变更与否），由认定机构按《认定办法》第十一条进行核实处理，不符合认定条件的，自更名或条件变化年度起取消其高新技术企业资格，并在</w:t>
      </w:r>
      <w:r>
        <w:rPr>
          <w:rFonts w:eastAsia="仿宋_GB2312"/>
          <w:kern w:val="0"/>
          <w:sz w:val="32"/>
          <w:szCs w:val="30"/>
        </w:rPr>
        <w:t>“</w:t>
      </w:r>
      <w:r>
        <w:rPr>
          <w:rFonts w:eastAsia="仿宋_GB2312"/>
          <w:kern w:val="0"/>
          <w:sz w:val="32"/>
          <w:szCs w:val="30"/>
        </w:rPr>
        <w:t>高新技术企业认定管理工作网</w:t>
      </w:r>
      <w:r>
        <w:rPr>
          <w:rFonts w:eastAsia="仿宋_GB2312"/>
          <w:kern w:val="0"/>
          <w:sz w:val="32"/>
          <w:szCs w:val="30"/>
        </w:rPr>
        <w:t>”</w:t>
      </w:r>
      <w:r>
        <w:rPr>
          <w:rFonts w:eastAsia="仿宋_GB2312"/>
          <w:kern w:val="0"/>
          <w:sz w:val="32"/>
          <w:szCs w:val="30"/>
        </w:rPr>
        <w:t>上公告。</w:t>
      </w:r>
    </w:p>
    <w:p w14:paraId="1F331687" w14:textId="77777777" w:rsidR="00774FCB" w:rsidRDefault="00D12F26">
      <w:pPr>
        <w:overflowPunct w:val="0"/>
        <w:adjustRightInd w:val="0"/>
        <w:snapToGrid w:val="0"/>
        <w:spacing w:line="570" w:lineRule="exact"/>
        <w:ind w:firstLine="641"/>
        <w:rPr>
          <w:rFonts w:eastAsia="楷体_GB2312"/>
          <w:b/>
          <w:sz w:val="32"/>
          <w:szCs w:val="32"/>
        </w:rPr>
      </w:pPr>
      <w:bookmarkStart w:id="44" w:name="_Toc6401"/>
      <w:r>
        <w:rPr>
          <w:rFonts w:eastAsia="楷体_GB2312" w:hAnsi="楷体_GB2312"/>
          <w:b/>
          <w:sz w:val="32"/>
          <w:szCs w:val="32"/>
        </w:rPr>
        <w:t>（五）异地搬迁</w:t>
      </w:r>
      <w:bookmarkEnd w:id="44"/>
    </w:p>
    <w:p w14:paraId="05F40D91"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lastRenderedPageBreak/>
        <w:t>1</w:t>
      </w:r>
      <w:r>
        <w:rPr>
          <w:rFonts w:eastAsia="仿宋_GB2312"/>
          <w:sz w:val="32"/>
          <w:szCs w:val="32"/>
        </w:rPr>
        <w:t xml:space="preserve">. </w:t>
      </w:r>
      <w:r>
        <w:rPr>
          <w:rFonts w:eastAsia="仿宋_GB2312"/>
          <w:kern w:val="0"/>
          <w:sz w:val="32"/>
          <w:szCs w:val="30"/>
        </w:rPr>
        <w:t>《认定办法》第十八条中整体迁移是指符合《中华人民共和国公司登记管理条例》第二十九条所述情况。</w:t>
      </w:r>
    </w:p>
    <w:p w14:paraId="7EB922F4"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2</w:t>
      </w:r>
      <w:r>
        <w:rPr>
          <w:rFonts w:eastAsia="仿宋_GB2312"/>
          <w:sz w:val="32"/>
          <w:szCs w:val="32"/>
        </w:rPr>
        <w:t xml:space="preserve">. </w:t>
      </w:r>
      <w:r>
        <w:rPr>
          <w:rFonts w:eastAsia="仿宋_GB2312"/>
          <w:kern w:val="0"/>
          <w:sz w:val="32"/>
          <w:szCs w:val="30"/>
        </w:rPr>
        <w:t>跨认定机构管理区域整体迁移的高新技术企业须向迁入地认定机构提交有效期内的《高新技术企业证书》及迁入地工商等登记管理机关核发的完成迁入的相关证明材料。</w:t>
      </w:r>
    </w:p>
    <w:p w14:paraId="1F7EDC16"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3</w:t>
      </w:r>
      <w:r>
        <w:rPr>
          <w:rFonts w:eastAsia="仿宋_GB2312"/>
          <w:sz w:val="32"/>
          <w:szCs w:val="32"/>
        </w:rPr>
        <w:t xml:space="preserve">. </w:t>
      </w:r>
      <w:r>
        <w:rPr>
          <w:rFonts w:eastAsia="仿宋_GB2312"/>
          <w:kern w:val="0"/>
          <w:sz w:val="32"/>
          <w:szCs w:val="30"/>
        </w:rPr>
        <w:t>完成整体迁移的，其高新技术企业资格和《高新技术企业证书》继续有效，编号与有效期不变。由迁入地认定机构给企业出具证明材料，并在</w:t>
      </w:r>
      <w:r>
        <w:rPr>
          <w:rFonts w:eastAsia="仿宋_GB2312"/>
          <w:kern w:val="0"/>
          <w:sz w:val="32"/>
          <w:szCs w:val="30"/>
        </w:rPr>
        <w:t>“</w:t>
      </w:r>
      <w:r>
        <w:rPr>
          <w:rFonts w:eastAsia="仿宋_GB2312"/>
          <w:kern w:val="0"/>
          <w:sz w:val="32"/>
          <w:szCs w:val="30"/>
        </w:rPr>
        <w:t>高新技术企业认定管理工作网</w:t>
      </w:r>
      <w:r>
        <w:rPr>
          <w:rFonts w:eastAsia="仿宋_GB2312"/>
          <w:kern w:val="0"/>
          <w:sz w:val="32"/>
          <w:szCs w:val="30"/>
        </w:rPr>
        <w:t>”</w:t>
      </w:r>
      <w:r>
        <w:rPr>
          <w:rFonts w:eastAsia="仿宋_GB2312"/>
          <w:kern w:val="0"/>
          <w:sz w:val="32"/>
          <w:szCs w:val="30"/>
        </w:rPr>
        <w:t>上公告。</w:t>
      </w:r>
      <w:r>
        <w:rPr>
          <w:rFonts w:eastAsia="仿宋_GB2312"/>
          <w:kern w:val="0"/>
          <w:sz w:val="32"/>
          <w:szCs w:val="30"/>
        </w:rPr>
        <w:t xml:space="preserve"> </w:t>
      </w:r>
    </w:p>
    <w:p w14:paraId="60CDEBC4" w14:textId="77777777" w:rsidR="00774FCB" w:rsidRDefault="00D12F26">
      <w:pPr>
        <w:overflowPunct w:val="0"/>
        <w:adjustRightInd w:val="0"/>
        <w:snapToGrid w:val="0"/>
        <w:spacing w:line="570" w:lineRule="exact"/>
        <w:ind w:firstLine="641"/>
        <w:rPr>
          <w:rFonts w:eastAsia="楷体_GB2312"/>
          <w:b/>
          <w:sz w:val="32"/>
          <w:szCs w:val="32"/>
        </w:rPr>
      </w:pPr>
      <w:bookmarkStart w:id="45" w:name="_Toc22951"/>
      <w:r>
        <w:rPr>
          <w:rFonts w:eastAsia="楷体_GB2312" w:hAnsi="楷体_GB2312"/>
          <w:b/>
          <w:sz w:val="32"/>
          <w:szCs w:val="32"/>
        </w:rPr>
        <w:t>（六）其他</w:t>
      </w:r>
      <w:bookmarkEnd w:id="45"/>
    </w:p>
    <w:p w14:paraId="56DAABBF"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1</w:t>
      </w:r>
      <w:r>
        <w:rPr>
          <w:rFonts w:eastAsia="仿宋_GB2312"/>
          <w:sz w:val="32"/>
          <w:szCs w:val="32"/>
        </w:rPr>
        <w:t xml:space="preserve">. </w:t>
      </w:r>
      <w:r>
        <w:rPr>
          <w:rFonts w:eastAsia="仿宋_GB2312"/>
          <w:kern w:val="0"/>
          <w:sz w:val="32"/>
          <w:szCs w:val="30"/>
        </w:rPr>
        <w:t>有《认定办法》第十九条所列三种行为之一的企业，自行为发生之日所属年度起取消其高新技术企业资格，并在</w:t>
      </w:r>
      <w:r>
        <w:rPr>
          <w:rFonts w:eastAsia="仿宋_GB2312"/>
          <w:kern w:val="0"/>
          <w:sz w:val="32"/>
          <w:szCs w:val="30"/>
        </w:rPr>
        <w:t>“</w:t>
      </w:r>
      <w:r>
        <w:rPr>
          <w:rFonts w:eastAsia="仿宋_GB2312"/>
          <w:kern w:val="0"/>
          <w:sz w:val="32"/>
          <w:szCs w:val="30"/>
        </w:rPr>
        <w:t>高新技术企业认定管理工作网</w:t>
      </w:r>
      <w:r>
        <w:rPr>
          <w:rFonts w:eastAsia="仿宋_GB2312"/>
          <w:kern w:val="0"/>
          <w:sz w:val="32"/>
          <w:szCs w:val="30"/>
        </w:rPr>
        <w:t>”</w:t>
      </w:r>
      <w:r>
        <w:rPr>
          <w:rFonts w:eastAsia="仿宋_GB2312"/>
          <w:kern w:val="0"/>
          <w:sz w:val="32"/>
          <w:szCs w:val="30"/>
        </w:rPr>
        <w:t>上公告。</w:t>
      </w:r>
    </w:p>
    <w:p w14:paraId="1DFBADA8"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2</w:t>
      </w:r>
      <w:r>
        <w:rPr>
          <w:rFonts w:eastAsia="仿宋_GB2312"/>
          <w:sz w:val="32"/>
          <w:szCs w:val="32"/>
        </w:rPr>
        <w:t xml:space="preserve">. </w:t>
      </w:r>
      <w:r>
        <w:rPr>
          <w:rFonts w:eastAsia="仿宋_GB2312"/>
          <w:kern w:val="0"/>
          <w:sz w:val="32"/>
          <w:szCs w:val="30"/>
        </w:rPr>
        <w:t>认定机构应依据有关部门根据相关法律法规出具的意见对</w:t>
      </w:r>
      <w:r>
        <w:rPr>
          <w:rFonts w:eastAsia="仿宋_GB2312"/>
          <w:kern w:val="0"/>
          <w:sz w:val="32"/>
          <w:szCs w:val="30"/>
        </w:rPr>
        <w:t>“</w:t>
      </w:r>
      <w:r>
        <w:rPr>
          <w:rFonts w:eastAsia="仿宋_GB2312"/>
          <w:kern w:val="0"/>
          <w:sz w:val="32"/>
          <w:szCs w:val="30"/>
        </w:rPr>
        <w:t>重大安全、重大质量事故或有严重环境违法行为</w:t>
      </w:r>
      <w:r>
        <w:rPr>
          <w:rFonts w:eastAsia="仿宋_GB2312"/>
          <w:kern w:val="0"/>
          <w:sz w:val="32"/>
          <w:szCs w:val="30"/>
        </w:rPr>
        <w:t>”</w:t>
      </w:r>
      <w:r>
        <w:rPr>
          <w:rFonts w:eastAsia="仿宋_GB2312"/>
          <w:kern w:val="0"/>
          <w:sz w:val="32"/>
          <w:szCs w:val="30"/>
        </w:rPr>
        <w:t>进行判定处理。</w:t>
      </w:r>
    </w:p>
    <w:p w14:paraId="5B41D5C1"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3</w:t>
      </w:r>
      <w:r>
        <w:rPr>
          <w:rFonts w:eastAsia="仿宋_GB2312"/>
          <w:sz w:val="32"/>
          <w:szCs w:val="32"/>
        </w:rPr>
        <w:t xml:space="preserve">. </w:t>
      </w:r>
      <w:r>
        <w:rPr>
          <w:rFonts w:eastAsia="仿宋_GB2312"/>
          <w:kern w:val="0"/>
          <w:sz w:val="32"/>
          <w:szCs w:val="30"/>
        </w:rPr>
        <w:t>已认定的高新技术企业，无论何种原因被取消高新技术企业资格的，当年不得再次申请高新技术企业认定。</w:t>
      </w:r>
    </w:p>
    <w:p w14:paraId="07B23125" w14:textId="77777777" w:rsidR="00774FCB" w:rsidRDefault="00D12F26">
      <w:pPr>
        <w:overflowPunct w:val="0"/>
        <w:adjustRightInd w:val="0"/>
        <w:snapToGrid w:val="0"/>
        <w:spacing w:line="570" w:lineRule="exact"/>
        <w:ind w:firstLine="641"/>
        <w:rPr>
          <w:rFonts w:eastAsia="黑体"/>
          <w:kern w:val="0"/>
          <w:sz w:val="32"/>
          <w:szCs w:val="32"/>
        </w:rPr>
      </w:pPr>
      <w:bookmarkStart w:id="46" w:name="_Toc16707"/>
      <w:r>
        <w:rPr>
          <w:rFonts w:eastAsia="黑体" w:hAnsi="黑体"/>
          <w:kern w:val="0"/>
          <w:sz w:val="32"/>
          <w:szCs w:val="32"/>
        </w:rPr>
        <w:t>六、高新技术企业认定管理工作网功能及操作提要</w:t>
      </w:r>
      <w:bookmarkEnd w:id="46"/>
    </w:p>
    <w:p w14:paraId="5A141EB9"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高新技术企业认定管理工作网</w:t>
      </w:r>
      <w:r>
        <w:rPr>
          <w:rFonts w:eastAsia="仿宋_GB2312"/>
          <w:kern w:val="0"/>
          <w:sz w:val="32"/>
          <w:szCs w:val="30"/>
        </w:rPr>
        <w:t>”</w:t>
      </w:r>
      <w:r>
        <w:rPr>
          <w:rFonts w:eastAsia="仿宋_GB2312"/>
          <w:kern w:val="0"/>
          <w:sz w:val="32"/>
          <w:szCs w:val="30"/>
        </w:rPr>
        <w:t>是根据《认定办法》建设的高新技术企业认定管理工作的信息化平台，由高新技术企业认定管理工作门户网站（以下简称</w:t>
      </w:r>
      <w:r>
        <w:rPr>
          <w:rFonts w:eastAsia="仿宋_GB2312"/>
          <w:kern w:val="0"/>
          <w:sz w:val="32"/>
          <w:szCs w:val="30"/>
        </w:rPr>
        <w:t>“</w:t>
      </w:r>
      <w:r>
        <w:rPr>
          <w:rFonts w:eastAsia="仿宋_GB2312"/>
          <w:kern w:val="0"/>
          <w:sz w:val="32"/>
          <w:szCs w:val="30"/>
        </w:rPr>
        <w:t>门户网站</w:t>
      </w:r>
      <w:r>
        <w:rPr>
          <w:rFonts w:eastAsia="仿宋_GB2312"/>
          <w:kern w:val="0"/>
          <w:sz w:val="32"/>
          <w:szCs w:val="30"/>
        </w:rPr>
        <w:t>”</w:t>
      </w:r>
      <w:r>
        <w:rPr>
          <w:rFonts w:eastAsia="仿宋_GB2312"/>
          <w:kern w:val="0"/>
          <w:sz w:val="32"/>
          <w:szCs w:val="30"/>
        </w:rPr>
        <w:t>）和高新技术企业认定管理系统（以下简称</w:t>
      </w:r>
      <w:r>
        <w:rPr>
          <w:rFonts w:eastAsia="仿宋_GB2312"/>
          <w:kern w:val="0"/>
          <w:sz w:val="32"/>
          <w:szCs w:val="30"/>
        </w:rPr>
        <w:t>“</w:t>
      </w:r>
      <w:r>
        <w:rPr>
          <w:rFonts w:eastAsia="仿宋_GB2312"/>
          <w:kern w:val="0"/>
          <w:sz w:val="32"/>
          <w:szCs w:val="30"/>
        </w:rPr>
        <w:t>管理系统</w:t>
      </w:r>
      <w:r>
        <w:rPr>
          <w:rFonts w:eastAsia="仿宋_GB2312"/>
          <w:kern w:val="0"/>
          <w:sz w:val="32"/>
          <w:szCs w:val="30"/>
        </w:rPr>
        <w:t>”</w:t>
      </w:r>
      <w:r>
        <w:rPr>
          <w:rFonts w:eastAsia="仿宋_GB2312"/>
          <w:kern w:val="0"/>
          <w:sz w:val="32"/>
          <w:szCs w:val="30"/>
        </w:rPr>
        <w:t>）构成。</w:t>
      </w:r>
    </w:p>
    <w:p w14:paraId="50EB8795" w14:textId="77777777" w:rsidR="00774FCB" w:rsidRDefault="00D12F26">
      <w:pPr>
        <w:overflowPunct w:val="0"/>
        <w:adjustRightInd w:val="0"/>
        <w:snapToGrid w:val="0"/>
        <w:spacing w:line="570" w:lineRule="exact"/>
        <w:ind w:firstLine="641"/>
        <w:rPr>
          <w:rFonts w:eastAsia="楷体_GB2312"/>
          <w:b/>
          <w:sz w:val="32"/>
          <w:szCs w:val="32"/>
        </w:rPr>
      </w:pPr>
      <w:bookmarkStart w:id="47" w:name="_Toc17205"/>
      <w:r>
        <w:rPr>
          <w:rFonts w:eastAsia="楷体_GB2312" w:hAnsi="楷体_GB2312"/>
          <w:b/>
          <w:sz w:val="32"/>
          <w:szCs w:val="32"/>
        </w:rPr>
        <w:lastRenderedPageBreak/>
        <w:t>（一）门户网站主要功能</w:t>
      </w:r>
      <w:bookmarkEnd w:id="47"/>
    </w:p>
    <w:p w14:paraId="76BD39F0"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门户网站（</w:t>
      </w:r>
      <w:r>
        <w:rPr>
          <w:rFonts w:eastAsia="仿宋_GB2312"/>
          <w:kern w:val="0"/>
          <w:sz w:val="32"/>
          <w:szCs w:val="30"/>
        </w:rPr>
        <w:t>www.innocom.gov.cn</w:t>
      </w:r>
      <w:r>
        <w:rPr>
          <w:rFonts w:eastAsia="仿宋_GB2312"/>
          <w:kern w:val="0"/>
          <w:sz w:val="32"/>
          <w:szCs w:val="30"/>
        </w:rPr>
        <w:t>）的主要功能包括：发布高新技术企业政策、工作动态、公示文件，公告备案、更名、异地搬迁、撤销资格、问题中介机构名单等信息，以及提供管理系统的登录入口。</w:t>
      </w:r>
    </w:p>
    <w:p w14:paraId="5464B215" w14:textId="77777777" w:rsidR="00774FCB" w:rsidRDefault="00D12F26">
      <w:pPr>
        <w:overflowPunct w:val="0"/>
        <w:adjustRightInd w:val="0"/>
        <w:snapToGrid w:val="0"/>
        <w:spacing w:line="570" w:lineRule="exact"/>
        <w:ind w:firstLine="641"/>
        <w:rPr>
          <w:rFonts w:eastAsia="楷体_GB2312"/>
          <w:b/>
          <w:sz w:val="32"/>
          <w:szCs w:val="32"/>
        </w:rPr>
      </w:pPr>
      <w:bookmarkStart w:id="48" w:name="_Toc12993"/>
      <w:r>
        <w:rPr>
          <w:rFonts w:eastAsia="楷体_GB2312" w:hAnsi="楷体_GB2312"/>
          <w:b/>
          <w:sz w:val="32"/>
          <w:szCs w:val="32"/>
        </w:rPr>
        <w:t>（二）管理系统主要功能</w:t>
      </w:r>
      <w:bookmarkEnd w:id="48"/>
    </w:p>
    <w:p w14:paraId="3610C03F"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管理系统由企业申报系统、认定机构管理系统和领导小组办公室管理系统三个子系统组成。</w:t>
      </w:r>
    </w:p>
    <w:p w14:paraId="3BAC0AF3"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1</w:t>
      </w:r>
      <w:r>
        <w:rPr>
          <w:rFonts w:eastAsia="仿宋_GB2312"/>
          <w:sz w:val="32"/>
          <w:szCs w:val="32"/>
        </w:rPr>
        <w:t xml:space="preserve">. </w:t>
      </w:r>
      <w:r>
        <w:rPr>
          <w:rFonts w:eastAsia="仿宋_GB2312"/>
          <w:kern w:val="0"/>
          <w:sz w:val="32"/>
          <w:szCs w:val="30"/>
        </w:rPr>
        <w:t>企业申报系统主要功能</w:t>
      </w:r>
    </w:p>
    <w:p w14:paraId="522CF2DA"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1</w:t>
      </w:r>
      <w:r>
        <w:rPr>
          <w:rFonts w:eastAsia="仿宋_GB2312"/>
          <w:kern w:val="0"/>
          <w:sz w:val="32"/>
          <w:szCs w:val="30"/>
        </w:rPr>
        <w:t>）企业注册</w:t>
      </w:r>
    </w:p>
    <w:p w14:paraId="216D8896"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2</w:t>
      </w:r>
      <w:r>
        <w:rPr>
          <w:rFonts w:eastAsia="仿宋_GB2312"/>
          <w:kern w:val="0"/>
          <w:sz w:val="32"/>
          <w:szCs w:val="30"/>
        </w:rPr>
        <w:t>）企业信息变更</w:t>
      </w:r>
    </w:p>
    <w:p w14:paraId="021DB1D8"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3</w:t>
      </w:r>
      <w:r>
        <w:rPr>
          <w:rFonts w:eastAsia="仿宋_GB2312"/>
          <w:kern w:val="0"/>
          <w:sz w:val="32"/>
          <w:szCs w:val="30"/>
        </w:rPr>
        <w:t>）企业名称变更</w:t>
      </w:r>
    </w:p>
    <w:p w14:paraId="483C6CA8"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4</w:t>
      </w:r>
      <w:r>
        <w:rPr>
          <w:rFonts w:eastAsia="仿宋_GB2312"/>
          <w:kern w:val="0"/>
          <w:sz w:val="32"/>
          <w:szCs w:val="30"/>
        </w:rPr>
        <w:t>）认定申报</w:t>
      </w:r>
    </w:p>
    <w:p w14:paraId="512143EC"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5</w:t>
      </w:r>
      <w:r>
        <w:rPr>
          <w:rFonts w:eastAsia="仿宋_GB2312"/>
          <w:kern w:val="0"/>
          <w:sz w:val="32"/>
          <w:szCs w:val="30"/>
        </w:rPr>
        <w:t>）年度发展情况报表</w:t>
      </w:r>
    </w:p>
    <w:p w14:paraId="04378BE1"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6</w:t>
      </w:r>
      <w:r>
        <w:rPr>
          <w:rFonts w:eastAsia="仿宋_GB2312"/>
          <w:kern w:val="0"/>
          <w:sz w:val="32"/>
          <w:szCs w:val="30"/>
        </w:rPr>
        <w:t>）查询</w:t>
      </w:r>
    </w:p>
    <w:p w14:paraId="61FDF3BA"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7</w:t>
      </w:r>
      <w:r>
        <w:rPr>
          <w:rFonts w:eastAsia="仿宋_GB2312"/>
          <w:kern w:val="0"/>
          <w:sz w:val="32"/>
          <w:szCs w:val="30"/>
        </w:rPr>
        <w:t>）密码找回</w:t>
      </w:r>
    </w:p>
    <w:p w14:paraId="667C213A"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2</w:t>
      </w:r>
      <w:r>
        <w:rPr>
          <w:rFonts w:eastAsia="仿宋_GB2312"/>
          <w:sz w:val="32"/>
          <w:szCs w:val="32"/>
        </w:rPr>
        <w:t xml:space="preserve">. </w:t>
      </w:r>
      <w:r>
        <w:rPr>
          <w:rFonts w:eastAsia="仿宋_GB2312"/>
          <w:kern w:val="0"/>
          <w:sz w:val="32"/>
          <w:szCs w:val="30"/>
        </w:rPr>
        <w:t>认定机构管理系统主要功能</w:t>
      </w:r>
    </w:p>
    <w:p w14:paraId="4313952C"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1</w:t>
      </w:r>
      <w:r>
        <w:rPr>
          <w:rFonts w:eastAsia="仿宋_GB2312"/>
          <w:kern w:val="0"/>
          <w:sz w:val="32"/>
          <w:szCs w:val="30"/>
        </w:rPr>
        <w:t>）企业注册管理</w:t>
      </w:r>
    </w:p>
    <w:p w14:paraId="614E906D"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2</w:t>
      </w:r>
      <w:r>
        <w:rPr>
          <w:rFonts w:eastAsia="仿宋_GB2312"/>
          <w:kern w:val="0"/>
          <w:sz w:val="32"/>
          <w:szCs w:val="30"/>
        </w:rPr>
        <w:t>）认定申报管理</w:t>
      </w:r>
    </w:p>
    <w:p w14:paraId="1E077E77"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3</w:t>
      </w:r>
      <w:r>
        <w:rPr>
          <w:rFonts w:eastAsia="仿宋_GB2312"/>
          <w:kern w:val="0"/>
          <w:sz w:val="32"/>
          <w:szCs w:val="30"/>
        </w:rPr>
        <w:t>）撤销企业高企证书管理</w:t>
      </w:r>
    </w:p>
    <w:p w14:paraId="208B5F0B"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4</w:t>
      </w:r>
      <w:r>
        <w:rPr>
          <w:rFonts w:eastAsia="仿宋_GB2312"/>
          <w:kern w:val="0"/>
          <w:sz w:val="32"/>
          <w:szCs w:val="30"/>
        </w:rPr>
        <w:t>）异地搬迁企业管理</w:t>
      </w:r>
    </w:p>
    <w:p w14:paraId="1DC9EB3C"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5</w:t>
      </w:r>
      <w:r>
        <w:rPr>
          <w:rFonts w:eastAsia="仿宋_GB2312"/>
          <w:kern w:val="0"/>
          <w:sz w:val="32"/>
          <w:szCs w:val="30"/>
        </w:rPr>
        <w:t>）查询与统计</w:t>
      </w:r>
    </w:p>
    <w:p w14:paraId="66522626"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lastRenderedPageBreak/>
        <w:t>3</w:t>
      </w:r>
      <w:r>
        <w:rPr>
          <w:rFonts w:eastAsia="仿宋_GB2312"/>
          <w:sz w:val="32"/>
          <w:szCs w:val="32"/>
        </w:rPr>
        <w:t xml:space="preserve">. </w:t>
      </w:r>
      <w:r>
        <w:rPr>
          <w:rFonts w:eastAsia="仿宋_GB2312"/>
          <w:kern w:val="0"/>
          <w:sz w:val="32"/>
          <w:szCs w:val="30"/>
        </w:rPr>
        <w:t>领导小组办公室管理系统主要功能</w:t>
      </w:r>
    </w:p>
    <w:p w14:paraId="788E7956"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1</w:t>
      </w:r>
      <w:r>
        <w:rPr>
          <w:rFonts w:eastAsia="仿宋_GB2312"/>
          <w:kern w:val="0"/>
          <w:sz w:val="32"/>
          <w:szCs w:val="30"/>
        </w:rPr>
        <w:t>）高企备案管理</w:t>
      </w:r>
    </w:p>
    <w:p w14:paraId="0CD1C9E9"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2</w:t>
      </w:r>
      <w:r>
        <w:rPr>
          <w:rFonts w:eastAsia="仿宋_GB2312"/>
          <w:kern w:val="0"/>
          <w:sz w:val="32"/>
          <w:szCs w:val="30"/>
        </w:rPr>
        <w:t>）撤销企业高企证书管理</w:t>
      </w:r>
    </w:p>
    <w:p w14:paraId="673BB83F"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3</w:t>
      </w:r>
      <w:r>
        <w:rPr>
          <w:rFonts w:eastAsia="仿宋_GB2312"/>
          <w:kern w:val="0"/>
          <w:sz w:val="32"/>
          <w:szCs w:val="30"/>
        </w:rPr>
        <w:t>）异地搬迁企业管理</w:t>
      </w:r>
    </w:p>
    <w:p w14:paraId="79184976" w14:textId="77777777" w:rsidR="00774FCB" w:rsidRDefault="00D12F26">
      <w:pPr>
        <w:overflowPunct w:val="0"/>
        <w:adjustRightInd w:val="0"/>
        <w:snapToGrid w:val="0"/>
        <w:spacing w:line="570" w:lineRule="exact"/>
        <w:ind w:firstLine="641"/>
        <w:rPr>
          <w:rFonts w:eastAsia="仿宋_GB2312"/>
          <w:kern w:val="0"/>
          <w:sz w:val="32"/>
          <w:szCs w:val="30"/>
        </w:rPr>
      </w:pPr>
      <w:r>
        <w:rPr>
          <w:rFonts w:eastAsia="仿宋_GB2312"/>
          <w:kern w:val="0"/>
          <w:sz w:val="32"/>
          <w:szCs w:val="30"/>
        </w:rPr>
        <w:t>（</w:t>
      </w:r>
      <w:r>
        <w:rPr>
          <w:rFonts w:eastAsia="仿宋_GB2312"/>
          <w:kern w:val="0"/>
          <w:sz w:val="32"/>
          <w:szCs w:val="30"/>
        </w:rPr>
        <w:t>4</w:t>
      </w:r>
      <w:r>
        <w:rPr>
          <w:rFonts w:eastAsia="仿宋_GB2312"/>
          <w:kern w:val="0"/>
          <w:sz w:val="32"/>
          <w:szCs w:val="30"/>
        </w:rPr>
        <w:t>）查询与统计</w:t>
      </w:r>
    </w:p>
    <w:p w14:paraId="33C72862" w14:textId="77777777" w:rsidR="00774FCB" w:rsidRDefault="00D12F26">
      <w:pPr>
        <w:adjustRightInd w:val="0"/>
        <w:snapToGrid w:val="0"/>
        <w:rPr>
          <w:rFonts w:eastAsia="黑体"/>
          <w:sz w:val="32"/>
          <w:szCs w:val="32"/>
        </w:rPr>
      </w:pPr>
      <w:r>
        <w:rPr>
          <w:rFonts w:ascii="长城小标宋体" w:eastAsia="长城小标宋体" w:hAnsi="长城小标宋体" w:hint="eastAsia"/>
          <w:sz w:val="32"/>
          <w:szCs w:val="32"/>
        </w:rPr>
        <w:br w:type="page"/>
      </w:r>
      <w:bookmarkStart w:id="49" w:name="_Toc25828"/>
      <w:r>
        <w:rPr>
          <w:rFonts w:eastAsia="黑体" w:hAnsi="黑体"/>
          <w:bCs/>
          <w:spacing w:val="-4"/>
          <w:sz w:val="32"/>
          <w:szCs w:val="32"/>
        </w:rPr>
        <w:lastRenderedPageBreak/>
        <w:t>附件</w:t>
      </w:r>
      <w:r>
        <w:rPr>
          <w:rFonts w:eastAsia="黑体" w:hAnsi="黑体" w:hint="eastAsia"/>
          <w:bCs/>
          <w:spacing w:val="-4"/>
          <w:sz w:val="32"/>
          <w:szCs w:val="32"/>
        </w:rPr>
        <w:t>4-</w:t>
      </w:r>
      <w:r>
        <w:rPr>
          <w:rFonts w:eastAsia="黑体"/>
          <w:bCs/>
          <w:spacing w:val="-4"/>
          <w:sz w:val="32"/>
          <w:szCs w:val="32"/>
        </w:rPr>
        <w:t>1</w:t>
      </w:r>
      <w:bookmarkEnd w:id="49"/>
    </w:p>
    <w:p w14:paraId="7A64FC75" w14:textId="77777777" w:rsidR="00774FCB" w:rsidRDefault="00D12F26">
      <w:pPr>
        <w:overflowPunct w:val="0"/>
        <w:adjustRightInd w:val="0"/>
        <w:snapToGrid w:val="0"/>
        <w:spacing w:before="240" w:after="240" w:line="560" w:lineRule="exact"/>
        <w:jc w:val="center"/>
        <w:rPr>
          <w:rFonts w:ascii="方正小标宋简体" w:eastAsia="方正小标宋简体"/>
          <w:sz w:val="44"/>
          <w:szCs w:val="44"/>
        </w:rPr>
      </w:pPr>
      <w:r>
        <w:rPr>
          <w:rFonts w:ascii="方正小标宋简体" w:eastAsia="方正小标宋简体" w:hint="eastAsia"/>
          <w:bCs/>
          <w:sz w:val="44"/>
          <w:szCs w:val="44"/>
        </w:rPr>
        <w:t>企业注册登记表</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565"/>
        <w:gridCol w:w="761"/>
        <w:gridCol w:w="1472"/>
        <w:gridCol w:w="866"/>
        <w:gridCol w:w="1357"/>
        <w:gridCol w:w="1214"/>
        <w:gridCol w:w="1724"/>
      </w:tblGrid>
      <w:tr w:rsidR="00774FCB" w14:paraId="48498938" w14:textId="77777777">
        <w:trPr>
          <w:cantSplit/>
          <w:trHeight w:val="737"/>
          <w:jc w:val="center"/>
        </w:trPr>
        <w:tc>
          <w:tcPr>
            <w:tcW w:w="1565" w:type="dxa"/>
            <w:vAlign w:val="center"/>
          </w:tcPr>
          <w:p w14:paraId="0F3611F0" w14:textId="77777777" w:rsidR="00774FCB" w:rsidRDefault="00D12F26">
            <w:pPr>
              <w:widowControl/>
              <w:snapToGrid w:val="0"/>
              <w:spacing w:line="360" w:lineRule="exact"/>
              <w:jc w:val="center"/>
              <w:rPr>
                <w:rFonts w:eastAsia="仿宋_GB2312"/>
                <w:sz w:val="24"/>
              </w:rPr>
            </w:pPr>
            <w:r>
              <w:rPr>
                <w:rFonts w:eastAsia="仿宋_GB2312"/>
                <w:sz w:val="24"/>
              </w:rPr>
              <w:t>企业名称</w:t>
            </w:r>
          </w:p>
        </w:tc>
        <w:tc>
          <w:tcPr>
            <w:tcW w:w="2233" w:type="dxa"/>
            <w:gridSpan w:val="2"/>
            <w:vAlign w:val="center"/>
          </w:tcPr>
          <w:p w14:paraId="285ADA5D" w14:textId="77777777" w:rsidR="00774FCB" w:rsidRDefault="00774FCB">
            <w:pPr>
              <w:widowControl/>
              <w:snapToGrid w:val="0"/>
              <w:spacing w:line="360" w:lineRule="exact"/>
              <w:jc w:val="center"/>
              <w:rPr>
                <w:rFonts w:eastAsia="仿宋_GB2312"/>
                <w:sz w:val="24"/>
              </w:rPr>
            </w:pPr>
          </w:p>
        </w:tc>
        <w:tc>
          <w:tcPr>
            <w:tcW w:w="2223" w:type="dxa"/>
            <w:gridSpan w:val="2"/>
            <w:vAlign w:val="center"/>
          </w:tcPr>
          <w:p w14:paraId="4077E1C6" w14:textId="77777777" w:rsidR="00774FCB" w:rsidRDefault="00D12F26">
            <w:pPr>
              <w:widowControl/>
              <w:snapToGrid w:val="0"/>
              <w:spacing w:line="360" w:lineRule="exact"/>
              <w:jc w:val="center"/>
              <w:rPr>
                <w:rFonts w:eastAsia="仿宋_GB2312"/>
                <w:sz w:val="24"/>
              </w:rPr>
            </w:pPr>
            <w:r>
              <w:rPr>
                <w:rFonts w:eastAsia="仿宋_GB2312"/>
                <w:sz w:val="24"/>
              </w:rPr>
              <w:t>注册时间</w:t>
            </w:r>
          </w:p>
        </w:tc>
        <w:tc>
          <w:tcPr>
            <w:tcW w:w="2938" w:type="dxa"/>
            <w:gridSpan w:val="2"/>
            <w:vAlign w:val="center"/>
          </w:tcPr>
          <w:p w14:paraId="521D476A" w14:textId="77777777" w:rsidR="00774FCB" w:rsidRDefault="00774FCB">
            <w:pPr>
              <w:widowControl/>
              <w:snapToGrid w:val="0"/>
              <w:spacing w:line="360" w:lineRule="exact"/>
              <w:jc w:val="center"/>
              <w:rPr>
                <w:rFonts w:eastAsia="仿宋_GB2312"/>
                <w:sz w:val="24"/>
              </w:rPr>
            </w:pPr>
          </w:p>
        </w:tc>
      </w:tr>
      <w:tr w:rsidR="00774FCB" w14:paraId="724E270F" w14:textId="77777777">
        <w:trPr>
          <w:cantSplit/>
          <w:trHeight w:val="737"/>
          <w:jc w:val="center"/>
        </w:trPr>
        <w:tc>
          <w:tcPr>
            <w:tcW w:w="1565" w:type="dxa"/>
            <w:vAlign w:val="center"/>
          </w:tcPr>
          <w:p w14:paraId="48220FC5" w14:textId="77777777" w:rsidR="00774FCB" w:rsidRDefault="00D12F26">
            <w:pPr>
              <w:widowControl/>
              <w:snapToGrid w:val="0"/>
              <w:spacing w:line="360" w:lineRule="exact"/>
              <w:jc w:val="center"/>
              <w:rPr>
                <w:rFonts w:eastAsia="仿宋_GB2312"/>
                <w:spacing w:val="-10"/>
                <w:sz w:val="24"/>
              </w:rPr>
            </w:pPr>
            <w:r>
              <w:rPr>
                <w:rFonts w:eastAsia="仿宋_GB2312"/>
                <w:sz w:val="24"/>
              </w:rPr>
              <w:t>注册类型</w:t>
            </w:r>
          </w:p>
        </w:tc>
        <w:tc>
          <w:tcPr>
            <w:tcW w:w="2233" w:type="dxa"/>
            <w:gridSpan w:val="2"/>
            <w:vAlign w:val="center"/>
          </w:tcPr>
          <w:p w14:paraId="5DC3DE05" w14:textId="77777777" w:rsidR="00774FCB" w:rsidRDefault="00774FCB">
            <w:pPr>
              <w:widowControl/>
              <w:snapToGrid w:val="0"/>
              <w:spacing w:line="360" w:lineRule="exact"/>
              <w:jc w:val="center"/>
              <w:rPr>
                <w:rFonts w:eastAsia="仿宋_GB2312"/>
                <w:sz w:val="24"/>
              </w:rPr>
            </w:pPr>
          </w:p>
        </w:tc>
        <w:tc>
          <w:tcPr>
            <w:tcW w:w="2223" w:type="dxa"/>
            <w:gridSpan w:val="2"/>
            <w:vAlign w:val="center"/>
          </w:tcPr>
          <w:p w14:paraId="3E293D68" w14:textId="77777777" w:rsidR="00774FCB" w:rsidRDefault="00D12F26">
            <w:pPr>
              <w:widowControl/>
              <w:snapToGrid w:val="0"/>
              <w:spacing w:line="360" w:lineRule="exact"/>
              <w:jc w:val="center"/>
              <w:rPr>
                <w:rFonts w:eastAsia="仿宋_GB2312"/>
                <w:sz w:val="24"/>
              </w:rPr>
            </w:pPr>
            <w:r>
              <w:rPr>
                <w:rFonts w:eastAsia="仿宋_GB2312"/>
                <w:sz w:val="24"/>
              </w:rPr>
              <w:t>外资来源地</w:t>
            </w:r>
          </w:p>
        </w:tc>
        <w:tc>
          <w:tcPr>
            <w:tcW w:w="2938" w:type="dxa"/>
            <w:gridSpan w:val="2"/>
            <w:vAlign w:val="center"/>
          </w:tcPr>
          <w:p w14:paraId="4F25A595" w14:textId="77777777" w:rsidR="00774FCB" w:rsidRDefault="00774FCB">
            <w:pPr>
              <w:widowControl/>
              <w:snapToGrid w:val="0"/>
              <w:spacing w:line="360" w:lineRule="exact"/>
              <w:jc w:val="center"/>
              <w:rPr>
                <w:rFonts w:eastAsia="仿宋_GB2312"/>
                <w:sz w:val="24"/>
              </w:rPr>
            </w:pPr>
          </w:p>
        </w:tc>
      </w:tr>
      <w:tr w:rsidR="00774FCB" w14:paraId="24B99AE7" w14:textId="77777777">
        <w:trPr>
          <w:cantSplit/>
          <w:trHeight w:val="737"/>
          <w:jc w:val="center"/>
        </w:trPr>
        <w:tc>
          <w:tcPr>
            <w:tcW w:w="1565" w:type="dxa"/>
            <w:vAlign w:val="center"/>
          </w:tcPr>
          <w:p w14:paraId="3B3D53CD" w14:textId="77777777" w:rsidR="00774FCB" w:rsidRDefault="00D12F26">
            <w:pPr>
              <w:widowControl/>
              <w:snapToGrid w:val="0"/>
              <w:spacing w:line="360" w:lineRule="exact"/>
              <w:jc w:val="center"/>
              <w:rPr>
                <w:rFonts w:eastAsia="仿宋_GB2312"/>
                <w:sz w:val="24"/>
              </w:rPr>
            </w:pPr>
            <w:r>
              <w:rPr>
                <w:rFonts w:eastAsia="仿宋_GB2312"/>
                <w:sz w:val="24"/>
              </w:rPr>
              <w:t>注册资金</w:t>
            </w:r>
          </w:p>
        </w:tc>
        <w:tc>
          <w:tcPr>
            <w:tcW w:w="2233" w:type="dxa"/>
            <w:gridSpan w:val="2"/>
            <w:vAlign w:val="center"/>
          </w:tcPr>
          <w:p w14:paraId="3AC4A1EF" w14:textId="77777777" w:rsidR="00774FCB" w:rsidRDefault="00D12F26">
            <w:pPr>
              <w:widowControl/>
              <w:snapToGrid w:val="0"/>
              <w:spacing w:line="360" w:lineRule="exact"/>
              <w:jc w:val="center"/>
              <w:rPr>
                <w:rFonts w:eastAsia="仿宋_GB2312"/>
                <w:sz w:val="24"/>
              </w:rPr>
            </w:pPr>
            <w:r>
              <w:rPr>
                <w:rFonts w:eastAsia="仿宋_GB2312"/>
                <w:sz w:val="24"/>
              </w:rPr>
              <w:t xml:space="preserve"> </w:t>
            </w:r>
          </w:p>
        </w:tc>
        <w:tc>
          <w:tcPr>
            <w:tcW w:w="2223" w:type="dxa"/>
            <w:gridSpan w:val="2"/>
            <w:vAlign w:val="center"/>
          </w:tcPr>
          <w:p w14:paraId="24852C16" w14:textId="77777777" w:rsidR="00774FCB" w:rsidRDefault="00D12F26">
            <w:pPr>
              <w:widowControl/>
              <w:snapToGrid w:val="0"/>
              <w:spacing w:line="360" w:lineRule="exact"/>
              <w:jc w:val="center"/>
              <w:rPr>
                <w:rFonts w:eastAsia="仿宋_GB2312"/>
                <w:spacing w:val="-10"/>
                <w:sz w:val="24"/>
              </w:rPr>
            </w:pPr>
            <w:r>
              <w:rPr>
                <w:rFonts w:eastAsia="仿宋_GB2312"/>
                <w:spacing w:val="-6"/>
                <w:sz w:val="24"/>
              </w:rPr>
              <w:t>所属行业</w:t>
            </w:r>
          </w:p>
        </w:tc>
        <w:tc>
          <w:tcPr>
            <w:tcW w:w="2938" w:type="dxa"/>
            <w:gridSpan w:val="2"/>
            <w:vAlign w:val="center"/>
          </w:tcPr>
          <w:p w14:paraId="23F90ECD" w14:textId="77777777" w:rsidR="00774FCB" w:rsidRDefault="00774FCB">
            <w:pPr>
              <w:widowControl/>
              <w:snapToGrid w:val="0"/>
              <w:spacing w:line="360" w:lineRule="exact"/>
              <w:jc w:val="center"/>
              <w:rPr>
                <w:rFonts w:eastAsia="仿宋_GB2312"/>
                <w:sz w:val="24"/>
              </w:rPr>
            </w:pPr>
          </w:p>
        </w:tc>
      </w:tr>
      <w:tr w:rsidR="00774FCB" w14:paraId="28439299" w14:textId="77777777">
        <w:trPr>
          <w:cantSplit/>
          <w:trHeight w:val="737"/>
          <w:jc w:val="center"/>
        </w:trPr>
        <w:tc>
          <w:tcPr>
            <w:tcW w:w="1565" w:type="dxa"/>
            <w:vAlign w:val="center"/>
          </w:tcPr>
          <w:p w14:paraId="7F784DE1" w14:textId="77777777" w:rsidR="00774FCB" w:rsidRDefault="00D12F26">
            <w:pPr>
              <w:widowControl/>
              <w:snapToGrid w:val="0"/>
              <w:spacing w:line="360" w:lineRule="exact"/>
              <w:jc w:val="center"/>
              <w:rPr>
                <w:rFonts w:eastAsia="仿宋_GB2312"/>
                <w:sz w:val="24"/>
              </w:rPr>
            </w:pPr>
            <w:r>
              <w:rPr>
                <w:rFonts w:eastAsia="仿宋_GB2312"/>
                <w:sz w:val="24"/>
              </w:rPr>
              <w:t>企业规模</w:t>
            </w:r>
          </w:p>
        </w:tc>
        <w:tc>
          <w:tcPr>
            <w:tcW w:w="2233" w:type="dxa"/>
            <w:gridSpan w:val="2"/>
            <w:vAlign w:val="center"/>
          </w:tcPr>
          <w:p w14:paraId="4550B942" w14:textId="77777777" w:rsidR="00774FCB" w:rsidRDefault="00774FCB">
            <w:pPr>
              <w:widowControl/>
              <w:snapToGrid w:val="0"/>
              <w:spacing w:line="360" w:lineRule="exact"/>
              <w:jc w:val="center"/>
              <w:rPr>
                <w:rFonts w:eastAsia="仿宋_GB2312"/>
                <w:sz w:val="24"/>
              </w:rPr>
            </w:pPr>
          </w:p>
        </w:tc>
        <w:tc>
          <w:tcPr>
            <w:tcW w:w="2223" w:type="dxa"/>
            <w:gridSpan w:val="2"/>
            <w:vAlign w:val="center"/>
          </w:tcPr>
          <w:p w14:paraId="44DFF104" w14:textId="77777777" w:rsidR="00774FCB" w:rsidRDefault="00D12F26">
            <w:pPr>
              <w:widowControl/>
              <w:snapToGrid w:val="0"/>
              <w:spacing w:line="360" w:lineRule="exact"/>
              <w:jc w:val="center"/>
              <w:rPr>
                <w:rFonts w:eastAsia="仿宋_GB2312"/>
                <w:spacing w:val="-10"/>
                <w:sz w:val="24"/>
              </w:rPr>
            </w:pPr>
            <w:r>
              <w:rPr>
                <w:rFonts w:eastAsia="仿宋_GB2312"/>
                <w:sz w:val="24"/>
              </w:rPr>
              <w:t>行政区域</w:t>
            </w:r>
          </w:p>
        </w:tc>
        <w:tc>
          <w:tcPr>
            <w:tcW w:w="2938" w:type="dxa"/>
            <w:gridSpan w:val="2"/>
            <w:vAlign w:val="center"/>
          </w:tcPr>
          <w:p w14:paraId="5E2E10B3" w14:textId="77777777" w:rsidR="00774FCB" w:rsidRDefault="00774FCB">
            <w:pPr>
              <w:widowControl/>
              <w:snapToGrid w:val="0"/>
              <w:spacing w:line="360" w:lineRule="exact"/>
              <w:jc w:val="center"/>
              <w:rPr>
                <w:rFonts w:eastAsia="仿宋_GB2312"/>
                <w:sz w:val="24"/>
              </w:rPr>
            </w:pPr>
          </w:p>
        </w:tc>
      </w:tr>
      <w:tr w:rsidR="00774FCB" w14:paraId="74456165" w14:textId="77777777">
        <w:trPr>
          <w:cantSplit/>
          <w:trHeight w:val="737"/>
          <w:jc w:val="center"/>
        </w:trPr>
        <w:tc>
          <w:tcPr>
            <w:tcW w:w="1565" w:type="dxa"/>
            <w:vAlign w:val="center"/>
          </w:tcPr>
          <w:p w14:paraId="435BBCD1" w14:textId="77777777" w:rsidR="00774FCB" w:rsidRDefault="00D12F26">
            <w:pPr>
              <w:widowControl/>
              <w:snapToGrid w:val="0"/>
              <w:spacing w:line="360" w:lineRule="exact"/>
              <w:jc w:val="center"/>
              <w:rPr>
                <w:rFonts w:eastAsia="仿宋_GB2312"/>
                <w:sz w:val="24"/>
              </w:rPr>
            </w:pPr>
            <w:r>
              <w:rPr>
                <w:rFonts w:eastAsia="仿宋_GB2312"/>
                <w:sz w:val="24"/>
              </w:rPr>
              <w:t>组织机构代码</w:t>
            </w:r>
            <w:r>
              <w:rPr>
                <w:rFonts w:eastAsia="仿宋_GB2312"/>
                <w:sz w:val="24"/>
              </w:rPr>
              <w:t>/</w:t>
            </w:r>
            <w:r>
              <w:rPr>
                <w:rFonts w:eastAsia="仿宋_GB2312"/>
                <w:kern w:val="0"/>
                <w:sz w:val="24"/>
              </w:rPr>
              <w:t>统一社会信用代码</w:t>
            </w:r>
          </w:p>
        </w:tc>
        <w:tc>
          <w:tcPr>
            <w:tcW w:w="2233" w:type="dxa"/>
            <w:gridSpan w:val="2"/>
            <w:vAlign w:val="center"/>
          </w:tcPr>
          <w:p w14:paraId="31677179" w14:textId="77777777" w:rsidR="00774FCB" w:rsidRDefault="00774FCB">
            <w:pPr>
              <w:widowControl/>
              <w:snapToGrid w:val="0"/>
              <w:spacing w:line="360" w:lineRule="exact"/>
              <w:rPr>
                <w:rFonts w:eastAsia="仿宋_GB2312"/>
                <w:sz w:val="24"/>
              </w:rPr>
            </w:pPr>
          </w:p>
        </w:tc>
        <w:tc>
          <w:tcPr>
            <w:tcW w:w="2223" w:type="dxa"/>
            <w:gridSpan w:val="2"/>
            <w:vAlign w:val="center"/>
          </w:tcPr>
          <w:p w14:paraId="6878F6BC" w14:textId="77777777" w:rsidR="00774FCB" w:rsidRDefault="00D12F26">
            <w:pPr>
              <w:widowControl/>
              <w:snapToGrid w:val="0"/>
              <w:spacing w:line="360" w:lineRule="exact"/>
              <w:jc w:val="center"/>
              <w:rPr>
                <w:rFonts w:eastAsia="仿宋_GB2312"/>
                <w:spacing w:val="-10"/>
                <w:sz w:val="24"/>
              </w:rPr>
            </w:pPr>
            <w:r>
              <w:rPr>
                <w:rFonts w:eastAsia="仿宋_GB2312"/>
                <w:spacing w:val="-10"/>
                <w:sz w:val="24"/>
              </w:rPr>
              <w:t>税务登记号</w:t>
            </w:r>
            <w:r>
              <w:rPr>
                <w:rFonts w:eastAsia="仿宋_GB2312"/>
                <w:sz w:val="24"/>
              </w:rPr>
              <w:t>/</w:t>
            </w:r>
            <w:r>
              <w:rPr>
                <w:rFonts w:eastAsia="仿宋_GB2312"/>
                <w:kern w:val="0"/>
                <w:sz w:val="24"/>
              </w:rPr>
              <w:t>统一社会信用代码</w:t>
            </w:r>
          </w:p>
        </w:tc>
        <w:tc>
          <w:tcPr>
            <w:tcW w:w="2938" w:type="dxa"/>
            <w:gridSpan w:val="2"/>
            <w:vAlign w:val="center"/>
          </w:tcPr>
          <w:p w14:paraId="039E8AF4" w14:textId="77777777" w:rsidR="00774FCB" w:rsidRDefault="00774FCB">
            <w:pPr>
              <w:widowControl/>
              <w:snapToGrid w:val="0"/>
              <w:spacing w:line="360" w:lineRule="exact"/>
              <w:jc w:val="center"/>
              <w:rPr>
                <w:rFonts w:eastAsia="仿宋_GB2312"/>
                <w:sz w:val="24"/>
              </w:rPr>
            </w:pPr>
          </w:p>
        </w:tc>
      </w:tr>
      <w:tr w:rsidR="00774FCB" w14:paraId="783AC297" w14:textId="77777777">
        <w:trPr>
          <w:cantSplit/>
          <w:trHeight w:val="737"/>
          <w:jc w:val="center"/>
        </w:trPr>
        <w:tc>
          <w:tcPr>
            <w:tcW w:w="1565" w:type="dxa"/>
            <w:vAlign w:val="center"/>
          </w:tcPr>
          <w:p w14:paraId="24B646B8" w14:textId="77777777" w:rsidR="00774FCB" w:rsidRDefault="00D12F26">
            <w:pPr>
              <w:widowControl/>
              <w:snapToGrid w:val="0"/>
              <w:spacing w:line="360" w:lineRule="exact"/>
              <w:jc w:val="center"/>
              <w:rPr>
                <w:rFonts w:eastAsia="仿宋_GB2312"/>
                <w:sz w:val="24"/>
              </w:rPr>
            </w:pPr>
            <w:r>
              <w:rPr>
                <w:rFonts w:eastAsia="仿宋_GB2312"/>
                <w:kern w:val="0"/>
                <w:sz w:val="24"/>
              </w:rPr>
              <w:t>企业所得税主管税务机关</w:t>
            </w:r>
          </w:p>
        </w:tc>
        <w:tc>
          <w:tcPr>
            <w:tcW w:w="2233" w:type="dxa"/>
            <w:gridSpan w:val="2"/>
            <w:vAlign w:val="center"/>
          </w:tcPr>
          <w:p w14:paraId="7FC3D163" w14:textId="77777777" w:rsidR="00774FCB" w:rsidRDefault="00D12F26">
            <w:pPr>
              <w:widowControl/>
              <w:snapToGrid w:val="0"/>
              <w:spacing w:line="360" w:lineRule="exact"/>
              <w:jc w:val="center"/>
              <w:rPr>
                <w:rFonts w:ascii="仿宋_GB2312" w:eastAsia="仿宋_GB2312"/>
                <w:sz w:val="24"/>
              </w:rPr>
            </w:pPr>
            <w:r>
              <w:rPr>
                <w:rFonts w:ascii="仿宋_GB2312" w:eastAsia="仿宋_GB2312" w:hint="eastAsia"/>
                <w:kern w:val="0"/>
                <w:sz w:val="24"/>
              </w:rPr>
              <w:t xml:space="preserve">□国税   □地税   </w:t>
            </w:r>
          </w:p>
        </w:tc>
        <w:tc>
          <w:tcPr>
            <w:tcW w:w="2223" w:type="dxa"/>
            <w:gridSpan w:val="2"/>
            <w:vAlign w:val="center"/>
          </w:tcPr>
          <w:p w14:paraId="1644CD49" w14:textId="77777777" w:rsidR="00774FCB" w:rsidRDefault="00D12F26">
            <w:pPr>
              <w:widowControl/>
              <w:snapToGrid w:val="0"/>
              <w:spacing w:line="360" w:lineRule="exact"/>
              <w:jc w:val="center"/>
              <w:rPr>
                <w:rFonts w:eastAsia="仿宋_GB2312"/>
                <w:sz w:val="24"/>
              </w:rPr>
            </w:pPr>
            <w:r>
              <w:rPr>
                <w:rFonts w:eastAsia="仿宋_GB2312"/>
                <w:sz w:val="24"/>
              </w:rPr>
              <w:t>企业所得税</w:t>
            </w:r>
          </w:p>
          <w:p w14:paraId="688428FB" w14:textId="77777777" w:rsidR="00774FCB" w:rsidRDefault="00D12F26">
            <w:pPr>
              <w:widowControl/>
              <w:snapToGrid w:val="0"/>
              <w:spacing w:line="360" w:lineRule="exact"/>
              <w:jc w:val="center"/>
              <w:rPr>
                <w:rFonts w:eastAsia="仿宋_GB2312"/>
                <w:sz w:val="24"/>
              </w:rPr>
            </w:pPr>
            <w:r>
              <w:rPr>
                <w:rFonts w:eastAsia="仿宋_GB2312"/>
                <w:sz w:val="24"/>
              </w:rPr>
              <w:t>征收方式</w:t>
            </w:r>
          </w:p>
        </w:tc>
        <w:tc>
          <w:tcPr>
            <w:tcW w:w="2938" w:type="dxa"/>
            <w:gridSpan w:val="2"/>
            <w:vAlign w:val="center"/>
          </w:tcPr>
          <w:p w14:paraId="31251F9E" w14:textId="77777777" w:rsidR="00774FCB" w:rsidRDefault="00D12F26">
            <w:pPr>
              <w:widowControl/>
              <w:snapToGrid w:val="0"/>
              <w:spacing w:line="360" w:lineRule="exact"/>
              <w:jc w:val="center"/>
              <w:rPr>
                <w:rFonts w:eastAsia="仿宋_GB2312"/>
                <w:sz w:val="24"/>
              </w:rPr>
            </w:pPr>
            <w:r>
              <w:rPr>
                <w:rFonts w:ascii="仿宋_GB2312" w:eastAsia="仿宋_GB2312" w:hint="eastAsia"/>
                <w:kern w:val="0"/>
                <w:sz w:val="24"/>
              </w:rPr>
              <w:t>□查账征收  □核定征</w:t>
            </w:r>
            <w:r>
              <w:rPr>
                <w:rFonts w:eastAsia="仿宋_GB2312"/>
                <w:kern w:val="0"/>
                <w:sz w:val="24"/>
              </w:rPr>
              <w:t>收</w:t>
            </w:r>
          </w:p>
        </w:tc>
      </w:tr>
      <w:tr w:rsidR="00774FCB" w14:paraId="73BD1F3B" w14:textId="77777777">
        <w:trPr>
          <w:cantSplit/>
          <w:trHeight w:val="737"/>
          <w:jc w:val="center"/>
        </w:trPr>
        <w:tc>
          <w:tcPr>
            <w:tcW w:w="1565" w:type="dxa"/>
            <w:vAlign w:val="center"/>
          </w:tcPr>
          <w:p w14:paraId="01482507" w14:textId="77777777" w:rsidR="00774FCB" w:rsidRDefault="00D12F26">
            <w:pPr>
              <w:widowControl/>
              <w:snapToGrid w:val="0"/>
              <w:spacing w:line="360" w:lineRule="exact"/>
              <w:jc w:val="center"/>
              <w:rPr>
                <w:rFonts w:eastAsia="仿宋_GB2312"/>
                <w:sz w:val="24"/>
              </w:rPr>
            </w:pPr>
            <w:r>
              <w:rPr>
                <w:rFonts w:eastAsia="仿宋_GB2312"/>
                <w:sz w:val="24"/>
              </w:rPr>
              <w:t>通信地址</w:t>
            </w:r>
          </w:p>
        </w:tc>
        <w:tc>
          <w:tcPr>
            <w:tcW w:w="4456" w:type="dxa"/>
            <w:gridSpan w:val="4"/>
            <w:vAlign w:val="center"/>
          </w:tcPr>
          <w:p w14:paraId="47C12EEC" w14:textId="77777777" w:rsidR="00774FCB" w:rsidRDefault="00774FCB">
            <w:pPr>
              <w:widowControl/>
              <w:snapToGrid w:val="0"/>
              <w:spacing w:line="360" w:lineRule="exact"/>
              <w:jc w:val="center"/>
              <w:rPr>
                <w:rFonts w:eastAsia="仿宋_GB2312"/>
                <w:sz w:val="24"/>
              </w:rPr>
            </w:pPr>
          </w:p>
        </w:tc>
        <w:tc>
          <w:tcPr>
            <w:tcW w:w="1214" w:type="dxa"/>
            <w:vAlign w:val="center"/>
          </w:tcPr>
          <w:p w14:paraId="5931E21C" w14:textId="77777777" w:rsidR="00774FCB" w:rsidRDefault="00D12F26">
            <w:pPr>
              <w:widowControl/>
              <w:snapToGrid w:val="0"/>
              <w:spacing w:line="360" w:lineRule="exact"/>
              <w:jc w:val="center"/>
              <w:rPr>
                <w:rFonts w:eastAsia="仿宋_GB2312"/>
                <w:sz w:val="24"/>
              </w:rPr>
            </w:pPr>
            <w:r>
              <w:rPr>
                <w:rFonts w:eastAsia="仿宋_GB2312"/>
                <w:sz w:val="24"/>
              </w:rPr>
              <w:t>邮政编码</w:t>
            </w:r>
          </w:p>
        </w:tc>
        <w:tc>
          <w:tcPr>
            <w:tcW w:w="1724" w:type="dxa"/>
            <w:vAlign w:val="center"/>
          </w:tcPr>
          <w:p w14:paraId="69BC3153" w14:textId="77777777" w:rsidR="00774FCB" w:rsidRDefault="00774FCB">
            <w:pPr>
              <w:widowControl/>
              <w:snapToGrid w:val="0"/>
              <w:spacing w:line="360" w:lineRule="exact"/>
              <w:jc w:val="center"/>
              <w:rPr>
                <w:rFonts w:eastAsia="仿宋_GB2312"/>
                <w:sz w:val="24"/>
              </w:rPr>
            </w:pPr>
          </w:p>
        </w:tc>
      </w:tr>
      <w:tr w:rsidR="00774FCB" w14:paraId="28F53AFF" w14:textId="77777777">
        <w:trPr>
          <w:cantSplit/>
          <w:trHeight w:val="737"/>
          <w:jc w:val="center"/>
        </w:trPr>
        <w:tc>
          <w:tcPr>
            <w:tcW w:w="1565" w:type="dxa"/>
            <w:vMerge w:val="restart"/>
            <w:vAlign w:val="center"/>
          </w:tcPr>
          <w:p w14:paraId="396411B8" w14:textId="77777777" w:rsidR="00774FCB" w:rsidRDefault="00D12F26">
            <w:pPr>
              <w:widowControl/>
              <w:snapToGrid w:val="0"/>
              <w:spacing w:line="360" w:lineRule="exact"/>
              <w:jc w:val="center"/>
              <w:rPr>
                <w:rFonts w:eastAsia="仿宋_GB2312"/>
                <w:sz w:val="24"/>
              </w:rPr>
            </w:pPr>
            <w:r>
              <w:rPr>
                <w:rFonts w:eastAsia="仿宋_GB2312"/>
                <w:sz w:val="24"/>
              </w:rPr>
              <w:t>企业法定</w:t>
            </w:r>
          </w:p>
          <w:p w14:paraId="4F08A047" w14:textId="77777777" w:rsidR="00774FCB" w:rsidRDefault="00D12F26">
            <w:pPr>
              <w:widowControl/>
              <w:snapToGrid w:val="0"/>
              <w:spacing w:line="360" w:lineRule="exact"/>
              <w:jc w:val="center"/>
              <w:rPr>
                <w:rFonts w:eastAsia="仿宋_GB2312"/>
                <w:sz w:val="24"/>
              </w:rPr>
            </w:pPr>
            <w:r>
              <w:rPr>
                <w:rFonts w:eastAsia="仿宋_GB2312"/>
                <w:sz w:val="24"/>
              </w:rPr>
              <w:t>代表人</w:t>
            </w:r>
          </w:p>
        </w:tc>
        <w:tc>
          <w:tcPr>
            <w:tcW w:w="761" w:type="dxa"/>
            <w:vAlign w:val="center"/>
          </w:tcPr>
          <w:p w14:paraId="18F994DE" w14:textId="77777777" w:rsidR="00774FCB" w:rsidRDefault="00D12F26">
            <w:pPr>
              <w:widowControl/>
              <w:snapToGrid w:val="0"/>
              <w:spacing w:line="360" w:lineRule="exact"/>
              <w:jc w:val="center"/>
              <w:rPr>
                <w:rFonts w:eastAsia="仿宋_GB2312"/>
                <w:sz w:val="24"/>
              </w:rPr>
            </w:pPr>
            <w:r>
              <w:rPr>
                <w:rFonts w:eastAsia="仿宋_GB2312"/>
                <w:sz w:val="24"/>
              </w:rPr>
              <w:t>姓名</w:t>
            </w:r>
          </w:p>
        </w:tc>
        <w:tc>
          <w:tcPr>
            <w:tcW w:w="1472" w:type="dxa"/>
            <w:vAlign w:val="center"/>
          </w:tcPr>
          <w:p w14:paraId="39D0D0A8" w14:textId="77777777" w:rsidR="00774FCB" w:rsidRDefault="00774FCB">
            <w:pPr>
              <w:widowControl/>
              <w:snapToGrid w:val="0"/>
              <w:spacing w:line="360" w:lineRule="exact"/>
              <w:rPr>
                <w:rFonts w:eastAsia="仿宋_GB2312"/>
                <w:sz w:val="24"/>
              </w:rPr>
            </w:pPr>
          </w:p>
        </w:tc>
        <w:tc>
          <w:tcPr>
            <w:tcW w:w="866" w:type="dxa"/>
            <w:vAlign w:val="center"/>
          </w:tcPr>
          <w:p w14:paraId="1AE185DD" w14:textId="77777777" w:rsidR="00774FCB" w:rsidRDefault="00D12F26">
            <w:pPr>
              <w:widowControl/>
              <w:snapToGrid w:val="0"/>
              <w:spacing w:line="360" w:lineRule="exact"/>
              <w:jc w:val="center"/>
              <w:rPr>
                <w:rFonts w:eastAsia="仿宋_GB2312"/>
                <w:sz w:val="24"/>
              </w:rPr>
            </w:pPr>
            <w:r>
              <w:rPr>
                <w:rFonts w:eastAsia="仿宋_GB2312"/>
                <w:sz w:val="24"/>
              </w:rPr>
              <w:t>手机</w:t>
            </w:r>
          </w:p>
        </w:tc>
        <w:tc>
          <w:tcPr>
            <w:tcW w:w="1357" w:type="dxa"/>
            <w:vAlign w:val="center"/>
          </w:tcPr>
          <w:p w14:paraId="58D9380A" w14:textId="77777777" w:rsidR="00774FCB" w:rsidRDefault="00774FCB">
            <w:pPr>
              <w:widowControl/>
              <w:snapToGrid w:val="0"/>
              <w:spacing w:line="360" w:lineRule="exact"/>
              <w:rPr>
                <w:rFonts w:eastAsia="仿宋_GB2312"/>
                <w:sz w:val="24"/>
              </w:rPr>
            </w:pPr>
          </w:p>
        </w:tc>
        <w:tc>
          <w:tcPr>
            <w:tcW w:w="1214" w:type="dxa"/>
            <w:vAlign w:val="center"/>
          </w:tcPr>
          <w:p w14:paraId="2047BFC9" w14:textId="77777777" w:rsidR="00774FCB" w:rsidRDefault="00D12F26">
            <w:pPr>
              <w:widowControl/>
              <w:snapToGrid w:val="0"/>
              <w:spacing w:line="360" w:lineRule="exact"/>
              <w:jc w:val="center"/>
              <w:rPr>
                <w:rFonts w:eastAsia="仿宋_GB2312"/>
                <w:sz w:val="24"/>
              </w:rPr>
            </w:pPr>
            <w:r>
              <w:rPr>
                <w:rFonts w:eastAsia="仿宋_GB2312"/>
                <w:sz w:val="24"/>
              </w:rPr>
              <w:t>身份证号</w:t>
            </w:r>
            <w:r>
              <w:rPr>
                <w:rFonts w:eastAsia="仿宋_GB2312"/>
                <w:sz w:val="24"/>
              </w:rPr>
              <w:t>/</w:t>
            </w:r>
            <w:r>
              <w:rPr>
                <w:rFonts w:eastAsia="仿宋_GB2312"/>
                <w:sz w:val="24"/>
              </w:rPr>
              <w:t>护照号</w:t>
            </w:r>
          </w:p>
        </w:tc>
        <w:tc>
          <w:tcPr>
            <w:tcW w:w="1724" w:type="dxa"/>
            <w:vAlign w:val="center"/>
          </w:tcPr>
          <w:p w14:paraId="7B9547ED" w14:textId="77777777" w:rsidR="00774FCB" w:rsidRDefault="00774FCB">
            <w:pPr>
              <w:widowControl/>
              <w:snapToGrid w:val="0"/>
              <w:spacing w:line="360" w:lineRule="exact"/>
              <w:jc w:val="center"/>
              <w:rPr>
                <w:rFonts w:eastAsia="仿宋_GB2312"/>
                <w:sz w:val="24"/>
              </w:rPr>
            </w:pPr>
          </w:p>
        </w:tc>
      </w:tr>
      <w:tr w:rsidR="00774FCB" w14:paraId="45A858A3" w14:textId="77777777">
        <w:trPr>
          <w:cantSplit/>
          <w:trHeight w:val="737"/>
          <w:jc w:val="center"/>
        </w:trPr>
        <w:tc>
          <w:tcPr>
            <w:tcW w:w="1565" w:type="dxa"/>
            <w:vMerge/>
            <w:vAlign w:val="center"/>
          </w:tcPr>
          <w:p w14:paraId="62E511B1" w14:textId="77777777" w:rsidR="00774FCB" w:rsidRDefault="00774FCB">
            <w:pPr>
              <w:widowControl/>
              <w:snapToGrid w:val="0"/>
              <w:spacing w:line="360" w:lineRule="exact"/>
              <w:jc w:val="center"/>
              <w:rPr>
                <w:rFonts w:eastAsia="仿宋_GB2312"/>
                <w:sz w:val="24"/>
              </w:rPr>
            </w:pPr>
          </w:p>
        </w:tc>
        <w:tc>
          <w:tcPr>
            <w:tcW w:w="761" w:type="dxa"/>
            <w:vAlign w:val="center"/>
          </w:tcPr>
          <w:p w14:paraId="08E490F7" w14:textId="77777777" w:rsidR="00774FCB" w:rsidRDefault="00D12F26">
            <w:pPr>
              <w:widowControl/>
              <w:snapToGrid w:val="0"/>
              <w:spacing w:line="360" w:lineRule="exact"/>
              <w:jc w:val="center"/>
              <w:rPr>
                <w:rFonts w:eastAsia="仿宋_GB2312"/>
                <w:sz w:val="24"/>
              </w:rPr>
            </w:pPr>
            <w:r>
              <w:rPr>
                <w:rFonts w:eastAsia="仿宋_GB2312"/>
                <w:sz w:val="24"/>
              </w:rPr>
              <w:t>电话</w:t>
            </w:r>
          </w:p>
        </w:tc>
        <w:tc>
          <w:tcPr>
            <w:tcW w:w="1472" w:type="dxa"/>
            <w:vAlign w:val="center"/>
          </w:tcPr>
          <w:p w14:paraId="439A0928" w14:textId="77777777" w:rsidR="00774FCB" w:rsidRDefault="00774FCB">
            <w:pPr>
              <w:widowControl/>
              <w:snapToGrid w:val="0"/>
              <w:spacing w:line="360" w:lineRule="exact"/>
              <w:rPr>
                <w:rFonts w:eastAsia="仿宋_GB2312"/>
                <w:sz w:val="24"/>
              </w:rPr>
            </w:pPr>
          </w:p>
        </w:tc>
        <w:tc>
          <w:tcPr>
            <w:tcW w:w="866" w:type="dxa"/>
            <w:vAlign w:val="center"/>
          </w:tcPr>
          <w:p w14:paraId="075E0A91" w14:textId="77777777" w:rsidR="00774FCB" w:rsidRDefault="00D12F26">
            <w:pPr>
              <w:widowControl/>
              <w:snapToGrid w:val="0"/>
              <w:spacing w:line="360" w:lineRule="exact"/>
              <w:jc w:val="center"/>
              <w:rPr>
                <w:rFonts w:eastAsia="仿宋_GB2312"/>
                <w:sz w:val="24"/>
              </w:rPr>
            </w:pPr>
            <w:r>
              <w:rPr>
                <w:rFonts w:eastAsia="仿宋_GB2312"/>
                <w:sz w:val="24"/>
              </w:rPr>
              <w:t>传真</w:t>
            </w:r>
          </w:p>
        </w:tc>
        <w:tc>
          <w:tcPr>
            <w:tcW w:w="1357" w:type="dxa"/>
            <w:vAlign w:val="center"/>
          </w:tcPr>
          <w:p w14:paraId="3DC817A5" w14:textId="77777777" w:rsidR="00774FCB" w:rsidRDefault="00774FCB">
            <w:pPr>
              <w:widowControl/>
              <w:snapToGrid w:val="0"/>
              <w:spacing w:line="360" w:lineRule="exact"/>
              <w:jc w:val="center"/>
              <w:rPr>
                <w:rFonts w:eastAsia="仿宋_GB2312"/>
                <w:sz w:val="24"/>
              </w:rPr>
            </w:pPr>
          </w:p>
        </w:tc>
        <w:tc>
          <w:tcPr>
            <w:tcW w:w="1214" w:type="dxa"/>
            <w:vAlign w:val="center"/>
          </w:tcPr>
          <w:p w14:paraId="403FECE8" w14:textId="77777777" w:rsidR="00774FCB" w:rsidRDefault="00D12F26">
            <w:pPr>
              <w:widowControl/>
              <w:snapToGrid w:val="0"/>
              <w:spacing w:line="360" w:lineRule="exact"/>
              <w:jc w:val="center"/>
              <w:rPr>
                <w:rFonts w:eastAsia="仿宋_GB2312"/>
                <w:sz w:val="24"/>
              </w:rPr>
            </w:pPr>
            <w:r>
              <w:rPr>
                <w:rFonts w:eastAsia="仿宋_GB2312"/>
                <w:sz w:val="24"/>
              </w:rPr>
              <w:t>E-mail</w:t>
            </w:r>
          </w:p>
        </w:tc>
        <w:tc>
          <w:tcPr>
            <w:tcW w:w="1724" w:type="dxa"/>
            <w:vAlign w:val="center"/>
          </w:tcPr>
          <w:p w14:paraId="6F70638F" w14:textId="77777777" w:rsidR="00774FCB" w:rsidRDefault="00774FCB">
            <w:pPr>
              <w:widowControl/>
              <w:snapToGrid w:val="0"/>
              <w:spacing w:line="360" w:lineRule="exact"/>
              <w:jc w:val="center"/>
              <w:rPr>
                <w:rFonts w:eastAsia="仿宋_GB2312"/>
                <w:sz w:val="24"/>
              </w:rPr>
            </w:pPr>
          </w:p>
        </w:tc>
      </w:tr>
      <w:tr w:rsidR="00774FCB" w14:paraId="222E3F43" w14:textId="77777777">
        <w:trPr>
          <w:cantSplit/>
          <w:trHeight w:val="737"/>
          <w:jc w:val="center"/>
        </w:trPr>
        <w:tc>
          <w:tcPr>
            <w:tcW w:w="1565" w:type="dxa"/>
            <w:vMerge w:val="restart"/>
            <w:vAlign w:val="center"/>
          </w:tcPr>
          <w:p w14:paraId="665D506F" w14:textId="77777777" w:rsidR="00774FCB" w:rsidRDefault="00D12F26">
            <w:pPr>
              <w:widowControl/>
              <w:snapToGrid w:val="0"/>
              <w:spacing w:line="360" w:lineRule="exact"/>
              <w:jc w:val="center"/>
              <w:rPr>
                <w:rFonts w:eastAsia="仿宋_GB2312"/>
                <w:sz w:val="24"/>
              </w:rPr>
            </w:pPr>
            <w:r>
              <w:rPr>
                <w:rFonts w:eastAsia="仿宋_GB2312"/>
                <w:sz w:val="24"/>
              </w:rPr>
              <w:t>联系人</w:t>
            </w:r>
          </w:p>
        </w:tc>
        <w:tc>
          <w:tcPr>
            <w:tcW w:w="761" w:type="dxa"/>
            <w:vAlign w:val="center"/>
          </w:tcPr>
          <w:p w14:paraId="24E3AFC2" w14:textId="77777777" w:rsidR="00774FCB" w:rsidRDefault="00D12F26">
            <w:pPr>
              <w:widowControl/>
              <w:snapToGrid w:val="0"/>
              <w:spacing w:line="360" w:lineRule="exact"/>
              <w:jc w:val="center"/>
              <w:rPr>
                <w:rFonts w:eastAsia="仿宋_GB2312"/>
                <w:sz w:val="24"/>
              </w:rPr>
            </w:pPr>
            <w:r>
              <w:rPr>
                <w:rFonts w:eastAsia="仿宋_GB2312"/>
                <w:sz w:val="24"/>
              </w:rPr>
              <w:t>姓名</w:t>
            </w:r>
          </w:p>
        </w:tc>
        <w:tc>
          <w:tcPr>
            <w:tcW w:w="1472" w:type="dxa"/>
            <w:vAlign w:val="center"/>
          </w:tcPr>
          <w:p w14:paraId="4DDA5B80" w14:textId="77777777" w:rsidR="00774FCB" w:rsidRDefault="00774FCB">
            <w:pPr>
              <w:widowControl/>
              <w:snapToGrid w:val="0"/>
              <w:spacing w:line="360" w:lineRule="exact"/>
              <w:rPr>
                <w:rFonts w:eastAsia="仿宋_GB2312"/>
                <w:sz w:val="24"/>
              </w:rPr>
            </w:pPr>
          </w:p>
        </w:tc>
        <w:tc>
          <w:tcPr>
            <w:tcW w:w="866" w:type="dxa"/>
            <w:vAlign w:val="center"/>
          </w:tcPr>
          <w:p w14:paraId="4CF515EA" w14:textId="77777777" w:rsidR="00774FCB" w:rsidRDefault="00D12F26">
            <w:pPr>
              <w:widowControl/>
              <w:snapToGrid w:val="0"/>
              <w:spacing w:line="360" w:lineRule="exact"/>
              <w:jc w:val="center"/>
              <w:rPr>
                <w:rFonts w:eastAsia="仿宋_GB2312"/>
                <w:sz w:val="24"/>
              </w:rPr>
            </w:pPr>
            <w:r>
              <w:rPr>
                <w:rFonts w:eastAsia="仿宋_GB2312"/>
                <w:sz w:val="24"/>
              </w:rPr>
              <w:t>手机</w:t>
            </w:r>
          </w:p>
        </w:tc>
        <w:tc>
          <w:tcPr>
            <w:tcW w:w="4295" w:type="dxa"/>
            <w:gridSpan w:val="3"/>
            <w:vAlign w:val="center"/>
          </w:tcPr>
          <w:p w14:paraId="715698BB" w14:textId="77777777" w:rsidR="00774FCB" w:rsidRDefault="00774FCB">
            <w:pPr>
              <w:widowControl/>
              <w:snapToGrid w:val="0"/>
              <w:spacing w:line="360" w:lineRule="exact"/>
              <w:jc w:val="center"/>
              <w:rPr>
                <w:rFonts w:eastAsia="仿宋_GB2312"/>
                <w:sz w:val="24"/>
              </w:rPr>
            </w:pPr>
          </w:p>
        </w:tc>
      </w:tr>
      <w:tr w:rsidR="00774FCB" w14:paraId="4C493140" w14:textId="77777777">
        <w:trPr>
          <w:cantSplit/>
          <w:trHeight w:val="737"/>
          <w:jc w:val="center"/>
        </w:trPr>
        <w:tc>
          <w:tcPr>
            <w:tcW w:w="1565" w:type="dxa"/>
            <w:vMerge/>
            <w:vAlign w:val="center"/>
          </w:tcPr>
          <w:p w14:paraId="633DB498" w14:textId="77777777" w:rsidR="00774FCB" w:rsidRDefault="00774FCB">
            <w:pPr>
              <w:widowControl/>
              <w:snapToGrid w:val="0"/>
              <w:spacing w:line="360" w:lineRule="exact"/>
              <w:jc w:val="center"/>
              <w:rPr>
                <w:rFonts w:eastAsia="仿宋_GB2312"/>
                <w:sz w:val="24"/>
              </w:rPr>
            </w:pPr>
          </w:p>
        </w:tc>
        <w:tc>
          <w:tcPr>
            <w:tcW w:w="761" w:type="dxa"/>
            <w:vAlign w:val="center"/>
          </w:tcPr>
          <w:p w14:paraId="51462174" w14:textId="77777777" w:rsidR="00774FCB" w:rsidRDefault="00D12F26">
            <w:pPr>
              <w:widowControl/>
              <w:snapToGrid w:val="0"/>
              <w:spacing w:line="360" w:lineRule="exact"/>
              <w:jc w:val="center"/>
              <w:rPr>
                <w:rFonts w:eastAsia="仿宋_GB2312"/>
                <w:sz w:val="24"/>
              </w:rPr>
            </w:pPr>
            <w:r>
              <w:rPr>
                <w:rFonts w:eastAsia="仿宋_GB2312"/>
                <w:sz w:val="24"/>
              </w:rPr>
              <w:t>电话</w:t>
            </w:r>
          </w:p>
        </w:tc>
        <w:tc>
          <w:tcPr>
            <w:tcW w:w="1472" w:type="dxa"/>
            <w:vAlign w:val="center"/>
          </w:tcPr>
          <w:p w14:paraId="0A7E511C" w14:textId="77777777" w:rsidR="00774FCB" w:rsidRDefault="00774FCB">
            <w:pPr>
              <w:widowControl/>
              <w:snapToGrid w:val="0"/>
              <w:spacing w:line="360" w:lineRule="exact"/>
              <w:rPr>
                <w:rFonts w:eastAsia="仿宋_GB2312"/>
                <w:sz w:val="24"/>
              </w:rPr>
            </w:pPr>
          </w:p>
        </w:tc>
        <w:tc>
          <w:tcPr>
            <w:tcW w:w="866" w:type="dxa"/>
            <w:vAlign w:val="center"/>
          </w:tcPr>
          <w:p w14:paraId="2AFA5D37" w14:textId="77777777" w:rsidR="00774FCB" w:rsidRDefault="00D12F26">
            <w:pPr>
              <w:widowControl/>
              <w:snapToGrid w:val="0"/>
              <w:spacing w:line="360" w:lineRule="exact"/>
              <w:jc w:val="center"/>
              <w:rPr>
                <w:rFonts w:eastAsia="仿宋_GB2312"/>
                <w:sz w:val="24"/>
              </w:rPr>
            </w:pPr>
            <w:r>
              <w:rPr>
                <w:rFonts w:eastAsia="仿宋_GB2312"/>
                <w:sz w:val="24"/>
              </w:rPr>
              <w:t>传真</w:t>
            </w:r>
          </w:p>
        </w:tc>
        <w:tc>
          <w:tcPr>
            <w:tcW w:w="1357" w:type="dxa"/>
            <w:vAlign w:val="center"/>
          </w:tcPr>
          <w:p w14:paraId="61D6C9BD" w14:textId="77777777" w:rsidR="00774FCB" w:rsidRDefault="00774FCB">
            <w:pPr>
              <w:widowControl/>
              <w:snapToGrid w:val="0"/>
              <w:spacing w:line="360" w:lineRule="exact"/>
              <w:rPr>
                <w:rFonts w:eastAsia="仿宋_GB2312"/>
                <w:sz w:val="24"/>
              </w:rPr>
            </w:pPr>
          </w:p>
        </w:tc>
        <w:tc>
          <w:tcPr>
            <w:tcW w:w="1214" w:type="dxa"/>
            <w:vAlign w:val="center"/>
          </w:tcPr>
          <w:p w14:paraId="080651CC" w14:textId="77777777" w:rsidR="00774FCB" w:rsidRDefault="00D12F26">
            <w:pPr>
              <w:widowControl/>
              <w:snapToGrid w:val="0"/>
              <w:spacing w:line="360" w:lineRule="exact"/>
              <w:jc w:val="center"/>
              <w:rPr>
                <w:rFonts w:eastAsia="仿宋_GB2312"/>
                <w:sz w:val="24"/>
              </w:rPr>
            </w:pPr>
            <w:r>
              <w:rPr>
                <w:rFonts w:eastAsia="仿宋_GB2312"/>
                <w:sz w:val="24"/>
              </w:rPr>
              <w:t>E-mail</w:t>
            </w:r>
          </w:p>
        </w:tc>
        <w:tc>
          <w:tcPr>
            <w:tcW w:w="1724" w:type="dxa"/>
            <w:vAlign w:val="center"/>
          </w:tcPr>
          <w:p w14:paraId="757CB56E" w14:textId="77777777" w:rsidR="00774FCB" w:rsidRDefault="00774FCB">
            <w:pPr>
              <w:widowControl/>
              <w:snapToGrid w:val="0"/>
              <w:spacing w:line="360" w:lineRule="exact"/>
              <w:rPr>
                <w:rFonts w:eastAsia="仿宋_GB2312"/>
                <w:sz w:val="24"/>
              </w:rPr>
            </w:pPr>
          </w:p>
        </w:tc>
      </w:tr>
      <w:tr w:rsidR="00774FCB" w14:paraId="0B1CDEC4" w14:textId="77777777">
        <w:trPr>
          <w:cantSplit/>
          <w:trHeight w:val="737"/>
          <w:jc w:val="center"/>
        </w:trPr>
        <w:tc>
          <w:tcPr>
            <w:tcW w:w="2326" w:type="dxa"/>
            <w:gridSpan w:val="2"/>
            <w:vAlign w:val="center"/>
          </w:tcPr>
          <w:p w14:paraId="2EF33A7E" w14:textId="77777777" w:rsidR="00774FCB" w:rsidRDefault="00D12F26">
            <w:pPr>
              <w:widowControl/>
              <w:snapToGrid w:val="0"/>
              <w:spacing w:line="360" w:lineRule="exact"/>
              <w:jc w:val="center"/>
              <w:rPr>
                <w:rFonts w:eastAsia="仿宋_GB2312"/>
                <w:sz w:val="24"/>
              </w:rPr>
            </w:pPr>
            <w:r>
              <w:rPr>
                <w:rFonts w:eastAsia="仿宋_GB2312"/>
                <w:sz w:val="24"/>
              </w:rPr>
              <w:t>企业是否上市</w:t>
            </w:r>
          </w:p>
        </w:tc>
        <w:tc>
          <w:tcPr>
            <w:tcW w:w="1472" w:type="dxa"/>
            <w:vAlign w:val="center"/>
          </w:tcPr>
          <w:p w14:paraId="4417D03C" w14:textId="77777777" w:rsidR="00774FCB" w:rsidRDefault="00D12F26">
            <w:pPr>
              <w:widowControl/>
              <w:snapToGrid w:val="0"/>
              <w:spacing w:line="360" w:lineRule="exact"/>
              <w:jc w:val="center"/>
              <w:rPr>
                <w:rFonts w:ascii="仿宋_GB2312" w:eastAsia="仿宋_GB2312"/>
                <w:spacing w:val="-10"/>
                <w:sz w:val="24"/>
              </w:rPr>
            </w:pPr>
            <w:r>
              <w:rPr>
                <w:rFonts w:ascii="仿宋_GB2312" w:eastAsia="仿宋_GB2312" w:hint="eastAsia"/>
                <w:bCs/>
                <w:sz w:val="24"/>
              </w:rPr>
              <w:t>□</w:t>
            </w:r>
            <w:r>
              <w:rPr>
                <w:rFonts w:ascii="仿宋_GB2312" w:eastAsia="仿宋_GB2312" w:hint="eastAsia"/>
                <w:spacing w:val="-10"/>
                <w:sz w:val="24"/>
              </w:rPr>
              <w:t xml:space="preserve">是   </w:t>
            </w:r>
            <w:r>
              <w:rPr>
                <w:rFonts w:ascii="仿宋_GB2312" w:eastAsia="仿宋_GB2312" w:hint="eastAsia"/>
                <w:bCs/>
                <w:sz w:val="24"/>
              </w:rPr>
              <w:t>□</w:t>
            </w:r>
            <w:r>
              <w:rPr>
                <w:rFonts w:ascii="仿宋_GB2312" w:eastAsia="仿宋_GB2312" w:hint="eastAsia"/>
                <w:spacing w:val="-10"/>
                <w:sz w:val="24"/>
              </w:rPr>
              <w:t>否</w:t>
            </w:r>
          </w:p>
        </w:tc>
        <w:tc>
          <w:tcPr>
            <w:tcW w:w="2223" w:type="dxa"/>
            <w:gridSpan w:val="2"/>
            <w:vAlign w:val="center"/>
          </w:tcPr>
          <w:p w14:paraId="609C6D2E" w14:textId="77777777" w:rsidR="00774FCB" w:rsidRDefault="00D12F26">
            <w:pPr>
              <w:widowControl/>
              <w:snapToGrid w:val="0"/>
              <w:spacing w:line="360" w:lineRule="exact"/>
              <w:jc w:val="center"/>
              <w:rPr>
                <w:rFonts w:eastAsia="仿宋_GB2312"/>
                <w:sz w:val="24"/>
              </w:rPr>
            </w:pPr>
            <w:r>
              <w:rPr>
                <w:rFonts w:eastAsia="仿宋_GB2312"/>
                <w:sz w:val="24"/>
              </w:rPr>
              <w:t>上市时间</w:t>
            </w:r>
          </w:p>
        </w:tc>
        <w:tc>
          <w:tcPr>
            <w:tcW w:w="2938" w:type="dxa"/>
            <w:gridSpan w:val="2"/>
            <w:vAlign w:val="center"/>
          </w:tcPr>
          <w:p w14:paraId="6C156050" w14:textId="77777777" w:rsidR="00774FCB" w:rsidRDefault="00774FCB">
            <w:pPr>
              <w:widowControl/>
              <w:snapToGrid w:val="0"/>
              <w:spacing w:line="360" w:lineRule="exact"/>
              <w:jc w:val="center"/>
              <w:rPr>
                <w:rFonts w:eastAsia="仿宋_GB2312"/>
                <w:sz w:val="24"/>
              </w:rPr>
            </w:pPr>
          </w:p>
        </w:tc>
      </w:tr>
      <w:tr w:rsidR="00774FCB" w14:paraId="0CF5A23E" w14:textId="77777777">
        <w:trPr>
          <w:cantSplit/>
          <w:trHeight w:val="737"/>
          <w:jc w:val="center"/>
        </w:trPr>
        <w:tc>
          <w:tcPr>
            <w:tcW w:w="2326" w:type="dxa"/>
            <w:gridSpan w:val="2"/>
            <w:vAlign w:val="center"/>
          </w:tcPr>
          <w:p w14:paraId="6D9AC8DC" w14:textId="77777777" w:rsidR="00774FCB" w:rsidRDefault="00D12F26">
            <w:pPr>
              <w:widowControl/>
              <w:snapToGrid w:val="0"/>
              <w:spacing w:line="360" w:lineRule="exact"/>
              <w:jc w:val="center"/>
              <w:rPr>
                <w:rFonts w:eastAsia="仿宋_GB2312"/>
                <w:sz w:val="24"/>
              </w:rPr>
            </w:pPr>
            <w:r>
              <w:rPr>
                <w:rFonts w:eastAsia="仿宋_GB2312"/>
                <w:sz w:val="24"/>
              </w:rPr>
              <w:t>股票代码</w:t>
            </w:r>
          </w:p>
        </w:tc>
        <w:tc>
          <w:tcPr>
            <w:tcW w:w="1472" w:type="dxa"/>
            <w:vAlign w:val="center"/>
          </w:tcPr>
          <w:p w14:paraId="6618A0F2" w14:textId="77777777" w:rsidR="00774FCB" w:rsidRDefault="00774FCB">
            <w:pPr>
              <w:widowControl/>
              <w:snapToGrid w:val="0"/>
              <w:spacing w:line="360" w:lineRule="exact"/>
              <w:jc w:val="center"/>
              <w:rPr>
                <w:rFonts w:eastAsia="仿宋_GB2312"/>
                <w:spacing w:val="-6"/>
                <w:sz w:val="24"/>
              </w:rPr>
            </w:pPr>
          </w:p>
        </w:tc>
        <w:tc>
          <w:tcPr>
            <w:tcW w:w="2223" w:type="dxa"/>
            <w:gridSpan w:val="2"/>
            <w:vAlign w:val="center"/>
          </w:tcPr>
          <w:p w14:paraId="59E35C06" w14:textId="77777777" w:rsidR="00774FCB" w:rsidRDefault="00D12F26">
            <w:pPr>
              <w:widowControl/>
              <w:snapToGrid w:val="0"/>
              <w:spacing w:line="360" w:lineRule="exact"/>
              <w:jc w:val="center"/>
              <w:rPr>
                <w:rFonts w:eastAsia="仿宋_GB2312"/>
                <w:spacing w:val="-6"/>
                <w:sz w:val="24"/>
              </w:rPr>
            </w:pPr>
            <w:r>
              <w:rPr>
                <w:rFonts w:eastAsia="仿宋_GB2312"/>
                <w:sz w:val="24"/>
              </w:rPr>
              <w:t>上市类型</w:t>
            </w:r>
          </w:p>
        </w:tc>
        <w:tc>
          <w:tcPr>
            <w:tcW w:w="2938" w:type="dxa"/>
            <w:gridSpan w:val="2"/>
            <w:vAlign w:val="center"/>
          </w:tcPr>
          <w:p w14:paraId="024E328B" w14:textId="77777777" w:rsidR="00774FCB" w:rsidRDefault="00774FCB">
            <w:pPr>
              <w:widowControl/>
              <w:snapToGrid w:val="0"/>
              <w:spacing w:line="360" w:lineRule="exact"/>
              <w:jc w:val="center"/>
              <w:rPr>
                <w:rFonts w:eastAsia="仿宋_GB2312"/>
                <w:sz w:val="24"/>
              </w:rPr>
            </w:pPr>
          </w:p>
        </w:tc>
      </w:tr>
      <w:tr w:rsidR="00774FCB" w14:paraId="129FEEB1" w14:textId="77777777">
        <w:trPr>
          <w:cantSplit/>
          <w:trHeight w:val="737"/>
          <w:jc w:val="center"/>
        </w:trPr>
        <w:tc>
          <w:tcPr>
            <w:tcW w:w="2326" w:type="dxa"/>
            <w:gridSpan w:val="2"/>
            <w:vAlign w:val="center"/>
          </w:tcPr>
          <w:p w14:paraId="465DCA4A" w14:textId="77777777" w:rsidR="00774FCB" w:rsidRDefault="00D12F26">
            <w:pPr>
              <w:widowControl/>
              <w:snapToGrid w:val="0"/>
              <w:spacing w:line="360" w:lineRule="exact"/>
              <w:jc w:val="center"/>
              <w:rPr>
                <w:rFonts w:eastAsia="仿宋_GB2312"/>
                <w:spacing w:val="-4"/>
                <w:sz w:val="24"/>
              </w:rPr>
            </w:pPr>
            <w:r>
              <w:rPr>
                <w:rFonts w:eastAsia="仿宋_GB2312" w:hAnsi="仿宋_GB2312"/>
                <w:spacing w:val="-4"/>
                <w:sz w:val="24"/>
              </w:rPr>
              <w:t>是否属于国家级高新区内企业</w:t>
            </w:r>
          </w:p>
        </w:tc>
        <w:tc>
          <w:tcPr>
            <w:tcW w:w="1472" w:type="dxa"/>
            <w:vAlign w:val="center"/>
          </w:tcPr>
          <w:p w14:paraId="17265856" w14:textId="77777777" w:rsidR="00774FCB" w:rsidRDefault="00D12F26">
            <w:pPr>
              <w:widowControl/>
              <w:snapToGrid w:val="0"/>
              <w:spacing w:line="360" w:lineRule="exact"/>
              <w:jc w:val="center"/>
              <w:rPr>
                <w:rFonts w:ascii="仿宋_GB2312" w:eastAsia="仿宋_GB2312"/>
                <w:spacing w:val="-6"/>
                <w:sz w:val="24"/>
              </w:rPr>
            </w:pPr>
            <w:r>
              <w:rPr>
                <w:rFonts w:ascii="仿宋_GB2312" w:eastAsia="仿宋_GB2312" w:hint="eastAsia"/>
                <w:spacing w:val="-6"/>
                <w:sz w:val="24"/>
              </w:rPr>
              <w:t>□是  □否</w:t>
            </w:r>
          </w:p>
        </w:tc>
        <w:tc>
          <w:tcPr>
            <w:tcW w:w="2223" w:type="dxa"/>
            <w:gridSpan w:val="2"/>
            <w:vAlign w:val="center"/>
          </w:tcPr>
          <w:p w14:paraId="35178F2B" w14:textId="77777777" w:rsidR="00774FCB" w:rsidRDefault="00D12F26">
            <w:pPr>
              <w:widowControl/>
              <w:snapToGrid w:val="0"/>
              <w:spacing w:line="360" w:lineRule="exact"/>
              <w:jc w:val="center"/>
              <w:rPr>
                <w:rFonts w:eastAsia="仿宋_GB2312"/>
                <w:spacing w:val="-6"/>
                <w:sz w:val="24"/>
              </w:rPr>
            </w:pPr>
            <w:r>
              <w:rPr>
                <w:rFonts w:eastAsia="仿宋_GB2312"/>
                <w:spacing w:val="-6"/>
                <w:sz w:val="24"/>
              </w:rPr>
              <w:t>高新区名称</w:t>
            </w:r>
          </w:p>
        </w:tc>
        <w:tc>
          <w:tcPr>
            <w:tcW w:w="2938" w:type="dxa"/>
            <w:gridSpan w:val="2"/>
            <w:vAlign w:val="center"/>
          </w:tcPr>
          <w:p w14:paraId="63DC39BD" w14:textId="77777777" w:rsidR="00774FCB" w:rsidRDefault="00774FCB">
            <w:pPr>
              <w:widowControl/>
              <w:snapToGrid w:val="0"/>
              <w:spacing w:line="360" w:lineRule="exact"/>
              <w:jc w:val="center"/>
              <w:rPr>
                <w:rFonts w:eastAsia="仿宋_GB2312"/>
                <w:sz w:val="24"/>
              </w:rPr>
            </w:pPr>
          </w:p>
        </w:tc>
      </w:tr>
    </w:tbl>
    <w:p w14:paraId="1C94A66A" w14:textId="77777777" w:rsidR="00774FCB" w:rsidRDefault="00D12F26">
      <w:pPr>
        <w:adjustRightInd w:val="0"/>
        <w:snapToGrid w:val="0"/>
        <w:rPr>
          <w:rFonts w:eastAsia="黑体" w:hAnsi="黑体"/>
          <w:bCs/>
          <w:spacing w:val="-4"/>
          <w:sz w:val="32"/>
          <w:szCs w:val="32"/>
        </w:rPr>
      </w:pPr>
      <w:bookmarkStart w:id="50" w:name="_Toc26970"/>
      <w:r>
        <w:rPr>
          <w:rFonts w:eastAsia="黑体" w:hAnsi="黑体" w:hint="eastAsia"/>
          <w:bCs/>
          <w:spacing w:val="-4"/>
          <w:sz w:val="32"/>
          <w:szCs w:val="32"/>
        </w:rPr>
        <w:lastRenderedPageBreak/>
        <w:t>附件</w:t>
      </w:r>
      <w:r>
        <w:rPr>
          <w:rFonts w:eastAsia="黑体" w:hAnsi="黑体" w:hint="eastAsia"/>
          <w:bCs/>
          <w:spacing w:val="-4"/>
          <w:sz w:val="32"/>
          <w:szCs w:val="32"/>
        </w:rPr>
        <w:t>4-2</w:t>
      </w:r>
      <w:bookmarkEnd w:id="50"/>
    </w:p>
    <w:p w14:paraId="0DC0E722" w14:textId="77777777" w:rsidR="00774FCB" w:rsidRDefault="00D12F26">
      <w:pPr>
        <w:adjustRightInd w:val="0"/>
        <w:snapToGrid w:val="0"/>
        <w:spacing w:line="360" w:lineRule="auto"/>
        <w:ind w:firstLineChars="1620" w:firstLine="4536"/>
        <w:rPr>
          <w:rFonts w:ascii="黑体" w:eastAsia="黑体" w:hAnsi="黑体"/>
          <w:bCs/>
          <w:sz w:val="28"/>
          <w:szCs w:val="28"/>
        </w:rPr>
      </w:pPr>
      <w:r>
        <w:rPr>
          <w:rFonts w:ascii="黑体" w:eastAsia="黑体" w:hAnsi="黑体" w:hint="eastAsia"/>
          <w:bCs/>
          <w:sz w:val="28"/>
          <w:szCs w:val="28"/>
        </w:rPr>
        <w:t>系统填报号：</w:t>
      </w:r>
      <w:r>
        <w:rPr>
          <w:rFonts w:ascii="黑体" w:eastAsia="黑体" w:hAnsi="黑体" w:hint="eastAsia"/>
          <w:bCs/>
          <w:sz w:val="28"/>
          <w:szCs w:val="28"/>
          <w:u w:val="single"/>
        </w:rPr>
        <w:t xml:space="preserve">                   </w:t>
      </w:r>
    </w:p>
    <w:p w14:paraId="3C6FC6CA" w14:textId="77777777" w:rsidR="00774FCB" w:rsidRDefault="00774FCB">
      <w:pPr>
        <w:adjustRightInd w:val="0"/>
        <w:snapToGrid w:val="0"/>
        <w:spacing w:line="760" w:lineRule="exact"/>
        <w:jc w:val="center"/>
        <w:rPr>
          <w:rFonts w:ascii="方正小标宋简体" w:eastAsia="方正小标宋简体"/>
          <w:sz w:val="60"/>
          <w:szCs w:val="60"/>
        </w:rPr>
      </w:pPr>
    </w:p>
    <w:p w14:paraId="2729F925" w14:textId="77777777" w:rsidR="00774FCB" w:rsidRDefault="00D12F26">
      <w:pPr>
        <w:adjustRightInd w:val="0"/>
        <w:snapToGrid w:val="0"/>
        <w:spacing w:line="760" w:lineRule="exact"/>
        <w:jc w:val="center"/>
        <w:rPr>
          <w:rFonts w:ascii="方正小标宋简体" w:eastAsia="方正小标宋简体"/>
          <w:sz w:val="60"/>
          <w:szCs w:val="60"/>
        </w:rPr>
      </w:pPr>
      <w:r>
        <w:rPr>
          <w:rFonts w:ascii="方正小标宋简体" w:eastAsia="方正小标宋简体" w:hint="eastAsia"/>
          <w:sz w:val="60"/>
          <w:szCs w:val="60"/>
        </w:rPr>
        <w:t>高新技术企业认定申请书</w:t>
      </w:r>
    </w:p>
    <w:p w14:paraId="1047B80B" w14:textId="77777777" w:rsidR="00774FCB" w:rsidRDefault="00774FCB">
      <w:pPr>
        <w:adjustRightInd w:val="0"/>
        <w:snapToGrid w:val="0"/>
        <w:spacing w:line="900" w:lineRule="exact"/>
        <w:jc w:val="center"/>
        <w:rPr>
          <w:rFonts w:ascii="方正小标宋简体" w:eastAsia="方正小标宋简体"/>
          <w:sz w:val="60"/>
          <w:szCs w:val="60"/>
        </w:rPr>
      </w:pPr>
    </w:p>
    <w:p w14:paraId="2A6C28EF" w14:textId="77777777" w:rsidR="00774FCB" w:rsidRDefault="00C82947">
      <w:pPr>
        <w:overflowPunct w:val="0"/>
        <w:adjustRightInd w:val="0"/>
        <w:snapToGrid w:val="0"/>
        <w:spacing w:line="700" w:lineRule="exact"/>
        <w:ind w:firstLine="641"/>
        <w:rPr>
          <w:rFonts w:eastAsia="仿宋_GB2312"/>
          <w:sz w:val="32"/>
          <w:szCs w:val="32"/>
          <w:u w:val="single"/>
        </w:rPr>
      </w:pPr>
      <w:r>
        <w:rPr>
          <w:rFonts w:eastAsia="仿宋_GB2312"/>
          <w:sz w:val="32"/>
          <w:szCs w:val="32"/>
        </w:rPr>
        <w:pict w14:anchorId="6C50A8F8">
          <v:line id="_x0000_s1045" style="position:absolute;left:0;text-align:left;z-index:251661312;mso-width-relative:page;mso-height-relative:page" from="183.75pt,12.65pt" to="183.8pt,12.65pt" o:allowincell="f"/>
        </w:pict>
      </w:r>
      <w:r w:rsidR="00D12F26">
        <w:rPr>
          <w:rFonts w:eastAsia="仿宋_GB2312"/>
          <w:sz w:val="32"/>
          <w:szCs w:val="32"/>
        </w:rPr>
        <w:t>企业名称：</w:t>
      </w:r>
      <w:r w:rsidR="00D12F26">
        <w:rPr>
          <w:rFonts w:eastAsia="仿宋_GB2312"/>
          <w:sz w:val="32"/>
          <w:szCs w:val="32"/>
          <w:u w:val="single"/>
        </w:rPr>
        <w:t xml:space="preserve">                              </w:t>
      </w:r>
    </w:p>
    <w:p w14:paraId="126B0F60" w14:textId="77777777" w:rsidR="00774FCB" w:rsidRDefault="00D12F26">
      <w:pPr>
        <w:overflowPunct w:val="0"/>
        <w:adjustRightInd w:val="0"/>
        <w:snapToGrid w:val="0"/>
        <w:spacing w:line="700" w:lineRule="exact"/>
        <w:ind w:firstLine="641"/>
        <w:rPr>
          <w:rFonts w:eastAsia="仿宋_GB2312"/>
          <w:sz w:val="32"/>
          <w:szCs w:val="32"/>
          <w:u w:val="single"/>
        </w:rPr>
      </w:pPr>
      <w:r>
        <w:rPr>
          <w:rFonts w:eastAsia="仿宋_GB2312"/>
          <w:sz w:val="32"/>
          <w:szCs w:val="32"/>
        </w:rPr>
        <w:t>企业所在地区：</w:t>
      </w:r>
      <w:r>
        <w:rPr>
          <w:rFonts w:eastAsia="仿宋_GB2312"/>
          <w:sz w:val="32"/>
          <w:szCs w:val="32"/>
          <w:u w:val="single"/>
        </w:rPr>
        <w:t xml:space="preserve">      </w:t>
      </w:r>
      <w:r>
        <w:rPr>
          <w:rFonts w:eastAsia="仿宋_GB2312"/>
          <w:sz w:val="32"/>
          <w:szCs w:val="32"/>
        </w:rPr>
        <w:t>省</w:t>
      </w:r>
      <w:r>
        <w:rPr>
          <w:rFonts w:eastAsia="仿宋_GB2312"/>
          <w:sz w:val="32"/>
          <w:szCs w:val="32"/>
          <w:u w:val="single"/>
        </w:rPr>
        <w:t xml:space="preserve">     </w:t>
      </w:r>
      <w:r>
        <w:rPr>
          <w:rFonts w:eastAsia="仿宋_GB2312"/>
          <w:sz w:val="32"/>
          <w:szCs w:val="32"/>
        </w:rPr>
        <w:t>市（区、自治州）</w:t>
      </w:r>
    </w:p>
    <w:p w14:paraId="30399258" w14:textId="77777777" w:rsidR="00774FCB" w:rsidRDefault="00D12F26">
      <w:pPr>
        <w:overflowPunct w:val="0"/>
        <w:adjustRightInd w:val="0"/>
        <w:snapToGrid w:val="0"/>
        <w:spacing w:line="700" w:lineRule="exact"/>
        <w:ind w:firstLine="641"/>
        <w:rPr>
          <w:rFonts w:eastAsia="仿宋_GB2312"/>
          <w:sz w:val="32"/>
          <w:szCs w:val="32"/>
          <w:u w:val="single"/>
        </w:rPr>
      </w:pPr>
      <w:r>
        <w:rPr>
          <w:rFonts w:eastAsia="仿宋_GB2312"/>
          <w:sz w:val="32"/>
          <w:szCs w:val="32"/>
        </w:rPr>
        <w:t>认定机构：</w:t>
      </w:r>
      <w:r>
        <w:rPr>
          <w:rFonts w:eastAsia="仿宋_GB2312"/>
          <w:sz w:val="32"/>
          <w:szCs w:val="32"/>
          <w:u w:val="single"/>
        </w:rPr>
        <w:t xml:space="preserve">                              </w:t>
      </w:r>
    </w:p>
    <w:p w14:paraId="2BB003DA" w14:textId="77777777" w:rsidR="00774FCB" w:rsidRDefault="00D12F26">
      <w:pPr>
        <w:overflowPunct w:val="0"/>
        <w:adjustRightInd w:val="0"/>
        <w:snapToGrid w:val="0"/>
        <w:spacing w:line="700" w:lineRule="exact"/>
        <w:ind w:firstLine="641"/>
        <w:rPr>
          <w:rFonts w:eastAsia="仿宋_GB2312"/>
          <w:sz w:val="32"/>
          <w:szCs w:val="32"/>
        </w:rPr>
      </w:pPr>
      <w:r>
        <w:rPr>
          <w:rFonts w:eastAsia="仿宋_GB2312"/>
          <w:sz w:val="32"/>
          <w:szCs w:val="32"/>
        </w:rPr>
        <w:t>申请日期：</w:t>
      </w:r>
      <w:r>
        <w:rPr>
          <w:rFonts w:eastAsia="仿宋_GB2312"/>
          <w:sz w:val="32"/>
          <w:szCs w:val="32"/>
          <w:u w:val="single"/>
        </w:rPr>
        <w:t xml:space="preserve">            </w:t>
      </w:r>
      <w:r>
        <w:rPr>
          <w:rFonts w:eastAsia="仿宋_GB2312"/>
          <w:sz w:val="32"/>
          <w:szCs w:val="32"/>
        </w:rPr>
        <w:t>年</w:t>
      </w:r>
      <w:r>
        <w:rPr>
          <w:rFonts w:eastAsia="仿宋_GB2312"/>
          <w:sz w:val="32"/>
          <w:szCs w:val="32"/>
          <w:u w:val="single"/>
        </w:rPr>
        <w:t xml:space="preserve">      </w:t>
      </w:r>
      <w:r>
        <w:rPr>
          <w:rFonts w:eastAsia="仿宋_GB2312"/>
          <w:sz w:val="32"/>
          <w:szCs w:val="32"/>
        </w:rPr>
        <w:t>月</w:t>
      </w:r>
      <w:r>
        <w:rPr>
          <w:rFonts w:eastAsia="仿宋_GB2312"/>
          <w:sz w:val="32"/>
          <w:szCs w:val="32"/>
          <w:u w:val="single"/>
        </w:rPr>
        <w:t xml:space="preserve">      </w:t>
      </w:r>
      <w:r>
        <w:rPr>
          <w:rFonts w:eastAsia="仿宋_GB2312"/>
          <w:sz w:val="32"/>
          <w:szCs w:val="32"/>
        </w:rPr>
        <w:t>日</w:t>
      </w:r>
    </w:p>
    <w:p w14:paraId="1A90796C" w14:textId="77777777" w:rsidR="00774FCB" w:rsidRDefault="00774FCB">
      <w:pPr>
        <w:adjustRightInd w:val="0"/>
        <w:snapToGrid w:val="0"/>
        <w:spacing w:line="900" w:lineRule="exact"/>
        <w:jc w:val="left"/>
        <w:rPr>
          <w:rFonts w:eastAsia="仿宋_GB2312"/>
          <w:sz w:val="32"/>
          <w:szCs w:val="30"/>
        </w:rPr>
      </w:pPr>
    </w:p>
    <w:p w14:paraId="338ED2B1" w14:textId="77777777" w:rsidR="00774FCB" w:rsidRDefault="00D12F26">
      <w:pPr>
        <w:overflowPunct w:val="0"/>
        <w:adjustRightInd w:val="0"/>
        <w:snapToGrid w:val="0"/>
        <w:spacing w:line="700" w:lineRule="exact"/>
        <w:ind w:firstLine="641"/>
        <w:rPr>
          <w:rFonts w:eastAsia="仿宋_GB2312"/>
          <w:sz w:val="32"/>
          <w:szCs w:val="32"/>
        </w:rPr>
      </w:pPr>
      <w:r>
        <w:rPr>
          <w:rFonts w:eastAsia="仿宋_GB2312"/>
          <w:b/>
          <w:sz w:val="32"/>
          <w:szCs w:val="32"/>
        </w:rPr>
        <w:t>声明</w:t>
      </w:r>
      <w:r>
        <w:rPr>
          <w:rFonts w:eastAsia="仿宋_GB2312"/>
          <w:sz w:val="32"/>
          <w:szCs w:val="32"/>
        </w:rPr>
        <w:t>：本申请书上填写的有关内容和提交的资料均准确、真实、合法、有效、无涉密信息，本企业愿为此承担有关法律责任。</w:t>
      </w:r>
    </w:p>
    <w:p w14:paraId="09359B75" w14:textId="77777777" w:rsidR="00774FCB" w:rsidRDefault="00774FCB">
      <w:pPr>
        <w:spacing w:line="360" w:lineRule="auto"/>
        <w:rPr>
          <w:rFonts w:eastAsia="仿宋_GB2312"/>
          <w:spacing w:val="-4"/>
          <w:sz w:val="32"/>
          <w:szCs w:val="20"/>
        </w:rPr>
      </w:pPr>
    </w:p>
    <w:p w14:paraId="68999218" w14:textId="77777777" w:rsidR="00774FCB" w:rsidRDefault="00774FCB">
      <w:pPr>
        <w:spacing w:line="360" w:lineRule="auto"/>
        <w:rPr>
          <w:rFonts w:eastAsia="仿宋_GB2312"/>
          <w:spacing w:val="-4"/>
          <w:sz w:val="32"/>
          <w:szCs w:val="20"/>
        </w:rPr>
      </w:pPr>
    </w:p>
    <w:p w14:paraId="6686A491" w14:textId="77777777" w:rsidR="00774FCB" w:rsidRDefault="00D12F26">
      <w:pPr>
        <w:overflowPunct w:val="0"/>
        <w:adjustRightInd w:val="0"/>
        <w:snapToGrid w:val="0"/>
        <w:spacing w:line="700" w:lineRule="exact"/>
        <w:ind w:firstLine="641"/>
        <w:rPr>
          <w:rFonts w:eastAsia="仿宋_GB2312"/>
          <w:sz w:val="32"/>
          <w:szCs w:val="32"/>
        </w:rPr>
      </w:pPr>
      <w:r>
        <w:rPr>
          <w:rFonts w:eastAsia="仿宋_GB2312"/>
          <w:sz w:val="32"/>
          <w:szCs w:val="32"/>
        </w:rPr>
        <w:t>法定代表人（签名）</w:t>
      </w:r>
      <w:r>
        <w:rPr>
          <w:rFonts w:eastAsia="仿宋_GB2312"/>
          <w:sz w:val="32"/>
          <w:szCs w:val="32"/>
        </w:rPr>
        <w:t xml:space="preserve">:           </w:t>
      </w:r>
      <w:r>
        <w:rPr>
          <w:rFonts w:eastAsia="仿宋_GB2312"/>
          <w:sz w:val="32"/>
          <w:szCs w:val="32"/>
        </w:rPr>
        <w:t>（企业公章）</w:t>
      </w:r>
    </w:p>
    <w:p w14:paraId="5664468F" w14:textId="77777777" w:rsidR="00774FCB" w:rsidRDefault="00774FCB">
      <w:pPr>
        <w:adjustRightInd w:val="0"/>
        <w:snapToGrid w:val="0"/>
        <w:spacing w:line="800" w:lineRule="exact"/>
        <w:jc w:val="center"/>
        <w:rPr>
          <w:rFonts w:eastAsia="仿宋_GB2312"/>
          <w:sz w:val="32"/>
          <w:szCs w:val="32"/>
        </w:rPr>
      </w:pPr>
    </w:p>
    <w:p w14:paraId="5FF3CDC3" w14:textId="77777777" w:rsidR="00774FCB" w:rsidRDefault="00D12F26">
      <w:pPr>
        <w:overflowPunct w:val="0"/>
        <w:adjustRightInd w:val="0"/>
        <w:snapToGrid w:val="0"/>
        <w:spacing w:line="600" w:lineRule="exact"/>
        <w:jc w:val="center"/>
        <w:rPr>
          <w:rFonts w:eastAsia="楷体_GB2312"/>
          <w:b/>
          <w:sz w:val="36"/>
          <w:szCs w:val="36"/>
        </w:rPr>
      </w:pPr>
      <w:r>
        <w:rPr>
          <w:rFonts w:eastAsia="楷体_GB2312"/>
          <w:b/>
          <w:sz w:val="36"/>
          <w:szCs w:val="36"/>
        </w:rPr>
        <w:t>科技部、财政部、国家税务总局编制</w:t>
      </w:r>
    </w:p>
    <w:p w14:paraId="2729AEAC" w14:textId="77777777" w:rsidR="00774FCB" w:rsidRDefault="00D12F26">
      <w:pPr>
        <w:overflowPunct w:val="0"/>
        <w:adjustRightInd w:val="0"/>
        <w:snapToGrid w:val="0"/>
        <w:spacing w:before="120" w:line="600" w:lineRule="exact"/>
        <w:jc w:val="center"/>
        <w:rPr>
          <w:rFonts w:eastAsia="长城小标宋体"/>
          <w:b/>
          <w:sz w:val="36"/>
          <w:szCs w:val="36"/>
        </w:rPr>
      </w:pPr>
      <w:bookmarkStart w:id="51" w:name="_Toc445469106"/>
      <w:bookmarkStart w:id="52" w:name="_Toc14664"/>
      <w:bookmarkStart w:id="53" w:name="_Toc12995"/>
      <w:r>
        <w:rPr>
          <w:rFonts w:eastAsia="楷体_GB2312"/>
          <w:b/>
          <w:sz w:val="36"/>
          <w:szCs w:val="36"/>
        </w:rPr>
        <w:t>二</w:t>
      </w:r>
      <w:r>
        <w:rPr>
          <w:rFonts w:eastAsia="楷体_GB2312"/>
          <w:b/>
          <w:sz w:val="36"/>
          <w:szCs w:val="36"/>
        </w:rPr>
        <w:t>O</w:t>
      </w:r>
      <w:r>
        <w:rPr>
          <w:rFonts w:eastAsia="楷体_GB2312"/>
          <w:b/>
          <w:sz w:val="36"/>
          <w:szCs w:val="36"/>
        </w:rPr>
        <w:t>一六年六月</w:t>
      </w:r>
      <w:bookmarkEnd w:id="51"/>
      <w:bookmarkEnd w:id="52"/>
      <w:bookmarkEnd w:id="53"/>
      <w:r>
        <w:rPr>
          <w:rFonts w:eastAsia="长城小标宋体"/>
          <w:b/>
          <w:sz w:val="36"/>
          <w:szCs w:val="36"/>
        </w:rPr>
        <w:br w:type="page"/>
      </w:r>
    </w:p>
    <w:p w14:paraId="051EC77E" w14:textId="77777777" w:rsidR="00774FCB" w:rsidRDefault="00774FCB">
      <w:pPr>
        <w:overflowPunct w:val="0"/>
        <w:adjustRightInd w:val="0"/>
        <w:snapToGrid w:val="0"/>
        <w:spacing w:line="560" w:lineRule="exact"/>
        <w:jc w:val="center"/>
        <w:rPr>
          <w:rFonts w:ascii="方正小标宋简体" w:eastAsia="方正小标宋简体"/>
          <w:bCs/>
          <w:sz w:val="44"/>
          <w:szCs w:val="44"/>
        </w:rPr>
      </w:pPr>
    </w:p>
    <w:p w14:paraId="08D7D96F" w14:textId="77777777" w:rsidR="00774FCB" w:rsidRDefault="00D12F26">
      <w:pPr>
        <w:overflowPunct w:val="0"/>
        <w:adjustRightInd w:val="0"/>
        <w:snapToGrid w:val="0"/>
        <w:spacing w:line="560" w:lineRule="exact"/>
        <w:jc w:val="center"/>
        <w:rPr>
          <w:rFonts w:ascii="方正小标宋简体" w:eastAsia="方正小标宋简体"/>
          <w:bCs/>
          <w:sz w:val="44"/>
          <w:szCs w:val="44"/>
        </w:rPr>
      </w:pPr>
      <w:r>
        <w:rPr>
          <w:rFonts w:ascii="方正小标宋简体" w:eastAsia="方正小标宋简体"/>
          <w:bCs/>
          <w:sz w:val="44"/>
          <w:szCs w:val="44"/>
        </w:rPr>
        <w:t>填 报 说 明</w:t>
      </w:r>
    </w:p>
    <w:p w14:paraId="5BBD34B0" w14:textId="77777777" w:rsidR="00774FCB" w:rsidRDefault="00774FCB">
      <w:pPr>
        <w:overflowPunct w:val="0"/>
        <w:adjustRightInd w:val="0"/>
        <w:snapToGrid w:val="0"/>
        <w:spacing w:line="560" w:lineRule="exact"/>
        <w:jc w:val="center"/>
        <w:rPr>
          <w:rFonts w:ascii="方正小标宋简体" w:eastAsia="方正小标宋简体"/>
          <w:bCs/>
          <w:sz w:val="44"/>
          <w:szCs w:val="44"/>
        </w:rPr>
      </w:pPr>
    </w:p>
    <w:p w14:paraId="049B3B14"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企业应参照《高新技术企业认定管理办法》、《国家重点支持的高新技术领域》（国科发火</w:t>
      </w:r>
      <w:r>
        <w:rPr>
          <w:rFonts w:eastAsia="仿宋_GB2312"/>
          <w:sz w:val="32"/>
          <w:szCs w:val="32"/>
        </w:rPr>
        <w:t>〔</w:t>
      </w:r>
      <w:r>
        <w:rPr>
          <w:rFonts w:eastAsia="仿宋_GB2312"/>
          <w:sz w:val="32"/>
          <w:szCs w:val="32"/>
        </w:rPr>
        <w:t>2016</w:t>
      </w:r>
      <w:r>
        <w:rPr>
          <w:rFonts w:eastAsia="仿宋_GB2312"/>
          <w:sz w:val="32"/>
          <w:szCs w:val="32"/>
        </w:rPr>
        <w:t>〕</w:t>
      </w:r>
      <w:r>
        <w:rPr>
          <w:rFonts w:eastAsia="仿宋_GB2312"/>
          <w:snapToGrid w:val="0"/>
          <w:spacing w:val="2"/>
          <w:sz w:val="32"/>
          <w:szCs w:val="32"/>
        </w:rPr>
        <w:t>32</w:t>
      </w:r>
      <w:r>
        <w:rPr>
          <w:rFonts w:eastAsia="仿宋_GB2312"/>
          <w:snapToGrid w:val="0"/>
          <w:spacing w:val="2"/>
          <w:sz w:val="32"/>
          <w:szCs w:val="32"/>
        </w:rPr>
        <w:t>号）和《高新技术企业认定管理工作指引》（国科发火</w:t>
      </w:r>
      <w:r>
        <w:rPr>
          <w:rFonts w:eastAsia="仿宋_GB2312"/>
          <w:sz w:val="32"/>
          <w:szCs w:val="32"/>
        </w:rPr>
        <w:t>〔</w:t>
      </w:r>
      <w:r>
        <w:rPr>
          <w:rFonts w:eastAsia="仿宋_GB2312"/>
          <w:sz w:val="32"/>
          <w:szCs w:val="32"/>
        </w:rPr>
        <w:t>2016</w:t>
      </w:r>
      <w:r>
        <w:rPr>
          <w:rFonts w:eastAsia="仿宋_GB2312"/>
          <w:sz w:val="32"/>
          <w:szCs w:val="32"/>
        </w:rPr>
        <w:t>〕</w:t>
      </w:r>
      <w:r>
        <w:rPr>
          <w:rFonts w:eastAsia="仿宋_GB2312"/>
          <w:sz w:val="32"/>
          <w:szCs w:val="32"/>
        </w:rPr>
        <w:t>195</w:t>
      </w:r>
      <w:r>
        <w:rPr>
          <w:rFonts w:eastAsia="仿宋_GB2312"/>
          <w:snapToGrid w:val="0"/>
          <w:spacing w:val="2"/>
          <w:sz w:val="32"/>
          <w:szCs w:val="32"/>
        </w:rPr>
        <w:t>号）的要求填报。</w:t>
      </w:r>
    </w:p>
    <w:p w14:paraId="52361A66"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本表内的所有财务数据须出自专项报告、财务会计报告或纳税申报表。</w:t>
      </w:r>
    </w:p>
    <w:p w14:paraId="009F9460"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 xml:space="preserve">1. </w:t>
      </w:r>
      <w:r>
        <w:rPr>
          <w:rFonts w:eastAsia="仿宋_GB2312"/>
          <w:snapToGrid w:val="0"/>
          <w:spacing w:val="2"/>
          <w:sz w:val="32"/>
          <w:szCs w:val="32"/>
        </w:rPr>
        <w:t>企业应如实填报所附各表。要求文字简洁，数据准确、详实。</w:t>
      </w:r>
    </w:p>
    <w:p w14:paraId="050BC7C6"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 xml:space="preserve">2. </w:t>
      </w:r>
      <w:r>
        <w:rPr>
          <w:rFonts w:eastAsia="仿宋_GB2312"/>
          <w:snapToGrid w:val="0"/>
          <w:spacing w:val="2"/>
          <w:sz w:val="32"/>
          <w:szCs w:val="32"/>
        </w:rPr>
        <w:t>各栏目不得空缺，无内容填写</w:t>
      </w:r>
      <w:r>
        <w:rPr>
          <w:rFonts w:eastAsia="仿宋_GB2312"/>
          <w:snapToGrid w:val="0"/>
          <w:spacing w:val="2"/>
          <w:sz w:val="32"/>
          <w:szCs w:val="32"/>
        </w:rPr>
        <w:t>“0”</w:t>
      </w:r>
      <w:r>
        <w:rPr>
          <w:rFonts w:eastAsia="仿宋_GB2312"/>
          <w:snapToGrid w:val="0"/>
          <w:spacing w:val="2"/>
          <w:sz w:val="32"/>
          <w:szCs w:val="32"/>
        </w:rPr>
        <w:t>；数据有小数时，保留小数点后</w:t>
      </w:r>
      <w:r>
        <w:rPr>
          <w:rFonts w:eastAsia="仿宋_GB2312"/>
          <w:snapToGrid w:val="0"/>
          <w:spacing w:val="2"/>
          <w:sz w:val="32"/>
          <w:szCs w:val="32"/>
        </w:rPr>
        <w:t>2</w:t>
      </w:r>
      <w:r>
        <w:rPr>
          <w:rFonts w:eastAsia="仿宋_GB2312"/>
          <w:snapToGrid w:val="0"/>
          <w:spacing w:val="2"/>
          <w:sz w:val="32"/>
          <w:szCs w:val="32"/>
        </w:rPr>
        <w:t>位。</w:t>
      </w:r>
    </w:p>
    <w:p w14:paraId="2FFBA071"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 xml:space="preserve">3. </w:t>
      </w:r>
      <w:r>
        <w:rPr>
          <w:rFonts w:eastAsia="仿宋_GB2312"/>
          <w:snapToGrid w:val="0"/>
          <w:spacing w:val="2"/>
          <w:sz w:val="32"/>
          <w:szCs w:val="32"/>
        </w:rPr>
        <w:t>对企业知识产权情况采用分类评价方式，其中：发明专利（含国防专利）、植物新品种、国家级农作物品种、国家新药、国家一级中药保护品种、集成电路布图设计专有权等按</w:t>
      </w:r>
      <w:r>
        <w:rPr>
          <w:rFonts w:eastAsia="仿宋_GB2312"/>
          <w:snapToGrid w:val="0"/>
          <w:spacing w:val="2"/>
          <w:sz w:val="32"/>
          <w:szCs w:val="32"/>
        </w:rPr>
        <w:t>Ⅰ</w:t>
      </w:r>
      <w:r>
        <w:rPr>
          <w:rFonts w:eastAsia="仿宋_GB2312"/>
          <w:snapToGrid w:val="0"/>
          <w:spacing w:val="2"/>
          <w:sz w:val="32"/>
          <w:szCs w:val="32"/>
        </w:rPr>
        <w:t>类评价；实用新型专利、外观设计专利、软件著作权等（不含商标）按</w:t>
      </w:r>
      <w:r>
        <w:rPr>
          <w:rFonts w:eastAsia="仿宋_GB2312"/>
          <w:snapToGrid w:val="0"/>
          <w:spacing w:val="2"/>
          <w:sz w:val="32"/>
          <w:szCs w:val="32"/>
        </w:rPr>
        <w:t>Ⅱ</w:t>
      </w:r>
      <w:r>
        <w:rPr>
          <w:rFonts w:eastAsia="仿宋_GB2312"/>
          <w:snapToGrid w:val="0"/>
          <w:spacing w:val="2"/>
          <w:sz w:val="32"/>
          <w:szCs w:val="32"/>
        </w:rPr>
        <w:t>类评价。</w:t>
      </w:r>
    </w:p>
    <w:p w14:paraId="6346E626"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4. “</w:t>
      </w:r>
      <w:r>
        <w:rPr>
          <w:rFonts w:eastAsia="仿宋_GB2312"/>
          <w:snapToGrid w:val="0"/>
          <w:spacing w:val="2"/>
          <w:sz w:val="32"/>
          <w:szCs w:val="32"/>
        </w:rPr>
        <w:t>基础研究投入费用总额</w:t>
      </w:r>
      <w:r>
        <w:rPr>
          <w:rFonts w:eastAsia="仿宋_GB2312"/>
          <w:snapToGrid w:val="0"/>
          <w:spacing w:val="2"/>
          <w:sz w:val="32"/>
          <w:szCs w:val="32"/>
        </w:rPr>
        <w:t>”</w:t>
      </w:r>
      <w:r>
        <w:rPr>
          <w:rFonts w:eastAsia="仿宋_GB2312"/>
          <w:snapToGrid w:val="0"/>
          <w:spacing w:val="2"/>
          <w:sz w:val="32"/>
          <w:szCs w:val="32"/>
        </w:rPr>
        <w:t>是指：企业研究开发费用总额中，为获得科学与技术（不包括社会科学、艺术或人文学）新知识等基础研究活动支出的费用总额。</w:t>
      </w:r>
    </w:p>
    <w:p w14:paraId="31F82B37"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 xml:space="preserve">5. </w:t>
      </w:r>
      <w:r>
        <w:rPr>
          <w:rFonts w:eastAsia="仿宋_GB2312"/>
          <w:snapToGrid w:val="0"/>
          <w:spacing w:val="2"/>
          <w:sz w:val="32"/>
          <w:szCs w:val="32"/>
        </w:rPr>
        <w:t>销售收入</w:t>
      </w:r>
      <w:r>
        <w:rPr>
          <w:rFonts w:eastAsia="仿宋_GB2312"/>
          <w:snapToGrid w:val="0"/>
          <w:spacing w:val="2"/>
          <w:sz w:val="32"/>
          <w:szCs w:val="32"/>
        </w:rPr>
        <w:t>=</w:t>
      </w:r>
      <w:r>
        <w:rPr>
          <w:rFonts w:eastAsia="仿宋_GB2312"/>
          <w:snapToGrid w:val="0"/>
          <w:spacing w:val="2"/>
          <w:sz w:val="32"/>
          <w:szCs w:val="32"/>
        </w:rPr>
        <w:t>主营业务收入</w:t>
      </w:r>
      <w:r>
        <w:rPr>
          <w:rFonts w:eastAsia="仿宋_GB2312"/>
          <w:snapToGrid w:val="0"/>
          <w:spacing w:val="2"/>
          <w:sz w:val="32"/>
          <w:szCs w:val="32"/>
        </w:rPr>
        <w:t>+</w:t>
      </w:r>
      <w:r>
        <w:rPr>
          <w:rFonts w:eastAsia="仿宋_GB2312"/>
          <w:snapToGrid w:val="0"/>
          <w:spacing w:val="2"/>
          <w:sz w:val="32"/>
          <w:szCs w:val="32"/>
        </w:rPr>
        <w:t>其他业务收入</w:t>
      </w:r>
    </w:p>
    <w:p w14:paraId="189EB240"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企业总收入</w:t>
      </w:r>
      <w:r>
        <w:rPr>
          <w:rFonts w:eastAsia="仿宋_GB2312"/>
          <w:snapToGrid w:val="0"/>
          <w:spacing w:val="2"/>
          <w:sz w:val="32"/>
          <w:szCs w:val="32"/>
        </w:rPr>
        <w:t>=</w:t>
      </w:r>
      <w:r>
        <w:rPr>
          <w:rFonts w:eastAsia="仿宋_GB2312"/>
          <w:snapToGrid w:val="0"/>
          <w:spacing w:val="2"/>
          <w:sz w:val="32"/>
          <w:szCs w:val="32"/>
        </w:rPr>
        <w:t>收入总额</w:t>
      </w:r>
      <w:r>
        <w:rPr>
          <w:rFonts w:eastAsia="仿宋_GB2312"/>
          <w:snapToGrid w:val="0"/>
          <w:spacing w:val="2"/>
          <w:sz w:val="32"/>
          <w:szCs w:val="32"/>
        </w:rPr>
        <w:t>-</w:t>
      </w:r>
      <w:r>
        <w:rPr>
          <w:rFonts w:eastAsia="仿宋_GB2312"/>
          <w:snapToGrid w:val="0"/>
          <w:spacing w:val="2"/>
          <w:sz w:val="32"/>
          <w:szCs w:val="32"/>
        </w:rPr>
        <w:t>不征税收入</w:t>
      </w:r>
    </w:p>
    <w:p w14:paraId="1B290FDA"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lastRenderedPageBreak/>
        <w:t>净资产</w:t>
      </w:r>
      <w:r>
        <w:rPr>
          <w:rFonts w:eastAsia="仿宋_GB2312"/>
          <w:snapToGrid w:val="0"/>
          <w:spacing w:val="2"/>
          <w:sz w:val="32"/>
          <w:szCs w:val="32"/>
        </w:rPr>
        <w:t>=</w:t>
      </w:r>
      <w:r>
        <w:rPr>
          <w:rFonts w:eastAsia="仿宋_GB2312"/>
          <w:snapToGrid w:val="0"/>
          <w:spacing w:val="2"/>
          <w:sz w:val="32"/>
          <w:szCs w:val="32"/>
        </w:rPr>
        <w:t>资产总额</w:t>
      </w:r>
      <w:r>
        <w:rPr>
          <w:rFonts w:eastAsia="仿宋_GB2312"/>
          <w:snapToGrid w:val="0"/>
          <w:spacing w:val="2"/>
          <w:sz w:val="32"/>
          <w:szCs w:val="32"/>
        </w:rPr>
        <w:t>-</w:t>
      </w:r>
      <w:r>
        <w:rPr>
          <w:rFonts w:eastAsia="仿宋_GB2312"/>
          <w:snapToGrid w:val="0"/>
          <w:spacing w:val="2"/>
          <w:sz w:val="32"/>
          <w:szCs w:val="32"/>
        </w:rPr>
        <w:t>负债总额</w:t>
      </w:r>
    </w:p>
    <w:p w14:paraId="1151E66E"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6. “</w:t>
      </w:r>
      <w:r>
        <w:rPr>
          <w:rFonts w:eastAsia="仿宋_GB2312"/>
          <w:snapToGrid w:val="0"/>
          <w:spacing w:val="2"/>
          <w:sz w:val="32"/>
          <w:szCs w:val="32"/>
        </w:rPr>
        <w:t>近三年</w:t>
      </w:r>
      <w:r>
        <w:rPr>
          <w:rFonts w:eastAsia="仿宋_GB2312"/>
          <w:snapToGrid w:val="0"/>
          <w:spacing w:val="2"/>
          <w:sz w:val="32"/>
          <w:szCs w:val="32"/>
        </w:rPr>
        <w:t>”</w:t>
      </w:r>
      <w:r>
        <w:rPr>
          <w:rFonts w:eastAsia="仿宋_GB2312"/>
          <w:snapToGrid w:val="0"/>
          <w:spacing w:val="2"/>
          <w:sz w:val="32"/>
          <w:szCs w:val="32"/>
        </w:rPr>
        <w:t>、</w:t>
      </w:r>
      <w:r>
        <w:rPr>
          <w:rFonts w:eastAsia="仿宋_GB2312"/>
          <w:snapToGrid w:val="0"/>
          <w:spacing w:val="2"/>
          <w:sz w:val="32"/>
          <w:szCs w:val="32"/>
        </w:rPr>
        <w:t>“</w:t>
      </w:r>
      <w:r>
        <w:rPr>
          <w:rFonts w:eastAsia="仿宋_GB2312"/>
          <w:snapToGrid w:val="0"/>
          <w:spacing w:val="2"/>
          <w:sz w:val="32"/>
          <w:szCs w:val="32"/>
        </w:rPr>
        <w:t>近一年</w:t>
      </w:r>
      <w:r>
        <w:rPr>
          <w:rFonts w:eastAsia="仿宋_GB2312"/>
          <w:snapToGrid w:val="0"/>
          <w:spacing w:val="2"/>
          <w:sz w:val="32"/>
          <w:szCs w:val="32"/>
        </w:rPr>
        <w:t>”</w:t>
      </w:r>
      <w:r>
        <w:rPr>
          <w:rFonts w:eastAsia="仿宋_GB2312"/>
          <w:snapToGrid w:val="0"/>
          <w:spacing w:val="2"/>
          <w:sz w:val="32"/>
          <w:szCs w:val="32"/>
        </w:rPr>
        <w:t>和</w:t>
      </w:r>
      <w:r>
        <w:rPr>
          <w:rFonts w:eastAsia="仿宋_GB2312"/>
          <w:snapToGrid w:val="0"/>
          <w:spacing w:val="2"/>
          <w:sz w:val="32"/>
          <w:szCs w:val="32"/>
        </w:rPr>
        <w:t>“</w:t>
      </w:r>
      <w:r>
        <w:rPr>
          <w:rFonts w:eastAsia="仿宋_GB2312"/>
          <w:snapToGrid w:val="0"/>
          <w:spacing w:val="2"/>
          <w:sz w:val="32"/>
          <w:szCs w:val="32"/>
        </w:rPr>
        <w:t>申请认定前一年内</w:t>
      </w:r>
      <w:r>
        <w:rPr>
          <w:rFonts w:eastAsia="仿宋_GB2312"/>
          <w:snapToGrid w:val="0"/>
          <w:spacing w:val="2"/>
          <w:sz w:val="32"/>
          <w:szCs w:val="32"/>
        </w:rPr>
        <w:t>”</w:t>
      </w:r>
      <w:r>
        <w:rPr>
          <w:rFonts w:eastAsia="仿宋_GB2312"/>
          <w:snapToGrid w:val="0"/>
          <w:spacing w:val="2"/>
          <w:sz w:val="32"/>
          <w:szCs w:val="32"/>
        </w:rPr>
        <w:t>：详见《工作指引》三（一）</w:t>
      </w:r>
      <w:r>
        <w:rPr>
          <w:rFonts w:eastAsia="仿宋_GB2312"/>
          <w:snapToGrid w:val="0"/>
          <w:spacing w:val="2"/>
          <w:sz w:val="32"/>
          <w:szCs w:val="32"/>
        </w:rPr>
        <w:t>“</w:t>
      </w:r>
      <w:r>
        <w:rPr>
          <w:rFonts w:eastAsia="仿宋_GB2312"/>
          <w:snapToGrid w:val="0"/>
          <w:spacing w:val="2"/>
          <w:sz w:val="32"/>
          <w:szCs w:val="32"/>
        </w:rPr>
        <w:t>年限</w:t>
      </w:r>
      <w:r>
        <w:rPr>
          <w:rFonts w:eastAsia="仿宋_GB2312"/>
          <w:snapToGrid w:val="0"/>
          <w:spacing w:val="2"/>
          <w:sz w:val="32"/>
          <w:szCs w:val="32"/>
        </w:rPr>
        <w:t>”</w:t>
      </w:r>
      <w:r>
        <w:rPr>
          <w:rFonts w:eastAsia="仿宋_GB2312"/>
          <w:snapToGrid w:val="0"/>
          <w:spacing w:val="2"/>
          <w:sz w:val="32"/>
          <w:szCs w:val="32"/>
        </w:rPr>
        <w:t>中的说明，</w:t>
      </w:r>
      <w:r>
        <w:rPr>
          <w:rFonts w:eastAsia="仿宋_GB2312"/>
          <w:snapToGrid w:val="0"/>
          <w:spacing w:val="2"/>
          <w:sz w:val="32"/>
          <w:szCs w:val="32"/>
        </w:rPr>
        <w:t>“</w:t>
      </w:r>
      <w:r>
        <w:rPr>
          <w:rFonts w:eastAsia="仿宋_GB2312"/>
          <w:snapToGrid w:val="0"/>
          <w:spacing w:val="2"/>
          <w:sz w:val="32"/>
          <w:szCs w:val="32"/>
        </w:rPr>
        <w:t>近三年</w:t>
      </w:r>
      <w:r>
        <w:rPr>
          <w:rFonts w:eastAsia="仿宋_GB2312"/>
          <w:snapToGrid w:val="0"/>
          <w:spacing w:val="2"/>
          <w:sz w:val="32"/>
          <w:szCs w:val="32"/>
        </w:rPr>
        <w:t>”</w:t>
      </w:r>
      <w:r>
        <w:rPr>
          <w:rFonts w:eastAsia="仿宋_GB2312"/>
          <w:snapToGrid w:val="0"/>
          <w:spacing w:val="2"/>
          <w:sz w:val="32"/>
          <w:szCs w:val="32"/>
        </w:rPr>
        <w:t>即</w:t>
      </w:r>
      <w:r>
        <w:rPr>
          <w:rFonts w:eastAsia="仿宋_GB2312"/>
          <w:snapToGrid w:val="0"/>
          <w:spacing w:val="2"/>
          <w:sz w:val="32"/>
          <w:szCs w:val="32"/>
        </w:rPr>
        <w:t>“</w:t>
      </w:r>
      <w:r>
        <w:rPr>
          <w:rFonts w:eastAsia="仿宋_GB2312"/>
          <w:snapToGrid w:val="0"/>
          <w:spacing w:val="2"/>
          <w:sz w:val="32"/>
          <w:szCs w:val="32"/>
        </w:rPr>
        <w:t>年限</w:t>
      </w:r>
      <w:r>
        <w:rPr>
          <w:rFonts w:eastAsia="仿宋_GB2312"/>
          <w:snapToGrid w:val="0"/>
          <w:spacing w:val="2"/>
          <w:sz w:val="32"/>
          <w:szCs w:val="32"/>
        </w:rPr>
        <w:t>”</w:t>
      </w:r>
      <w:r>
        <w:rPr>
          <w:rFonts w:eastAsia="仿宋_GB2312"/>
          <w:snapToGrid w:val="0"/>
          <w:spacing w:val="2"/>
          <w:sz w:val="32"/>
          <w:szCs w:val="32"/>
        </w:rPr>
        <w:t>中的</w:t>
      </w:r>
      <w:r>
        <w:rPr>
          <w:rFonts w:eastAsia="仿宋_GB2312"/>
          <w:snapToGrid w:val="0"/>
          <w:spacing w:val="2"/>
          <w:sz w:val="32"/>
          <w:szCs w:val="32"/>
        </w:rPr>
        <w:t>“</w:t>
      </w:r>
      <w:r>
        <w:rPr>
          <w:rFonts w:eastAsia="仿宋_GB2312"/>
          <w:snapToGrid w:val="0"/>
          <w:spacing w:val="2"/>
          <w:sz w:val="32"/>
          <w:szCs w:val="32"/>
        </w:rPr>
        <w:t>近三个会计年度</w:t>
      </w:r>
      <w:r>
        <w:rPr>
          <w:rFonts w:eastAsia="仿宋_GB2312"/>
          <w:snapToGrid w:val="0"/>
          <w:spacing w:val="2"/>
          <w:sz w:val="32"/>
          <w:szCs w:val="32"/>
        </w:rPr>
        <w:t>”</w:t>
      </w:r>
      <w:r>
        <w:rPr>
          <w:rFonts w:eastAsia="仿宋_GB2312"/>
          <w:snapToGrid w:val="0"/>
          <w:spacing w:val="2"/>
          <w:sz w:val="32"/>
          <w:szCs w:val="32"/>
        </w:rPr>
        <w:t>。</w:t>
      </w:r>
    </w:p>
    <w:p w14:paraId="0E01C156"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7. “</w:t>
      </w:r>
      <w:r>
        <w:rPr>
          <w:rFonts w:eastAsia="仿宋_GB2312"/>
          <w:snapToGrid w:val="0"/>
          <w:spacing w:val="2"/>
          <w:sz w:val="32"/>
          <w:szCs w:val="32"/>
        </w:rPr>
        <w:t>研发活动</w:t>
      </w:r>
      <w:r>
        <w:rPr>
          <w:rFonts w:eastAsia="仿宋_GB2312"/>
          <w:snapToGrid w:val="0"/>
          <w:spacing w:val="2"/>
          <w:sz w:val="32"/>
          <w:szCs w:val="32"/>
        </w:rPr>
        <w:t>”</w:t>
      </w:r>
      <w:r>
        <w:rPr>
          <w:rFonts w:eastAsia="仿宋_GB2312"/>
          <w:snapToGrid w:val="0"/>
          <w:spacing w:val="2"/>
          <w:sz w:val="32"/>
          <w:szCs w:val="32"/>
        </w:rPr>
        <w:t>：详见《工作指引》三（六）</w:t>
      </w:r>
      <w:r>
        <w:rPr>
          <w:rFonts w:eastAsia="仿宋_GB2312"/>
          <w:snapToGrid w:val="0"/>
          <w:spacing w:val="2"/>
          <w:sz w:val="32"/>
          <w:szCs w:val="32"/>
        </w:rPr>
        <w:t>1</w:t>
      </w:r>
      <w:r>
        <w:rPr>
          <w:rFonts w:eastAsia="仿宋_GB2312"/>
          <w:snapToGrid w:val="0"/>
          <w:spacing w:val="2"/>
          <w:sz w:val="32"/>
          <w:szCs w:val="32"/>
        </w:rPr>
        <w:t>中</w:t>
      </w:r>
      <w:r>
        <w:rPr>
          <w:rFonts w:eastAsia="仿宋_GB2312"/>
          <w:snapToGrid w:val="0"/>
          <w:spacing w:val="2"/>
          <w:sz w:val="32"/>
          <w:szCs w:val="32"/>
        </w:rPr>
        <w:t>“</w:t>
      </w:r>
      <w:r>
        <w:rPr>
          <w:rFonts w:eastAsia="仿宋_GB2312"/>
          <w:snapToGrid w:val="0"/>
          <w:spacing w:val="2"/>
          <w:sz w:val="32"/>
          <w:szCs w:val="32"/>
        </w:rPr>
        <w:t>研究开发活动确定</w:t>
      </w:r>
      <w:r>
        <w:rPr>
          <w:rFonts w:eastAsia="仿宋_GB2312"/>
          <w:snapToGrid w:val="0"/>
          <w:spacing w:val="2"/>
          <w:sz w:val="32"/>
          <w:szCs w:val="32"/>
        </w:rPr>
        <w:t>”</w:t>
      </w:r>
      <w:r>
        <w:rPr>
          <w:rFonts w:eastAsia="仿宋_GB2312"/>
          <w:snapToGrid w:val="0"/>
          <w:spacing w:val="2"/>
          <w:sz w:val="32"/>
          <w:szCs w:val="32"/>
        </w:rPr>
        <w:t>。</w:t>
      </w:r>
    </w:p>
    <w:p w14:paraId="7462BCA2"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8. “</w:t>
      </w:r>
      <w:r>
        <w:rPr>
          <w:rFonts w:eastAsia="仿宋_GB2312"/>
          <w:snapToGrid w:val="0"/>
          <w:spacing w:val="2"/>
          <w:sz w:val="32"/>
          <w:szCs w:val="32"/>
        </w:rPr>
        <w:t>高新技术产品（服务）收入</w:t>
      </w:r>
      <w:r>
        <w:rPr>
          <w:rFonts w:eastAsia="仿宋_GB2312"/>
          <w:snapToGrid w:val="0"/>
          <w:spacing w:val="2"/>
          <w:sz w:val="32"/>
          <w:szCs w:val="32"/>
        </w:rPr>
        <w:t>”</w:t>
      </w:r>
      <w:r>
        <w:rPr>
          <w:rFonts w:eastAsia="仿宋_GB2312"/>
          <w:snapToGrid w:val="0"/>
          <w:spacing w:val="2"/>
          <w:sz w:val="32"/>
          <w:szCs w:val="32"/>
        </w:rPr>
        <w:t>：详见《工作指引》三（四）</w:t>
      </w:r>
      <w:r>
        <w:rPr>
          <w:rFonts w:eastAsia="仿宋_GB2312"/>
          <w:snapToGrid w:val="0"/>
          <w:spacing w:val="2"/>
          <w:sz w:val="32"/>
          <w:szCs w:val="32"/>
        </w:rPr>
        <w:t>1</w:t>
      </w:r>
      <w:r>
        <w:rPr>
          <w:rFonts w:eastAsia="仿宋_GB2312"/>
          <w:snapToGrid w:val="0"/>
          <w:spacing w:val="2"/>
          <w:sz w:val="32"/>
          <w:szCs w:val="32"/>
        </w:rPr>
        <w:t>中</w:t>
      </w:r>
      <w:r>
        <w:rPr>
          <w:rFonts w:eastAsia="仿宋_GB2312"/>
          <w:snapToGrid w:val="0"/>
          <w:spacing w:val="2"/>
          <w:sz w:val="32"/>
          <w:szCs w:val="32"/>
        </w:rPr>
        <w:t>“</w:t>
      </w:r>
      <w:r>
        <w:rPr>
          <w:rFonts w:eastAsia="仿宋_GB2312"/>
          <w:snapToGrid w:val="0"/>
          <w:spacing w:val="2"/>
          <w:sz w:val="32"/>
          <w:szCs w:val="32"/>
        </w:rPr>
        <w:t>高新技术产品（服务）收入</w:t>
      </w:r>
      <w:r>
        <w:rPr>
          <w:rFonts w:eastAsia="仿宋_GB2312"/>
          <w:snapToGrid w:val="0"/>
          <w:spacing w:val="2"/>
          <w:sz w:val="32"/>
          <w:szCs w:val="32"/>
        </w:rPr>
        <w:t>”</w:t>
      </w:r>
      <w:r>
        <w:rPr>
          <w:rFonts w:eastAsia="仿宋_GB2312"/>
          <w:snapToGrid w:val="0"/>
          <w:spacing w:val="2"/>
          <w:sz w:val="32"/>
          <w:szCs w:val="32"/>
        </w:rPr>
        <w:t>的定义。</w:t>
      </w:r>
    </w:p>
    <w:p w14:paraId="0AEB7C21" w14:textId="77777777" w:rsidR="00774FCB" w:rsidRDefault="00D12F26">
      <w:pPr>
        <w:overflowPunct w:val="0"/>
        <w:adjustRightInd w:val="0"/>
        <w:snapToGrid w:val="0"/>
        <w:spacing w:line="570" w:lineRule="exact"/>
        <w:ind w:firstLine="641"/>
        <w:rPr>
          <w:rFonts w:eastAsia="仿宋_GB2312"/>
          <w:snapToGrid w:val="0"/>
          <w:spacing w:val="2"/>
          <w:sz w:val="32"/>
          <w:szCs w:val="32"/>
        </w:rPr>
      </w:pPr>
      <w:r>
        <w:rPr>
          <w:rFonts w:eastAsia="仿宋_GB2312"/>
          <w:snapToGrid w:val="0"/>
          <w:spacing w:val="2"/>
          <w:sz w:val="32"/>
          <w:szCs w:val="32"/>
        </w:rPr>
        <w:t>9. IP</w:t>
      </w:r>
      <w:r>
        <w:rPr>
          <w:rFonts w:eastAsia="仿宋_GB2312"/>
          <w:snapToGrid w:val="0"/>
          <w:spacing w:val="2"/>
          <w:sz w:val="32"/>
          <w:szCs w:val="32"/>
        </w:rPr>
        <w:t>代表知识产权编号；</w:t>
      </w:r>
      <w:r>
        <w:rPr>
          <w:rFonts w:eastAsia="仿宋_GB2312"/>
          <w:snapToGrid w:val="0"/>
          <w:spacing w:val="2"/>
          <w:sz w:val="32"/>
          <w:szCs w:val="32"/>
        </w:rPr>
        <w:t>RD</w:t>
      </w:r>
      <w:r>
        <w:rPr>
          <w:rFonts w:eastAsia="仿宋_GB2312"/>
          <w:snapToGrid w:val="0"/>
          <w:spacing w:val="2"/>
          <w:sz w:val="32"/>
          <w:szCs w:val="32"/>
        </w:rPr>
        <w:t>代表研究开发活动编号；</w:t>
      </w:r>
      <w:r>
        <w:rPr>
          <w:rFonts w:eastAsia="仿宋_GB2312"/>
          <w:snapToGrid w:val="0"/>
          <w:spacing w:val="2"/>
          <w:sz w:val="32"/>
          <w:szCs w:val="32"/>
        </w:rPr>
        <w:t>PS</w:t>
      </w:r>
      <w:r>
        <w:rPr>
          <w:rFonts w:eastAsia="仿宋_GB2312"/>
          <w:snapToGrid w:val="0"/>
          <w:spacing w:val="2"/>
          <w:sz w:val="32"/>
          <w:szCs w:val="32"/>
        </w:rPr>
        <w:t>代表高新技术产品（服务）编号。</w:t>
      </w:r>
      <w:r>
        <w:rPr>
          <w:rFonts w:eastAsia="仿宋_GB2312"/>
          <w:snapToGrid w:val="0"/>
          <w:spacing w:val="2"/>
          <w:sz w:val="32"/>
          <w:szCs w:val="32"/>
        </w:rPr>
        <w:t>IP</w:t>
      </w:r>
      <w:r>
        <w:rPr>
          <w:rFonts w:eastAsia="仿宋_GB2312"/>
          <w:snapToGrid w:val="0"/>
          <w:spacing w:val="2"/>
          <w:sz w:val="32"/>
          <w:szCs w:val="32"/>
        </w:rPr>
        <w:t>、</w:t>
      </w:r>
      <w:r>
        <w:rPr>
          <w:rFonts w:eastAsia="仿宋_GB2312"/>
          <w:snapToGrid w:val="0"/>
          <w:spacing w:val="2"/>
          <w:sz w:val="32"/>
          <w:szCs w:val="32"/>
        </w:rPr>
        <w:t>RD</w:t>
      </w:r>
      <w:r>
        <w:rPr>
          <w:rFonts w:eastAsia="仿宋_GB2312"/>
          <w:snapToGrid w:val="0"/>
          <w:spacing w:val="2"/>
          <w:sz w:val="32"/>
          <w:szCs w:val="32"/>
        </w:rPr>
        <w:t>、</w:t>
      </w:r>
      <w:r>
        <w:rPr>
          <w:rFonts w:eastAsia="仿宋_GB2312"/>
          <w:snapToGrid w:val="0"/>
          <w:spacing w:val="2"/>
          <w:sz w:val="32"/>
          <w:szCs w:val="32"/>
        </w:rPr>
        <w:t>PS</w:t>
      </w:r>
      <w:r>
        <w:rPr>
          <w:rFonts w:eastAsia="仿宋_GB2312"/>
          <w:snapToGrid w:val="0"/>
          <w:spacing w:val="2"/>
          <w:sz w:val="32"/>
          <w:szCs w:val="32"/>
        </w:rPr>
        <w:t>后取两位数（</w:t>
      </w:r>
      <w:r>
        <w:rPr>
          <w:rFonts w:eastAsia="仿宋_GB2312"/>
          <w:snapToGrid w:val="0"/>
          <w:spacing w:val="2"/>
          <w:sz w:val="32"/>
          <w:szCs w:val="32"/>
        </w:rPr>
        <w:t>01</w:t>
      </w:r>
      <w:r>
        <w:rPr>
          <w:rFonts w:eastAsia="仿宋_GB2312"/>
          <w:snapToGrid w:val="0"/>
          <w:spacing w:val="2"/>
          <w:sz w:val="32"/>
          <w:szCs w:val="32"/>
        </w:rPr>
        <w:t>、</w:t>
      </w:r>
      <w:r>
        <w:rPr>
          <w:rFonts w:eastAsia="仿宋_GB2312"/>
          <w:snapToGrid w:val="0"/>
          <w:spacing w:val="2"/>
          <w:sz w:val="32"/>
          <w:szCs w:val="32"/>
        </w:rPr>
        <w:t>02</w:t>
      </w:r>
      <w:r>
        <w:rPr>
          <w:rFonts w:eastAsia="仿宋_GB2312"/>
          <w:snapToGrid w:val="0"/>
          <w:spacing w:val="2"/>
          <w:sz w:val="32"/>
          <w:szCs w:val="32"/>
        </w:rPr>
        <w:t>、</w:t>
      </w:r>
      <w:r>
        <w:rPr>
          <w:rFonts w:eastAsia="仿宋_GB2312"/>
          <w:snapToGrid w:val="0"/>
          <w:spacing w:val="2"/>
          <w:sz w:val="32"/>
          <w:szCs w:val="32"/>
        </w:rPr>
        <w:t>……</w:t>
      </w:r>
      <w:r>
        <w:rPr>
          <w:rFonts w:eastAsia="仿宋_GB2312"/>
          <w:snapToGrid w:val="0"/>
          <w:spacing w:val="2"/>
          <w:sz w:val="32"/>
          <w:szCs w:val="32"/>
        </w:rPr>
        <w:t>）。</w:t>
      </w:r>
    </w:p>
    <w:p w14:paraId="0705B969" w14:textId="77777777" w:rsidR="00774FCB" w:rsidRDefault="00D12F26">
      <w:pPr>
        <w:overflowPunct w:val="0"/>
        <w:adjustRightInd w:val="0"/>
        <w:snapToGrid w:val="0"/>
        <w:spacing w:after="120" w:line="560" w:lineRule="exact"/>
        <w:ind w:firstLine="641"/>
        <w:rPr>
          <w:rFonts w:ascii="黑体" w:eastAsia="黑体" w:hAnsi="黑体"/>
          <w:sz w:val="32"/>
          <w:szCs w:val="32"/>
        </w:rPr>
      </w:pPr>
      <w:r>
        <w:rPr>
          <w:rFonts w:eastAsia="仿宋_GB2312"/>
          <w:b/>
          <w:bCs/>
          <w:sz w:val="30"/>
          <w:szCs w:val="32"/>
        </w:rPr>
        <w:br w:type="page"/>
      </w:r>
      <w:r>
        <w:rPr>
          <w:rFonts w:ascii="黑体" w:eastAsia="黑体" w:hAnsi="黑体" w:hint="eastAsia"/>
          <w:sz w:val="32"/>
          <w:szCs w:val="32"/>
        </w:rPr>
        <w:lastRenderedPageBreak/>
        <w:t>一、主要情况</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575"/>
        <w:gridCol w:w="1716"/>
        <w:gridCol w:w="1860"/>
        <w:gridCol w:w="584"/>
        <w:gridCol w:w="1418"/>
        <w:gridCol w:w="1806"/>
      </w:tblGrid>
      <w:tr w:rsidR="00774FCB" w14:paraId="229CE06C" w14:textId="77777777">
        <w:trPr>
          <w:cantSplit/>
          <w:trHeight w:val="850"/>
          <w:jc w:val="center"/>
        </w:trPr>
        <w:tc>
          <w:tcPr>
            <w:tcW w:w="1554" w:type="dxa"/>
            <w:vAlign w:val="center"/>
          </w:tcPr>
          <w:p w14:paraId="01A6A633" w14:textId="77777777" w:rsidR="00774FCB" w:rsidRDefault="00D12F26">
            <w:pPr>
              <w:adjustRightInd w:val="0"/>
              <w:snapToGrid w:val="0"/>
              <w:spacing w:line="360" w:lineRule="exact"/>
              <w:jc w:val="center"/>
              <w:rPr>
                <w:rFonts w:eastAsia="仿宋_GB2312"/>
                <w:spacing w:val="-10"/>
                <w:sz w:val="24"/>
              </w:rPr>
            </w:pPr>
            <w:r>
              <w:rPr>
                <w:rFonts w:eastAsia="仿宋_GB2312"/>
                <w:spacing w:val="-10"/>
                <w:sz w:val="24"/>
              </w:rPr>
              <w:t>技术领域</w:t>
            </w:r>
          </w:p>
        </w:tc>
        <w:tc>
          <w:tcPr>
            <w:tcW w:w="7289" w:type="dxa"/>
            <w:gridSpan w:val="5"/>
            <w:vAlign w:val="center"/>
          </w:tcPr>
          <w:p w14:paraId="714296B7" w14:textId="77777777" w:rsidR="00774FCB" w:rsidRDefault="00774FCB">
            <w:pPr>
              <w:adjustRightInd w:val="0"/>
              <w:snapToGrid w:val="0"/>
              <w:spacing w:line="360" w:lineRule="exact"/>
              <w:jc w:val="center"/>
              <w:rPr>
                <w:rFonts w:eastAsia="仿宋_GB2312"/>
                <w:sz w:val="24"/>
              </w:rPr>
            </w:pPr>
          </w:p>
        </w:tc>
      </w:tr>
      <w:tr w:rsidR="00774FCB" w14:paraId="68152AD2" w14:textId="77777777">
        <w:trPr>
          <w:cantSplit/>
          <w:trHeight w:val="850"/>
          <w:jc w:val="center"/>
        </w:trPr>
        <w:tc>
          <w:tcPr>
            <w:tcW w:w="1554" w:type="dxa"/>
            <w:vAlign w:val="center"/>
          </w:tcPr>
          <w:p w14:paraId="775A4A80" w14:textId="77777777" w:rsidR="00774FCB" w:rsidRDefault="00D12F26">
            <w:pPr>
              <w:adjustRightInd w:val="0"/>
              <w:snapToGrid w:val="0"/>
              <w:spacing w:line="360" w:lineRule="exact"/>
              <w:jc w:val="center"/>
              <w:rPr>
                <w:rFonts w:eastAsia="仿宋_GB2312"/>
                <w:sz w:val="24"/>
              </w:rPr>
            </w:pPr>
            <w:r>
              <w:rPr>
                <w:rFonts w:eastAsia="仿宋_GB2312"/>
                <w:sz w:val="24"/>
              </w:rPr>
              <w:t>获得知识产权</w:t>
            </w:r>
          </w:p>
          <w:p w14:paraId="5DE90456" w14:textId="77777777" w:rsidR="00774FCB" w:rsidRDefault="00D12F26">
            <w:pPr>
              <w:adjustRightInd w:val="0"/>
              <w:snapToGrid w:val="0"/>
              <w:spacing w:line="360" w:lineRule="exact"/>
              <w:jc w:val="center"/>
              <w:rPr>
                <w:rFonts w:eastAsia="仿宋_GB2312"/>
                <w:sz w:val="24"/>
              </w:rPr>
            </w:pPr>
            <w:r>
              <w:rPr>
                <w:rFonts w:eastAsia="仿宋_GB2312"/>
                <w:sz w:val="24"/>
              </w:rPr>
              <w:t>数量（件）</w:t>
            </w:r>
          </w:p>
        </w:tc>
        <w:tc>
          <w:tcPr>
            <w:tcW w:w="1694" w:type="dxa"/>
            <w:vAlign w:val="center"/>
          </w:tcPr>
          <w:p w14:paraId="4F58508D" w14:textId="77777777" w:rsidR="00774FCB" w:rsidRDefault="00D12F26">
            <w:pPr>
              <w:adjustRightInd w:val="0"/>
              <w:snapToGrid w:val="0"/>
              <w:spacing w:line="360" w:lineRule="exact"/>
              <w:jc w:val="center"/>
              <w:rPr>
                <w:rFonts w:eastAsia="仿宋_GB2312"/>
                <w:spacing w:val="-6"/>
                <w:sz w:val="24"/>
              </w:rPr>
            </w:pPr>
            <w:r>
              <w:rPr>
                <w:rFonts w:eastAsia="仿宋_GB2312"/>
                <w:spacing w:val="-6"/>
                <w:sz w:val="24"/>
              </w:rPr>
              <w:t>Ⅰ</w:t>
            </w:r>
            <w:r>
              <w:rPr>
                <w:rFonts w:eastAsia="仿宋_GB2312"/>
                <w:spacing w:val="-6"/>
                <w:sz w:val="24"/>
              </w:rPr>
              <w:t>类</w:t>
            </w:r>
          </w:p>
        </w:tc>
        <w:tc>
          <w:tcPr>
            <w:tcW w:w="1836" w:type="dxa"/>
            <w:vAlign w:val="center"/>
          </w:tcPr>
          <w:p w14:paraId="0A170DFD" w14:textId="77777777" w:rsidR="00774FCB" w:rsidRDefault="00774FCB">
            <w:pPr>
              <w:adjustRightInd w:val="0"/>
              <w:snapToGrid w:val="0"/>
              <w:spacing w:line="360" w:lineRule="exact"/>
              <w:jc w:val="center"/>
              <w:rPr>
                <w:rFonts w:eastAsia="仿宋_GB2312"/>
                <w:spacing w:val="-6"/>
                <w:sz w:val="24"/>
              </w:rPr>
            </w:pPr>
          </w:p>
        </w:tc>
        <w:tc>
          <w:tcPr>
            <w:tcW w:w="1976" w:type="dxa"/>
            <w:gridSpan w:val="2"/>
            <w:vAlign w:val="center"/>
          </w:tcPr>
          <w:p w14:paraId="31805171" w14:textId="77777777" w:rsidR="00774FCB" w:rsidRDefault="00D12F26">
            <w:pPr>
              <w:adjustRightInd w:val="0"/>
              <w:snapToGrid w:val="0"/>
              <w:spacing w:line="360" w:lineRule="exact"/>
              <w:jc w:val="center"/>
              <w:rPr>
                <w:rFonts w:eastAsia="仿宋_GB2312"/>
                <w:spacing w:val="-6"/>
                <w:sz w:val="24"/>
              </w:rPr>
            </w:pPr>
            <w:r>
              <w:rPr>
                <w:rFonts w:eastAsia="仿宋_GB2312"/>
                <w:spacing w:val="-6"/>
                <w:sz w:val="24"/>
              </w:rPr>
              <w:t>Ⅱ</w:t>
            </w:r>
            <w:r>
              <w:rPr>
                <w:rFonts w:eastAsia="仿宋_GB2312"/>
                <w:spacing w:val="-6"/>
                <w:sz w:val="24"/>
              </w:rPr>
              <w:t>类</w:t>
            </w:r>
          </w:p>
        </w:tc>
        <w:tc>
          <w:tcPr>
            <w:tcW w:w="1783" w:type="dxa"/>
            <w:vAlign w:val="center"/>
          </w:tcPr>
          <w:p w14:paraId="22C12E2D" w14:textId="77777777" w:rsidR="00774FCB" w:rsidRDefault="00774FCB">
            <w:pPr>
              <w:adjustRightInd w:val="0"/>
              <w:snapToGrid w:val="0"/>
              <w:spacing w:line="360" w:lineRule="exact"/>
              <w:jc w:val="center"/>
              <w:rPr>
                <w:rFonts w:eastAsia="仿宋_GB2312"/>
                <w:sz w:val="24"/>
              </w:rPr>
            </w:pPr>
          </w:p>
        </w:tc>
      </w:tr>
      <w:tr w:rsidR="00774FCB" w14:paraId="59E993A3" w14:textId="77777777">
        <w:trPr>
          <w:cantSplit/>
          <w:trHeight w:val="850"/>
          <w:jc w:val="center"/>
        </w:trPr>
        <w:tc>
          <w:tcPr>
            <w:tcW w:w="1554" w:type="dxa"/>
            <w:vAlign w:val="center"/>
          </w:tcPr>
          <w:p w14:paraId="0F189628" w14:textId="77777777" w:rsidR="00774FCB" w:rsidRDefault="00D12F26">
            <w:pPr>
              <w:adjustRightInd w:val="0"/>
              <w:snapToGrid w:val="0"/>
              <w:spacing w:line="360" w:lineRule="exact"/>
              <w:jc w:val="center"/>
              <w:rPr>
                <w:rFonts w:eastAsia="仿宋_GB2312"/>
                <w:sz w:val="24"/>
              </w:rPr>
            </w:pPr>
            <w:r>
              <w:rPr>
                <w:rFonts w:eastAsia="仿宋_GB2312"/>
                <w:sz w:val="24"/>
              </w:rPr>
              <w:t>人力资源</w:t>
            </w:r>
          </w:p>
          <w:p w14:paraId="3D45242B" w14:textId="77777777" w:rsidR="00774FCB" w:rsidRDefault="00D12F26">
            <w:pPr>
              <w:adjustRightInd w:val="0"/>
              <w:snapToGrid w:val="0"/>
              <w:spacing w:line="360" w:lineRule="exact"/>
              <w:jc w:val="center"/>
              <w:rPr>
                <w:rFonts w:eastAsia="仿宋_GB2312"/>
                <w:sz w:val="24"/>
              </w:rPr>
            </w:pPr>
            <w:r>
              <w:rPr>
                <w:rFonts w:eastAsia="仿宋_GB2312"/>
                <w:sz w:val="24"/>
              </w:rPr>
              <w:t>情况（人）</w:t>
            </w:r>
          </w:p>
        </w:tc>
        <w:tc>
          <w:tcPr>
            <w:tcW w:w="1694" w:type="dxa"/>
            <w:vAlign w:val="center"/>
          </w:tcPr>
          <w:p w14:paraId="208962D6" w14:textId="77777777" w:rsidR="00774FCB" w:rsidRDefault="00D12F26">
            <w:pPr>
              <w:adjustRightInd w:val="0"/>
              <w:snapToGrid w:val="0"/>
              <w:spacing w:line="360" w:lineRule="exact"/>
              <w:jc w:val="center"/>
              <w:rPr>
                <w:rFonts w:eastAsia="仿宋_GB2312"/>
                <w:sz w:val="24"/>
              </w:rPr>
            </w:pPr>
            <w:r>
              <w:rPr>
                <w:rFonts w:eastAsia="仿宋_GB2312"/>
                <w:sz w:val="24"/>
              </w:rPr>
              <w:t>职工总数</w:t>
            </w:r>
          </w:p>
        </w:tc>
        <w:tc>
          <w:tcPr>
            <w:tcW w:w="1836" w:type="dxa"/>
            <w:vAlign w:val="center"/>
          </w:tcPr>
          <w:p w14:paraId="51A15DB8" w14:textId="77777777" w:rsidR="00774FCB" w:rsidRDefault="00774FCB">
            <w:pPr>
              <w:adjustRightInd w:val="0"/>
              <w:snapToGrid w:val="0"/>
              <w:spacing w:line="360" w:lineRule="exact"/>
              <w:jc w:val="center"/>
              <w:rPr>
                <w:rFonts w:eastAsia="仿宋_GB2312"/>
                <w:sz w:val="24"/>
              </w:rPr>
            </w:pPr>
          </w:p>
        </w:tc>
        <w:tc>
          <w:tcPr>
            <w:tcW w:w="1976" w:type="dxa"/>
            <w:gridSpan w:val="2"/>
            <w:vAlign w:val="center"/>
          </w:tcPr>
          <w:p w14:paraId="36953B9A" w14:textId="77777777" w:rsidR="00774FCB" w:rsidRDefault="00D12F26">
            <w:pPr>
              <w:adjustRightInd w:val="0"/>
              <w:snapToGrid w:val="0"/>
              <w:spacing w:line="360" w:lineRule="exact"/>
              <w:jc w:val="center"/>
              <w:rPr>
                <w:rFonts w:eastAsia="仿宋_GB2312"/>
                <w:sz w:val="24"/>
              </w:rPr>
            </w:pPr>
            <w:r>
              <w:rPr>
                <w:rFonts w:eastAsia="仿宋_GB2312"/>
                <w:sz w:val="24"/>
              </w:rPr>
              <w:t>科技人员数</w:t>
            </w:r>
          </w:p>
        </w:tc>
        <w:tc>
          <w:tcPr>
            <w:tcW w:w="1783" w:type="dxa"/>
            <w:vAlign w:val="center"/>
          </w:tcPr>
          <w:p w14:paraId="161C6208" w14:textId="77777777" w:rsidR="00774FCB" w:rsidRDefault="00774FCB">
            <w:pPr>
              <w:adjustRightInd w:val="0"/>
              <w:snapToGrid w:val="0"/>
              <w:spacing w:line="360" w:lineRule="exact"/>
              <w:jc w:val="center"/>
              <w:rPr>
                <w:rFonts w:eastAsia="仿宋_GB2312"/>
                <w:sz w:val="24"/>
              </w:rPr>
            </w:pPr>
          </w:p>
        </w:tc>
      </w:tr>
      <w:tr w:rsidR="00774FCB" w14:paraId="33FEFA78" w14:textId="77777777">
        <w:trPr>
          <w:cantSplit/>
          <w:trHeight w:val="850"/>
          <w:jc w:val="center"/>
        </w:trPr>
        <w:tc>
          <w:tcPr>
            <w:tcW w:w="1554" w:type="dxa"/>
            <w:vMerge w:val="restart"/>
            <w:vAlign w:val="center"/>
          </w:tcPr>
          <w:p w14:paraId="70D1C009" w14:textId="77777777" w:rsidR="00774FCB" w:rsidRDefault="00D12F26">
            <w:pPr>
              <w:adjustRightInd w:val="0"/>
              <w:snapToGrid w:val="0"/>
              <w:spacing w:line="360" w:lineRule="exact"/>
              <w:jc w:val="center"/>
              <w:rPr>
                <w:rFonts w:eastAsia="仿宋_GB2312"/>
                <w:sz w:val="24"/>
              </w:rPr>
            </w:pPr>
            <w:r>
              <w:rPr>
                <w:rFonts w:eastAsia="仿宋_GB2312"/>
                <w:sz w:val="24"/>
              </w:rPr>
              <w:t>近三年</w:t>
            </w:r>
          </w:p>
          <w:p w14:paraId="39C101B8" w14:textId="77777777" w:rsidR="00774FCB" w:rsidRDefault="00D12F26">
            <w:pPr>
              <w:adjustRightInd w:val="0"/>
              <w:snapToGrid w:val="0"/>
              <w:spacing w:line="360" w:lineRule="exact"/>
              <w:jc w:val="center"/>
              <w:rPr>
                <w:rFonts w:eastAsia="仿宋_GB2312"/>
                <w:sz w:val="24"/>
              </w:rPr>
            </w:pPr>
            <w:r>
              <w:rPr>
                <w:rFonts w:eastAsia="仿宋_GB2312"/>
                <w:sz w:val="24"/>
              </w:rPr>
              <w:t>经营情况</w:t>
            </w:r>
          </w:p>
          <w:p w14:paraId="3C6BD1C7" w14:textId="77777777" w:rsidR="00774FCB" w:rsidRDefault="00D12F26">
            <w:pPr>
              <w:adjustRightInd w:val="0"/>
              <w:snapToGrid w:val="0"/>
              <w:spacing w:line="360" w:lineRule="exact"/>
              <w:jc w:val="center"/>
              <w:rPr>
                <w:rFonts w:eastAsia="仿宋_GB2312"/>
                <w:sz w:val="24"/>
              </w:rPr>
            </w:pPr>
            <w:r>
              <w:rPr>
                <w:rFonts w:eastAsia="仿宋_GB2312"/>
                <w:sz w:val="24"/>
              </w:rPr>
              <w:t>（万元）</w:t>
            </w:r>
          </w:p>
        </w:tc>
        <w:tc>
          <w:tcPr>
            <w:tcW w:w="1694" w:type="dxa"/>
            <w:vAlign w:val="center"/>
          </w:tcPr>
          <w:p w14:paraId="0F5B8248" w14:textId="77777777" w:rsidR="00774FCB" w:rsidRDefault="00D12F26">
            <w:pPr>
              <w:adjustRightInd w:val="0"/>
              <w:snapToGrid w:val="0"/>
              <w:spacing w:line="360" w:lineRule="exact"/>
              <w:jc w:val="center"/>
              <w:rPr>
                <w:rFonts w:eastAsia="仿宋_GB2312"/>
                <w:sz w:val="24"/>
              </w:rPr>
            </w:pPr>
            <w:r>
              <w:rPr>
                <w:rFonts w:eastAsia="仿宋_GB2312"/>
                <w:sz w:val="24"/>
              </w:rPr>
              <w:t xml:space="preserve">        </w:t>
            </w:r>
          </w:p>
          <w:p w14:paraId="44A1C678" w14:textId="77777777" w:rsidR="00774FCB" w:rsidRDefault="00774FCB">
            <w:pPr>
              <w:adjustRightInd w:val="0"/>
              <w:snapToGrid w:val="0"/>
              <w:spacing w:line="360" w:lineRule="exact"/>
              <w:jc w:val="center"/>
              <w:rPr>
                <w:rFonts w:eastAsia="仿宋_GB2312"/>
                <w:sz w:val="24"/>
              </w:rPr>
            </w:pPr>
          </w:p>
          <w:p w14:paraId="0D47B9EC" w14:textId="77777777" w:rsidR="00774FCB" w:rsidRDefault="00D12F26">
            <w:pPr>
              <w:adjustRightInd w:val="0"/>
              <w:snapToGrid w:val="0"/>
              <w:spacing w:line="360" w:lineRule="exact"/>
              <w:jc w:val="center"/>
              <w:rPr>
                <w:rFonts w:eastAsia="仿宋_GB2312"/>
                <w:sz w:val="24"/>
              </w:rPr>
            </w:pPr>
            <w:r>
              <w:rPr>
                <w:rFonts w:eastAsia="仿宋_GB2312" w:hAnsi="仿宋_GB2312"/>
                <w:sz w:val="24"/>
              </w:rPr>
              <w:t>年度</w:t>
            </w:r>
          </w:p>
          <w:p w14:paraId="13B43B6C" w14:textId="77777777" w:rsidR="00774FCB" w:rsidRDefault="00774FCB">
            <w:pPr>
              <w:adjustRightInd w:val="0"/>
              <w:snapToGrid w:val="0"/>
              <w:spacing w:line="360" w:lineRule="exact"/>
              <w:jc w:val="center"/>
              <w:rPr>
                <w:rFonts w:eastAsia="仿宋_GB2312"/>
                <w:sz w:val="24"/>
              </w:rPr>
            </w:pPr>
          </w:p>
          <w:p w14:paraId="045869EA" w14:textId="77777777" w:rsidR="00774FCB" w:rsidRDefault="00D12F26">
            <w:pPr>
              <w:adjustRightInd w:val="0"/>
              <w:snapToGrid w:val="0"/>
              <w:spacing w:line="360" w:lineRule="exact"/>
              <w:jc w:val="center"/>
              <w:rPr>
                <w:rFonts w:eastAsia="仿宋_GB2312"/>
                <w:sz w:val="24"/>
              </w:rPr>
            </w:pPr>
            <w:r>
              <w:rPr>
                <w:rFonts w:eastAsia="仿宋_GB2312" w:hAnsi="仿宋_GB2312"/>
                <w:sz w:val="24"/>
              </w:rPr>
              <w:t>种类</w:t>
            </w:r>
          </w:p>
        </w:tc>
        <w:tc>
          <w:tcPr>
            <w:tcW w:w="1836" w:type="dxa"/>
            <w:vAlign w:val="center"/>
          </w:tcPr>
          <w:p w14:paraId="4EE3FB04" w14:textId="77777777" w:rsidR="00774FCB" w:rsidRDefault="00D12F26">
            <w:pPr>
              <w:adjustRightInd w:val="0"/>
              <w:snapToGrid w:val="0"/>
              <w:spacing w:line="360" w:lineRule="exact"/>
              <w:jc w:val="center"/>
              <w:rPr>
                <w:rFonts w:eastAsia="仿宋_GB2312"/>
                <w:sz w:val="24"/>
              </w:rPr>
            </w:pPr>
            <w:r>
              <w:rPr>
                <w:rFonts w:eastAsia="仿宋_GB2312"/>
                <w:sz w:val="24"/>
              </w:rPr>
              <w:t>净资产</w:t>
            </w:r>
          </w:p>
        </w:tc>
        <w:tc>
          <w:tcPr>
            <w:tcW w:w="1976" w:type="dxa"/>
            <w:gridSpan w:val="2"/>
            <w:vAlign w:val="center"/>
          </w:tcPr>
          <w:p w14:paraId="1B21AD76" w14:textId="77777777" w:rsidR="00774FCB" w:rsidRDefault="00D12F26">
            <w:pPr>
              <w:adjustRightInd w:val="0"/>
              <w:snapToGrid w:val="0"/>
              <w:spacing w:line="360" w:lineRule="exact"/>
              <w:jc w:val="center"/>
              <w:rPr>
                <w:rFonts w:eastAsia="仿宋_GB2312"/>
                <w:sz w:val="24"/>
              </w:rPr>
            </w:pPr>
            <w:r>
              <w:rPr>
                <w:rFonts w:eastAsia="仿宋_GB2312"/>
                <w:sz w:val="24"/>
              </w:rPr>
              <w:t>销售收入</w:t>
            </w:r>
          </w:p>
        </w:tc>
        <w:tc>
          <w:tcPr>
            <w:tcW w:w="1783" w:type="dxa"/>
            <w:vAlign w:val="center"/>
          </w:tcPr>
          <w:p w14:paraId="760835A5" w14:textId="77777777" w:rsidR="00774FCB" w:rsidRDefault="00D12F26">
            <w:pPr>
              <w:adjustRightInd w:val="0"/>
              <w:snapToGrid w:val="0"/>
              <w:spacing w:line="360" w:lineRule="exact"/>
              <w:jc w:val="center"/>
              <w:rPr>
                <w:rFonts w:eastAsia="仿宋_GB2312"/>
                <w:sz w:val="24"/>
              </w:rPr>
            </w:pPr>
            <w:r>
              <w:rPr>
                <w:rFonts w:eastAsia="仿宋_GB2312"/>
                <w:sz w:val="24"/>
              </w:rPr>
              <w:t>利润总额</w:t>
            </w:r>
          </w:p>
        </w:tc>
      </w:tr>
      <w:tr w:rsidR="00774FCB" w14:paraId="1F126349" w14:textId="77777777">
        <w:trPr>
          <w:cantSplit/>
          <w:trHeight w:val="850"/>
          <w:jc w:val="center"/>
        </w:trPr>
        <w:tc>
          <w:tcPr>
            <w:tcW w:w="1554" w:type="dxa"/>
            <w:vMerge/>
            <w:vAlign w:val="center"/>
          </w:tcPr>
          <w:p w14:paraId="57DBAD6D" w14:textId="77777777" w:rsidR="00774FCB" w:rsidRDefault="00774FCB">
            <w:pPr>
              <w:adjustRightInd w:val="0"/>
              <w:snapToGrid w:val="0"/>
              <w:spacing w:line="360" w:lineRule="exact"/>
              <w:jc w:val="center"/>
              <w:rPr>
                <w:rFonts w:eastAsia="仿宋_GB2312"/>
                <w:sz w:val="24"/>
              </w:rPr>
            </w:pPr>
          </w:p>
        </w:tc>
        <w:tc>
          <w:tcPr>
            <w:tcW w:w="1694" w:type="dxa"/>
            <w:vAlign w:val="center"/>
          </w:tcPr>
          <w:p w14:paraId="219914A7" w14:textId="77777777" w:rsidR="00774FCB" w:rsidRDefault="00D12F26">
            <w:pPr>
              <w:adjustRightInd w:val="0"/>
              <w:snapToGrid w:val="0"/>
              <w:spacing w:line="360" w:lineRule="exact"/>
              <w:jc w:val="center"/>
              <w:rPr>
                <w:rFonts w:eastAsia="仿宋_GB2312"/>
                <w:sz w:val="24"/>
              </w:rPr>
            </w:pPr>
            <w:r>
              <w:rPr>
                <w:rFonts w:eastAsia="仿宋_GB2312"/>
                <w:sz w:val="24"/>
              </w:rPr>
              <w:t>第一年</w:t>
            </w:r>
          </w:p>
        </w:tc>
        <w:tc>
          <w:tcPr>
            <w:tcW w:w="1836" w:type="dxa"/>
            <w:vAlign w:val="center"/>
          </w:tcPr>
          <w:p w14:paraId="08BA0D48" w14:textId="77777777" w:rsidR="00774FCB" w:rsidRDefault="00774FCB">
            <w:pPr>
              <w:adjustRightInd w:val="0"/>
              <w:snapToGrid w:val="0"/>
              <w:spacing w:line="360" w:lineRule="exact"/>
              <w:jc w:val="center"/>
              <w:rPr>
                <w:rFonts w:eastAsia="仿宋_GB2312"/>
                <w:sz w:val="24"/>
              </w:rPr>
            </w:pPr>
          </w:p>
        </w:tc>
        <w:tc>
          <w:tcPr>
            <w:tcW w:w="1976" w:type="dxa"/>
            <w:gridSpan w:val="2"/>
            <w:vAlign w:val="center"/>
          </w:tcPr>
          <w:p w14:paraId="649C48FD" w14:textId="77777777" w:rsidR="00774FCB" w:rsidRDefault="00774FCB">
            <w:pPr>
              <w:adjustRightInd w:val="0"/>
              <w:snapToGrid w:val="0"/>
              <w:spacing w:line="360" w:lineRule="exact"/>
              <w:jc w:val="center"/>
              <w:rPr>
                <w:rFonts w:eastAsia="仿宋_GB2312"/>
                <w:sz w:val="24"/>
              </w:rPr>
            </w:pPr>
          </w:p>
        </w:tc>
        <w:tc>
          <w:tcPr>
            <w:tcW w:w="1783" w:type="dxa"/>
            <w:vAlign w:val="center"/>
          </w:tcPr>
          <w:p w14:paraId="5AA8F6D6" w14:textId="77777777" w:rsidR="00774FCB" w:rsidRDefault="00774FCB">
            <w:pPr>
              <w:adjustRightInd w:val="0"/>
              <w:snapToGrid w:val="0"/>
              <w:spacing w:line="360" w:lineRule="exact"/>
              <w:jc w:val="center"/>
              <w:rPr>
                <w:rFonts w:eastAsia="仿宋_GB2312"/>
                <w:sz w:val="24"/>
              </w:rPr>
            </w:pPr>
          </w:p>
        </w:tc>
      </w:tr>
      <w:tr w:rsidR="00774FCB" w14:paraId="6F9BBCC6" w14:textId="77777777">
        <w:trPr>
          <w:cantSplit/>
          <w:trHeight w:val="850"/>
          <w:jc w:val="center"/>
        </w:trPr>
        <w:tc>
          <w:tcPr>
            <w:tcW w:w="1554" w:type="dxa"/>
            <w:vMerge/>
            <w:vAlign w:val="center"/>
          </w:tcPr>
          <w:p w14:paraId="1F779E72" w14:textId="77777777" w:rsidR="00774FCB" w:rsidRDefault="00774FCB">
            <w:pPr>
              <w:adjustRightInd w:val="0"/>
              <w:snapToGrid w:val="0"/>
              <w:spacing w:line="360" w:lineRule="exact"/>
              <w:jc w:val="center"/>
              <w:rPr>
                <w:rFonts w:eastAsia="仿宋_GB2312"/>
                <w:sz w:val="24"/>
              </w:rPr>
            </w:pPr>
          </w:p>
        </w:tc>
        <w:tc>
          <w:tcPr>
            <w:tcW w:w="1694" w:type="dxa"/>
            <w:vAlign w:val="center"/>
          </w:tcPr>
          <w:p w14:paraId="4B06345C" w14:textId="77777777" w:rsidR="00774FCB" w:rsidRDefault="00D12F26">
            <w:pPr>
              <w:adjustRightInd w:val="0"/>
              <w:snapToGrid w:val="0"/>
              <w:spacing w:line="360" w:lineRule="exact"/>
              <w:jc w:val="center"/>
              <w:rPr>
                <w:rFonts w:eastAsia="仿宋_GB2312"/>
                <w:sz w:val="24"/>
              </w:rPr>
            </w:pPr>
            <w:r>
              <w:rPr>
                <w:rFonts w:eastAsia="仿宋_GB2312"/>
                <w:sz w:val="24"/>
              </w:rPr>
              <w:t>第二年</w:t>
            </w:r>
          </w:p>
        </w:tc>
        <w:tc>
          <w:tcPr>
            <w:tcW w:w="1836" w:type="dxa"/>
            <w:vAlign w:val="center"/>
          </w:tcPr>
          <w:p w14:paraId="4813890F" w14:textId="77777777" w:rsidR="00774FCB" w:rsidRDefault="00774FCB">
            <w:pPr>
              <w:adjustRightInd w:val="0"/>
              <w:snapToGrid w:val="0"/>
              <w:spacing w:line="360" w:lineRule="exact"/>
              <w:jc w:val="center"/>
              <w:rPr>
                <w:rFonts w:eastAsia="仿宋_GB2312"/>
                <w:sz w:val="24"/>
              </w:rPr>
            </w:pPr>
          </w:p>
        </w:tc>
        <w:tc>
          <w:tcPr>
            <w:tcW w:w="1976" w:type="dxa"/>
            <w:gridSpan w:val="2"/>
            <w:vAlign w:val="center"/>
          </w:tcPr>
          <w:p w14:paraId="307DE3E9" w14:textId="77777777" w:rsidR="00774FCB" w:rsidRDefault="00774FCB">
            <w:pPr>
              <w:adjustRightInd w:val="0"/>
              <w:snapToGrid w:val="0"/>
              <w:spacing w:line="360" w:lineRule="exact"/>
              <w:jc w:val="center"/>
              <w:rPr>
                <w:rFonts w:eastAsia="仿宋_GB2312"/>
                <w:sz w:val="24"/>
              </w:rPr>
            </w:pPr>
          </w:p>
        </w:tc>
        <w:tc>
          <w:tcPr>
            <w:tcW w:w="1783" w:type="dxa"/>
            <w:vAlign w:val="center"/>
          </w:tcPr>
          <w:p w14:paraId="689D24DA" w14:textId="77777777" w:rsidR="00774FCB" w:rsidRDefault="00774FCB">
            <w:pPr>
              <w:adjustRightInd w:val="0"/>
              <w:snapToGrid w:val="0"/>
              <w:spacing w:line="360" w:lineRule="exact"/>
              <w:jc w:val="center"/>
              <w:rPr>
                <w:rFonts w:eastAsia="仿宋_GB2312"/>
                <w:sz w:val="24"/>
              </w:rPr>
            </w:pPr>
          </w:p>
        </w:tc>
      </w:tr>
      <w:tr w:rsidR="00774FCB" w14:paraId="08542B2C" w14:textId="77777777">
        <w:trPr>
          <w:cantSplit/>
          <w:trHeight w:val="850"/>
          <w:jc w:val="center"/>
        </w:trPr>
        <w:tc>
          <w:tcPr>
            <w:tcW w:w="1554" w:type="dxa"/>
            <w:vMerge/>
            <w:vAlign w:val="center"/>
          </w:tcPr>
          <w:p w14:paraId="44A5E241" w14:textId="77777777" w:rsidR="00774FCB" w:rsidRDefault="00774FCB">
            <w:pPr>
              <w:adjustRightInd w:val="0"/>
              <w:snapToGrid w:val="0"/>
              <w:spacing w:line="360" w:lineRule="exact"/>
              <w:jc w:val="center"/>
              <w:rPr>
                <w:rFonts w:eastAsia="仿宋_GB2312"/>
                <w:sz w:val="24"/>
              </w:rPr>
            </w:pPr>
          </w:p>
        </w:tc>
        <w:tc>
          <w:tcPr>
            <w:tcW w:w="1694" w:type="dxa"/>
            <w:vAlign w:val="center"/>
          </w:tcPr>
          <w:p w14:paraId="2AE5A7DD" w14:textId="77777777" w:rsidR="00774FCB" w:rsidRDefault="00D12F26">
            <w:pPr>
              <w:adjustRightInd w:val="0"/>
              <w:snapToGrid w:val="0"/>
              <w:spacing w:line="360" w:lineRule="exact"/>
              <w:jc w:val="center"/>
              <w:rPr>
                <w:rFonts w:eastAsia="仿宋_GB2312"/>
                <w:sz w:val="24"/>
              </w:rPr>
            </w:pPr>
            <w:r>
              <w:rPr>
                <w:rFonts w:eastAsia="仿宋_GB2312"/>
                <w:sz w:val="24"/>
              </w:rPr>
              <w:t>第三年</w:t>
            </w:r>
          </w:p>
        </w:tc>
        <w:tc>
          <w:tcPr>
            <w:tcW w:w="1836" w:type="dxa"/>
            <w:vAlign w:val="center"/>
          </w:tcPr>
          <w:p w14:paraId="4765915E" w14:textId="77777777" w:rsidR="00774FCB" w:rsidRDefault="00774FCB">
            <w:pPr>
              <w:adjustRightInd w:val="0"/>
              <w:snapToGrid w:val="0"/>
              <w:spacing w:line="360" w:lineRule="exact"/>
              <w:jc w:val="center"/>
              <w:rPr>
                <w:rFonts w:eastAsia="仿宋_GB2312"/>
                <w:sz w:val="24"/>
              </w:rPr>
            </w:pPr>
          </w:p>
        </w:tc>
        <w:tc>
          <w:tcPr>
            <w:tcW w:w="1976" w:type="dxa"/>
            <w:gridSpan w:val="2"/>
            <w:vAlign w:val="center"/>
          </w:tcPr>
          <w:p w14:paraId="1E8692F3" w14:textId="77777777" w:rsidR="00774FCB" w:rsidRDefault="00774FCB">
            <w:pPr>
              <w:adjustRightInd w:val="0"/>
              <w:snapToGrid w:val="0"/>
              <w:spacing w:line="360" w:lineRule="exact"/>
              <w:jc w:val="center"/>
              <w:rPr>
                <w:rFonts w:eastAsia="仿宋_GB2312"/>
                <w:sz w:val="24"/>
              </w:rPr>
            </w:pPr>
          </w:p>
        </w:tc>
        <w:tc>
          <w:tcPr>
            <w:tcW w:w="1783" w:type="dxa"/>
            <w:vAlign w:val="center"/>
          </w:tcPr>
          <w:p w14:paraId="2BC038EA" w14:textId="77777777" w:rsidR="00774FCB" w:rsidRDefault="00774FCB">
            <w:pPr>
              <w:adjustRightInd w:val="0"/>
              <w:snapToGrid w:val="0"/>
              <w:spacing w:line="360" w:lineRule="exact"/>
              <w:jc w:val="center"/>
              <w:rPr>
                <w:rFonts w:eastAsia="仿宋_GB2312"/>
                <w:sz w:val="24"/>
              </w:rPr>
            </w:pPr>
          </w:p>
        </w:tc>
      </w:tr>
      <w:tr w:rsidR="00774FCB" w14:paraId="2F1CD2E7" w14:textId="77777777">
        <w:trPr>
          <w:cantSplit/>
          <w:trHeight w:val="850"/>
          <w:jc w:val="center"/>
        </w:trPr>
        <w:tc>
          <w:tcPr>
            <w:tcW w:w="3248" w:type="dxa"/>
            <w:gridSpan w:val="2"/>
            <w:vMerge w:val="restart"/>
            <w:vAlign w:val="center"/>
          </w:tcPr>
          <w:p w14:paraId="2008F960" w14:textId="77777777" w:rsidR="00774FCB" w:rsidRDefault="00D12F26">
            <w:pPr>
              <w:adjustRightInd w:val="0"/>
              <w:snapToGrid w:val="0"/>
              <w:spacing w:line="360" w:lineRule="exact"/>
              <w:jc w:val="center"/>
              <w:rPr>
                <w:rFonts w:eastAsia="仿宋_GB2312"/>
                <w:sz w:val="24"/>
              </w:rPr>
            </w:pPr>
            <w:r>
              <w:rPr>
                <w:rFonts w:eastAsia="仿宋_GB2312"/>
                <w:sz w:val="24"/>
              </w:rPr>
              <w:t>近三年研究开发费用总额</w:t>
            </w:r>
          </w:p>
          <w:p w14:paraId="135388CE" w14:textId="77777777" w:rsidR="00774FCB" w:rsidRDefault="00D12F26">
            <w:pPr>
              <w:adjustRightInd w:val="0"/>
              <w:snapToGrid w:val="0"/>
              <w:spacing w:line="360" w:lineRule="exact"/>
              <w:jc w:val="center"/>
              <w:rPr>
                <w:rFonts w:eastAsia="仿宋_GB2312"/>
                <w:sz w:val="24"/>
              </w:rPr>
            </w:pPr>
            <w:r>
              <w:rPr>
                <w:rFonts w:eastAsia="仿宋_GB2312"/>
                <w:sz w:val="24"/>
              </w:rPr>
              <w:t>（万元）</w:t>
            </w:r>
          </w:p>
        </w:tc>
        <w:tc>
          <w:tcPr>
            <w:tcW w:w="1836" w:type="dxa"/>
            <w:vMerge w:val="restart"/>
            <w:vAlign w:val="center"/>
          </w:tcPr>
          <w:p w14:paraId="06B411C5" w14:textId="77777777" w:rsidR="00774FCB" w:rsidRDefault="00774FCB">
            <w:pPr>
              <w:adjustRightInd w:val="0"/>
              <w:snapToGrid w:val="0"/>
              <w:spacing w:line="360" w:lineRule="exact"/>
              <w:jc w:val="center"/>
              <w:rPr>
                <w:rFonts w:eastAsia="仿宋_GB2312"/>
                <w:sz w:val="24"/>
              </w:rPr>
            </w:pPr>
          </w:p>
        </w:tc>
        <w:tc>
          <w:tcPr>
            <w:tcW w:w="576" w:type="dxa"/>
            <w:vMerge w:val="restart"/>
            <w:vAlign w:val="center"/>
          </w:tcPr>
          <w:p w14:paraId="451A5841" w14:textId="77777777" w:rsidR="00774FCB" w:rsidRDefault="00D12F26">
            <w:pPr>
              <w:adjustRightInd w:val="0"/>
              <w:snapToGrid w:val="0"/>
              <w:spacing w:line="360" w:lineRule="exact"/>
              <w:jc w:val="center"/>
              <w:rPr>
                <w:rFonts w:eastAsia="仿宋_GB2312"/>
                <w:sz w:val="24"/>
              </w:rPr>
            </w:pPr>
            <w:r>
              <w:rPr>
                <w:rFonts w:eastAsia="仿宋_GB2312"/>
                <w:sz w:val="24"/>
              </w:rPr>
              <w:t>其</w:t>
            </w:r>
          </w:p>
          <w:p w14:paraId="1EB89D77" w14:textId="77777777" w:rsidR="00774FCB" w:rsidRDefault="00D12F26">
            <w:pPr>
              <w:adjustRightInd w:val="0"/>
              <w:snapToGrid w:val="0"/>
              <w:spacing w:line="360" w:lineRule="exact"/>
              <w:jc w:val="center"/>
              <w:rPr>
                <w:rFonts w:eastAsia="仿宋_GB2312"/>
                <w:spacing w:val="-10"/>
                <w:sz w:val="24"/>
              </w:rPr>
            </w:pPr>
            <w:r>
              <w:rPr>
                <w:rFonts w:eastAsia="仿宋_GB2312"/>
                <w:sz w:val="24"/>
              </w:rPr>
              <w:t>中</w:t>
            </w:r>
          </w:p>
        </w:tc>
        <w:tc>
          <w:tcPr>
            <w:tcW w:w="1400" w:type="dxa"/>
            <w:vAlign w:val="center"/>
          </w:tcPr>
          <w:p w14:paraId="2B7DAEA1" w14:textId="77777777" w:rsidR="00774FCB" w:rsidRDefault="00D12F26">
            <w:pPr>
              <w:adjustRightInd w:val="0"/>
              <w:snapToGrid w:val="0"/>
              <w:spacing w:line="360" w:lineRule="exact"/>
              <w:jc w:val="center"/>
              <w:rPr>
                <w:rFonts w:eastAsia="仿宋_GB2312"/>
                <w:sz w:val="24"/>
              </w:rPr>
            </w:pPr>
            <w:r>
              <w:rPr>
                <w:rFonts w:eastAsia="仿宋_GB2312"/>
                <w:sz w:val="24"/>
              </w:rPr>
              <w:t>在中国境内</w:t>
            </w:r>
          </w:p>
          <w:p w14:paraId="0FA12C82" w14:textId="77777777" w:rsidR="00774FCB" w:rsidRDefault="00D12F26">
            <w:pPr>
              <w:adjustRightInd w:val="0"/>
              <w:snapToGrid w:val="0"/>
              <w:spacing w:line="360" w:lineRule="exact"/>
              <w:jc w:val="center"/>
              <w:rPr>
                <w:rFonts w:eastAsia="仿宋_GB2312"/>
                <w:sz w:val="24"/>
              </w:rPr>
            </w:pPr>
            <w:r>
              <w:rPr>
                <w:rFonts w:eastAsia="仿宋_GB2312"/>
                <w:sz w:val="24"/>
              </w:rPr>
              <w:t>研发费用</w:t>
            </w:r>
          </w:p>
          <w:p w14:paraId="35353EC9" w14:textId="77777777" w:rsidR="00774FCB" w:rsidRDefault="00D12F26">
            <w:pPr>
              <w:adjustRightInd w:val="0"/>
              <w:snapToGrid w:val="0"/>
              <w:spacing w:line="360" w:lineRule="exact"/>
              <w:jc w:val="center"/>
              <w:rPr>
                <w:rFonts w:eastAsia="仿宋_GB2312"/>
                <w:sz w:val="24"/>
              </w:rPr>
            </w:pPr>
            <w:r>
              <w:rPr>
                <w:rFonts w:eastAsia="仿宋_GB2312"/>
                <w:sz w:val="24"/>
              </w:rPr>
              <w:t>总额</w:t>
            </w:r>
            <w:r>
              <w:rPr>
                <w:rFonts w:eastAsia="仿宋_GB2312"/>
                <w:spacing w:val="-10"/>
                <w:sz w:val="24"/>
              </w:rPr>
              <w:t>（万元）</w:t>
            </w:r>
          </w:p>
        </w:tc>
        <w:tc>
          <w:tcPr>
            <w:tcW w:w="1783" w:type="dxa"/>
            <w:vAlign w:val="center"/>
          </w:tcPr>
          <w:p w14:paraId="56B66A67" w14:textId="77777777" w:rsidR="00774FCB" w:rsidRDefault="00774FCB">
            <w:pPr>
              <w:adjustRightInd w:val="0"/>
              <w:snapToGrid w:val="0"/>
              <w:spacing w:line="360" w:lineRule="exact"/>
              <w:rPr>
                <w:rFonts w:eastAsia="仿宋_GB2312"/>
                <w:sz w:val="24"/>
              </w:rPr>
            </w:pPr>
          </w:p>
        </w:tc>
      </w:tr>
      <w:tr w:rsidR="00774FCB" w14:paraId="3F32458C" w14:textId="77777777">
        <w:trPr>
          <w:cantSplit/>
          <w:trHeight w:val="850"/>
          <w:jc w:val="center"/>
        </w:trPr>
        <w:tc>
          <w:tcPr>
            <w:tcW w:w="3248" w:type="dxa"/>
            <w:gridSpan w:val="2"/>
            <w:vMerge/>
            <w:vAlign w:val="center"/>
          </w:tcPr>
          <w:p w14:paraId="7FD3A774" w14:textId="77777777" w:rsidR="00774FCB" w:rsidRDefault="00774FCB">
            <w:pPr>
              <w:adjustRightInd w:val="0"/>
              <w:snapToGrid w:val="0"/>
              <w:spacing w:line="360" w:lineRule="exact"/>
              <w:jc w:val="center"/>
              <w:rPr>
                <w:rFonts w:eastAsia="仿宋_GB2312"/>
                <w:sz w:val="24"/>
              </w:rPr>
            </w:pPr>
          </w:p>
        </w:tc>
        <w:tc>
          <w:tcPr>
            <w:tcW w:w="1836" w:type="dxa"/>
            <w:vMerge/>
            <w:vAlign w:val="center"/>
          </w:tcPr>
          <w:p w14:paraId="75CC0E8A" w14:textId="77777777" w:rsidR="00774FCB" w:rsidRDefault="00774FCB">
            <w:pPr>
              <w:adjustRightInd w:val="0"/>
              <w:snapToGrid w:val="0"/>
              <w:spacing w:line="360" w:lineRule="exact"/>
              <w:jc w:val="center"/>
              <w:rPr>
                <w:rFonts w:eastAsia="仿宋_GB2312"/>
                <w:sz w:val="24"/>
              </w:rPr>
            </w:pPr>
          </w:p>
        </w:tc>
        <w:tc>
          <w:tcPr>
            <w:tcW w:w="576" w:type="dxa"/>
            <w:vMerge/>
            <w:vAlign w:val="center"/>
          </w:tcPr>
          <w:p w14:paraId="3056B8A6" w14:textId="77777777" w:rsidR="00774FCB" w:rsidRDefault="00774FCB">
            <w:pPr>
              <w:adjustRightInd w:val="0"/>
              <w:snapToGrid w:val="0"/>
              <w:spacing w:line="360" w:lineRule="exact"/>
              <w:jc w:val="center"/>
              <w:rPr>
                <w:rFonts w:eastAsia="仿宋_GB2312"/>
                <w:spacing w:val="-10"/>
                <w:sz w:val="24"/>
              </w:rPr>
            </w:pPr>
          </w:p>
        </w:tc>
        <w:tc>
          <w:tcPr>
            <w:tcW w:w="1400" w:type="dxa"/>
            <w:vAlign w:val="center"/>
          </w:tcPr>
          <w:p w14:paraId="09F67D2B" w14:textId="77777777" w:rsidR="00774FCB" w:rsidRDefault="00D12F26">
            <w:pPr>
              <w:adjustRightInd w:val="0"/>
              <w:snapToGrid w:val="0"/>
              <w:spacing w:line="360" w:lineRule="exact"/>
              <w:jc w:val="center"/>
              <w:rPr>
                <w:rFonts w:eastAsia="仿宋_GB2312"/>
                <w:sz w:val="24"/>
              </w:rPr>
            </w:pPr>
            <w:r>
              <w:rPr>
                <w:rFonts w:eastAsia="仿宋_GB2312"/>
                <w:sz w:val="24"/>
              </w:rPr>
              <w:t>基础研究投入费用总额</w:t>
            </w:r>
          </w:p>
          <w:p w14:paraId="502C8B53" w14:textId="77777777" w:rsidR="00774FCB" w:rsidRDefault="00D12F26">
            <w:pPr>
              <w:adjustRightInd w:val="0"/>
              <w:snapToGrid w:val="0"/>
              <w:spacing w:line="360" w:lineRule="exact"/>
              <w:jc w:val="center"/>
              <w:rPr>
                <w:rFonts w:eastAsia="仿宋_GB2312"/>
                <w:sz w:val="24"/>
              </w:rPr>
            </w:pPr>
            <w:r>
              <w:rPr>
                <w:rFonts w:eastAsia="仿宋_GB2312"/>
                <w:spacing w:val="-10"/>
                <w:sz w:val="24"/>
              </w:rPr>
              <w:t>（万元）</w:t>
            </w:r>
          </w:p>
        </w:tc>
        <w:tc>
          <w:tcPr>
            <w:tcW w:w="1783" w:type="dxa"/>
            <w:vAlign w:val="center"/>
          </w:tcPr>
          <w:p w14:paraId="57E9CB8A" w14:textId="77777777" w:rsidR="00774FCB" w:rsidRDefault="00774FCB">
            <w:pPr>
              <w:adjustRightInd w:val="0"/>
              <w:snapToGrid w:val="0"/>
              <w:spacing w:line="360" w:lineRule="exact"/>
              <w:jc w:val="center"/>
              <w:rPr>
                <w:rFonts w:eastAsia="仿宋_GB2312"/>
                <w:sz w:val="24"/>
              </w:rPr>
            </w:pPr>
          </w:p>
        </w:tc>
      </w:tr>
      <w:tr w:rsidR="00774FCB" w14:paraId="462C329C" w14:textId="77777777">
        <w:trPr>
          <w:cantSplit/>
          <w:trHeight w:val="850"/>
          <w:jc w:val="center"/>
        </w:trPr>
        <w:tc>
          <w:tcPr>
            <w:tcW w:w="5084" w:type="dxa"/>
            <w:gridSpan w:val="3"/>
            <w:vAlign w:val="center"/>
          </w:tcPr>
          <w:p w14:paraId="06A2F297" w14:textId="77777777" w:rsidR="00774FCB" w:rsidRDefault="00D12F26">
            <w:pPr>
              <w:adjustRightInd w:val="0"/>
              <w:snapToGrid w:val="0"/>
              <w:spacing w:line="360" w:lineRule="exact"/>
              <w:jc w:val="center"/>
              <w:rPr>
                <w:rFonts w:eastAsia="仿宋_GB2312"/>
                <w:sz w:val="24"/>
              </w:rPr>
            </w:pPr>
            <w:r>
              <w:rPr>
                <w:rFonts w:eastAsia="仿宋_GB2312"/>
                <w:spacing w:val="-10"/>
                <w:sz w:val="24"/>
              </w:rPr>
              <w:t>近一年企业总收入（万元）</w:t>
            </w:r>
          </w:p>
        </w:tc>
        <w:tc>
          <w:tcPr>
            <w:tcW w:w="3759" w:type="dxa"/>
            <w:gridSpan w:val="3"/>
            <w:vAlign w:val="center"/>
          </w:tcPr>
          <w:p w14:paraId="34413F75" w14:textId="77777777" w:rsidR="00774FCB" w:rsidRDefault="00774FCB">
            <w:pPr>
              <w:adjustRightInd w:val="0"/>
              <w:snapToGrid w:val="0"/>
              <w:spacing w:line="360" w:lineRule="exact"/>
              <w:rPr>
                <w:rFonts w:eastAsia="仿宋_GB2312"/>
                <w:sz w:val="24"/>
              </w:rPr>
            </w:pPr>
          </w:p>
        </w:tc>
      </w:tr>
      <w:tr w:rsidR="00774FCB" w14:paraId="5A3903A0" w14:textId="77777777">
        <w:trPr>
          <w:cantSplit/>
          <w:trHeight w:val="850"/>
          <w:jc w:val="center"/>
        </w:trPr>
        <w:tc>
          <w:tcPr>
            <w:tcW w:w="5084" w:type="dxa"/>
            <w:gridSpan w:val="3"/>
            <w:vAlign w:val="center"/>
          </w:tcPr>
          <w:p w14:paraId="289E72F9" w14:textId="77777777" w:rsidR="00774FCB" w:rsidRDefault="00D12F26">
            <w:pPr>
              <w:adjustRightInd w:val="0"/>
              <w:snapToGrid w:val="0"/>
              <w:spacing w:line="360" w:lineRule="exact"/>
              <w:jc w:val="center"/>
              <w:rPr>
                <w:rFonts w:eastAsia="仿宋_GB2312"/>
                <w:sz w:val="24"/>
              </w:rPr>
            </w:pPr>
            <w:r>
              <w:rPr>
                <w:rFonts w:eastAsia="仿宋_GB2312"/>
                <w:spacing w:val="-10"/>
                <w:sz w:val="24"/>
              </w:rPr>
              <w:t>近一年高新技术产品（服务）收入（万元）</w:t>
            </w:r>
          </w:p>
        </w:tc>
        <w:tc>
          <w:tcPr>
            <w:tcW w:w="3759" w:type="dxa"/>
            <w:gridSpan w:val="3"/>
            <w:vAlign w:val="center"/>
          </w:tcPr>
          <w:p w14:paraId="61AD8E4D" w14:textId="77777777" w:rsidR="00774FCB" w:rsidRDefault="00774FCB">
            <w:pPr>
              <w:adjustRightInd w:val="0"/>
              <w:snapToGrid w:val="0"/>
              <w:spacing w:line="360" w:lineRule="exact"/>
              <w:rPr>
                <w:rFonts w:eastAsia="仿宋_GB2312"/>
                <w:sz w:val="24"/>
              </w:rPr>
            </w:pPr>
          </w:p>
        </w:tc>
      </w:tr>
      <w:tr w:rsidR="00774FCB" w14:paraId="3BA926D9" w14:textId="77777777">
        <w:trPr>
          <w:cantSplit/>
          <w:trHeight w:val="850"/>
          <w:jc w:val="center"/>
        </w:trPr>
        <w:tc>
          <w:tcPr>
            <w:tcW w:w="5084" w:type="dxa"/>
            <w:gridSpan w:val="3"/>
            <w:vAlign w:val="center"/>
          </w:tcPr>
          <w:p w14:paraId="584D014B" w14:textId="77777777" w:rsidR="00774FCB" w:rsidRDefault="00D12F26">
            <w:pPr>
              <w:adjustRightInd w:val="0"/>
              <w:snapToGrid w:val="0"/>
              <w:spacing w:line="360" w:lineRule="exact"/>
              <w:jc w:val="center"/>
              <w:rPr>
                <w:rFonts w:eastAsia="仿宋_GB2312"/>
                <w:spacing w:val="-10"/>
                <w:sz w:val="24"/>
              </w:rPr>
            </w:pPr>
            <w:r>
              <w:rPr>
                <w:rFonts w:eastAsia="仿宋_GB2312"/>
                <w:spacing w:val="-10"/>
                <w:sz w:val="24"/>
              </w:rPr>
              <w:t>申请认定前一年内是否发生过重大安全、</w:t>
            </w:r>
          </w:p>
          <w:p w14:paraId="1D3770DE" w14:textId="77777777" w:rsidR="00774FCB" w:rsidRDefault="00D12F26">
            <w:pPr>
              <w:adjustRightInd w:val="0"/>
              <w:snapToGrid w:val="0"/>
              <w:spacing w:line="360" w:lineRule="exact"/>
              <w:jc w:val="center"/>
              <w:rPr>
                <w:rFonts w:eastAsia="仿宋_GB2312"/>
                <w:spacing w:val="-10"/>
                <w:sz w:val="24"/>
              </w:rPr>
            </w:pPr>
            <w:r>
              <w:rPr>
                <w:rFonts w:eastAsia="仿宋_GB2312"/>
                <w:spacing w:val="-10"/>
                <w:sz w:val="24"/>
              </w:rPr>
              <w:t>重大质量事故或严重环境违法行为</w:t>
            </w:r>
          </w:p>
        </w:tc>
        <w:tc>
          <w:tcPr>
            <w:tcW w:w="3759" w:type="dxa"/>
            <w:gridSpan w:val="3"/>
            <w:vAlign w:val="center"/>
          </w:tcPr>
          <w:p w14:paraId="72F1A739" w14:textId="77777777" w:rsidR="00774FCB" w:rsidRDefault="00D12F26">
            <w:pPr>
              <w:adjustRightInd w:val="0"/>
              <w:snapToGrid w:val="0"/>
              <w:spacing w:line="360" w:lineRule="exact"/>
              <w:jc w:val="center"/>
              <w:rPr>
                <w:rFonts w:ascii="仿宋_GB2312" w:eastAsia="仿宋_GB2312"/>
                <w:sz w:val="24"/>
              </w:rPr>
            </w:pPr>
            <w:r>
              <w:rPr>
                <w:rFonts w:ascii="仿宋_GB2312" w:eastAsia="仿宋_GB2312" w:hint="eastAsia"/>
                <w:bCs/>
                <w:sz w:val="24"/>
              </w:rPr>
              <w:t>□</w:t>
            </w:r>
            <w:r>
              <w:rPr>
                <w:rFonts w:ascii="仿宋_GB2312" w:eastAsia="仿宋_GB2312" w:hint="eastAsia"/>
                <w:spacing w:val="-10"/>
                <w:sz w:val="24"/>
              </w:rPr>
              <w:t xml:space="preserve">是     </w:t>
            </w:r>
            <w:r>
              <w:rPr>
                <w:rFonts w:ascii="仿宋_GB2312" w:eastAsia="仿宋_GB2312" w:hint="eastAsia"/>
                <w:bCs/>
                <w:sz w:val="24"/>
              </w:rPr>
              <w:t>□</w:t>
            </w:r>
            <w:r>
              <w:rPr>
                <w:rFonts w:ascii="仿宋_GB2312" w:eastAsia="仿宋_GB2312" w:hint="eastAsia"/>
                <w:spacing w:val="-10"/>
                <w:sz w:val="24"/>
              </w:rPr>
              <w:t>否</w:t>
            </w:r>
          </w:p>
        </w:tc>
      </w:tr>
    </w:tbl>
    <w:p w14:paraId="63443775" w14:textId="77777777" w:rsidR="00774FCB" w:rsidRDefault="00D12F26">
      <w:pPr>
        <w:overflowPunct w:val="0"/>
        <w:adjustRightInd w:val="0"/>
        <w:snapToGrid w:val="0"/>
        <w:spacing w:after="120" w:line="560" w:lineRule="exact"/>
        <w:ind w:firstLine="641"/>
        <w:rPr>
          <w:rFonts w:ascii="黑体" w:eastAsia="黑体" w:hAnsi="黑体"/>
          <w:sz w:val="32"/>
          <w:szCs w:val="32"/>
        </w:rPr>
      </w:pPr>
      <w:r>
        <w:rPr>
          <w:rFonts w:ascii="楷体_GB2312" w:eastAsia="楷体_GB2312" w:hint="eastAsia"/>
          <w:b/>
          <w:bCs/>
          <w:sz w:val="28"/>
          <w:szCs w:val="32"/>
        </w:rPr>
        <w:br w:type="page"/>
      </w:r>
      <w:r>
        <w:rPr>
          <w:rFonts w:ascii="黑体" w:eastAsia="黑体" w:hAnsi="黑体" w:hint="eastAsia"/>
          <w:sz w:val="32"/>
          <w:szCs w:val="32"/>
        </w:rPr>
        <w:lastRenderedPageBreak/>
        <w:t>二、知识产权汇总表</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232"/>
        <w:gridCol w:w="2057"/>
        <w:gridCol w:w="1559"/>
        <w:gridCol w:w="2589"/>
        <w:gridCol w:w="1522"/>
      </w:tblGrid>
      <w:tr w:rsidR="00774FCB" w14:paraId="04F54920" w14:textId="77777777">
        <w:trPr>
          <w:cantSplit/>
          <w:trHeight w:val="794"/>
          <w:jc w:val="center"/>
        </w:trPr>
        <w:tc>
          <w:tcPr>
            <w:tcW w:w="1217" w:type="dxa"/>
            <w:vMerge w:val="restart"/>
            <w:vAlign w:val="center"/>
          </w:tcPr>
          <w:p w14:paraId="4B108188" w14:textId="77777777" w:rsidR="00774FCB" w:rsidRDefault="00D12F26">
            <w:pPr>
              <w:adjustRightInd w:val="0"/>
              <w:snapToGrid w:val="0"/>
              <w:spacing w:line="360" w:lineRule="exact"/>
              <w:jc w:val="center"/>
              <w:rPr>
                <w:rFonts w:eastAsia="仿宋_GB2312"/>
                <w:sz w:val="24"/>
              </w:rPr>
            </w:pPr>
            <w:r>
              <w:rPr>
                <w:rFonts w:eastAsia="仿宋_GB2312"/>
                <w:sz w:val="24"/>
              </w:rPr>
              <w:t>获得</w:t>
            </w:r>
          </w:p>
          <w:p w14:paraId="53462C2D" w14:textId="77777777" w:rsidR="00774FCB" w:rsidRDefault="00D12F26">
            <w:pPr>
              <w:adjustRightInd w:val="0"/>
              <w:snapToGrid w:val="0"/>
              <w:spacing w:line="360" w:lineRule="exact"/>
              <w:jc w:val="center"/>
              <w:rPr>
                <w:rFonts w:eastAsia="仿宋_GB2312"/>
                <w:sz w:val="24"/>
              </w:rPr>
            </w:pPr>
            <w:r>
              <w:rPr>
                <w:rFonts w:eastAsia="仿宋_GB2312"/>
                <w:sz w:val="24"/>
              </w:rPr>
              <w:t>知识产权</w:t>
            </w:r>
          </w:p>
          <w:p w14:paraId="46199828" w14:textId="77777777" w:rsidR="00774FCB" w:rsidRDefault="00D12F26">
            <w:pPr>
              <w:adjustRightInd w:val="0"/>
              <w:snapToGrid w:val="0"/>
              <w:spacing w:line="360" w:lineRule="exact"/>
              <w:jc w:val="center"/>
              <w:rPr>
                <w:rFonts w:eastAsia="仿宋_GB2312"/>
                <w:sz w:val="24"/>
              </w:rPr>
            </w:pPr>
            <w:r>
              <w:rPr>
                <w:rFonts w:eastAsia="仿宋_GB2312"/>
                <w:sz w:val="24"/>
              </w:rPr>
              <w:t>数量</w:t>
            </w:r>
          </w:p>
          <w:p w14:paraId="5EEF2041" w14:textId="77777777" w:rsidR="00774FCB" w:rsidRDefault="00D12F26">
            <w:pPr>
              <w:adjustRightInd w:val="0"/>
              <w:snapToGrid w:val="0"/>
              <w:spacing w:line="360" w:lineRule="exact"/>
              <w:jc w:val="center"/>
              <w:rPr>
                <w:rFonts w:eastAsia="仿宋_GB2312"/>
                <w:sz w:val="24"/>
              </w:rPr>
            </w:pPr>
            <w:r>
              <w:rPr>
                <w:rFonts w:eastAsia="仿宋_GB2312"/>
                <w:sz w:val="24"/>
              </w:rPr>
              <w:t>（件）</w:t>
            </w:r>
          </w:p>
        </w:tc>
        <w:tc>
          <w:tcPr>
            <w:tcW w:w="2030" w:type="dxa"/>
            <w:vAlign w:val="center"/>
          </w:tcPr>
          <w:p w14:paraId="16B542C5" w14:textId="77777777" w:rsidR="00774FCB" w:rsidRDefault="00D12F26">
            <w:pPr>
              <w:adjustRightInd w:val="0"/>
              <w:snapToGrid w:val="0"/>
              <w:spacing w:line="360" w:lineRule="exact"/>
              <w:jc w:val="center"/>
              <w:rPr>
                <w:rFonts w:eastAsia="仿宋_GB2312"/>
                <w:sz w:val="24"/>
              </w:rPr>
            </w:pPr>
            <w:r>
              <w:rPr>
                <w:rFonts w:eastAsia="仿宋_GB2312"/>
                <w:sz w:val="24"/>
              </w:rPr>
              <w:t>发明专利</w:t>
            </w:r>
          </w:p>
        </w:tc>
        <w:tc>
          <w:tcPr>
            <w:tcW w:w="1539" w:type="dxa"/>
            <w:vAlign w:val="center"/>
          </w:tcPr>
          <w:p w14:paraId="42CF3B49" w14:textId="77777777" w:rsidR="00774FCB" w:rsidRDefault="00774FCB">
            <w:pPr>
              <w:adjustRightInd w:val="0"/>
              <w:snapToGrid w:val="0"/>
              <w:spacing w:line="360" w:lineRule="exact"/>
              <w:jc w:val="center"/>
              <w:rPr>
                <w:rFonts w:eastAsia="仿宋_GB2312"/>
                <w:sz w:val="24"/>
              </w:rPr>
            </w:pPr>
          </w:p>
        </w:tc>
        <w:tc>
          <w:tcPr>
            <w:tcW w:w="2555" w:type="dxa"/>
            <w:vAlign w:val="center"/>
          </w:tcPr>
          <w:p w14:paraId="23223072" w14:textId="77777777" w:rsidR="00774FCB" w:rsidRDefault="00D12F26">
            <w:pPr>
              <w:adjustRightInd w:val="0"/>
              <w:snapToGrid w:val="0"/>
              <w:spacing w:line="360" w:lineRule="exact"/>
              <w:jc w:val="center"/>
              <w:rPr>
                <w:rFonts w:eastAsia="仿宋_GB2312"/>
                <w:sz w:val="24"/>
              </w:rPr>
            </w:pPr>
            <w:r>
              <w:rPr>
                <w:rFonts w:eastAsia="仿宋_GB2312"/>
                <w:sz w:val="24"/>
              </w:rPr>
              <w:t>其中：国防专利</w:t>
            </w:r>
          </w:p>
        </w:tc>
        <w:tc>
          <w:tcPr>
            <w:tcW w:w="1502" w:type="dxa"/>
            <w:vAlign w:val="center"/>
          </w:tcPr>
          <w:p w14:paraId="71A93F7B" w14:textId="77777777" w:rsidR="00774FCB" w:rsidRDefault="00774FCB">
            <w:pPr>
              <w:adjustRightInd w:val="0"/>
              <w:snapToGrid w:val="0"/>
              <w:spacing w:line="360" w:lineRule="exact"/>
              <w:jc w:val="center"/>
              <w:rPr>
                <w:rFonts w:eastAsia="仿宋_GB2312"/>
                <w:sz w:val="24"/>
              </w:rPr>
            </w:pPr>
          </w:p>
        </w:tc>
      </w:tr>
      <w:tr w:rsidR="00774FCB" w14:paraId="27D6950C" w14:textId="77777777">
        <w:trPr>
          <w:cantSplit/>
          <w:trHeight w:val="794"/>
          <w:jc w:val="center"/>
        </w:trPr>
        <w:tc>
          <w:tcPr>
            <w:tcW w:w="1217" w:type="dxa"/>
            <w:vMerge/>
            <w:vAlign w:val="center"/>
          </w:tcPr>
          <w:p w14:paraId="5102F26B" w14:textId="77777777" w:rsidR="00774FCB" w:rsidRDefault="00774FCB">
            <w:pPr>
              <w:adjustRightInd w:val="0"/>
              <w:snapToGrid w:val="0"/>
              <w:spacing w:line="360" w:lineRule="exact"/>
              <w:jc w:val="center"/>
              <w:rPr>
                <w:rFonts w:eastAsia="仿宋_GB2312"/>
                <w:sz w:val="24"/>
              </w:rPr>
            </w:pPr>
          </w:p>
        </w:tc>
        <w:tc>
          <w:tcPr>
            <w:tcW w:w="2030" w:type="dxa"/>
            <w:vAlign w:val="center"/>
          </w:tcPr>
          <w:p w14:paraId="791AC9A3" w14:textId="77777777" w:rsidR="00774FCB" w:rsidRDefault="00D12F26">
            <w:pPr>
              <w:adjustRightInd w:val="0"/>
              <w:snapToGrid w:val="0"/>
              <w:spacing w:line="360" w:lineRule="exact"/>
              <w:jc w:val="center"/>
              <w:rPr>
                <w:rFonts w:eastAsia="仿宋_GB2312"/>
                <w:sz w:val="24"/>
              </w:rPr>
            </w:pPr>
            <w:r>
              <w:rPr>
                <w:rFonts w:eastAsia="仿宋_GB2312"/>
                <w:sz w:val="24"/>
              </w:rPr>
              <w:t>植物新品种</w:t>
            </w:r>
          </w:p>
        </w:tc>
        <w:tc>
          <w:tcPr>
            <w:tcW w:w="1539" w:type="dxa"/>
            <w:vAlign w:val="center"/>
          </w:tcPr>
          <w:p w14:paraId="13B65918" w14:textId="77777777" w:rsidR="00774FCB" w:rsidRDefault="00774FCB">
            <w:pPr>
              <w:adjustRightInd w:val="0"/>
              <w:snapToGrid w:val="0"/>
              <w:spacing w:line="360" w:lineRule="exact"/>
              <w:jc w:val="center"/>
              <w:rPr>
                <w:rFonts w:eastAsia="仿宋_GB2312"/>
                <w:sz w:val="24"/>
              </w:rPr>
            </w:pPr>
          </w:p>
        </w:tc>
        <w:tc>
          <w:tcPr>
            <w:tcW w:w="2555" w:type="dxa"/>
            <w:vAlign w:val="center"/>
          </w:tcPr>
          <w:p w14:paraId="5584B054" w14:textId="77777777" w:rsidR="00774FCB" w:rsidRDefault="00D12F26">
            <w:pPr>
              <w:adjustRightInd w:val="0"/>
              <w:snapToGrid w:val="0"/>
              <w:spacing w:line="360" w:lineRule="exact"/>
              <w:jc w:val="center"/>
              <w:rPr>
                <w:rFonts w:eastAsia="仿宋_GB2312"/>
                <w:sz w:val="24"/>
              </w:rPr>
            </w:pPr>
            <w:r>
              <w:rPr>
                <w:rFonts w:eastAsia="仿宋_GB2312"/>
                <w:sz w:val="24"/>
              </w:rPr>
              <w:t>国家级农作物品种</w:t>
            </w:r>
          </w:p>
        </w:tc>
        <w:tc>
          <w:tcPr>
            <w:tcW w:w="1502" w:type="dxa"/>
            <w:vAlign w:val="center"/>
          </w:tcPr>
          <w:p w14:paraId="5E6D72B6" w14:textId="77777777" w:rsidR="00774FCB" w:rsidRDefault="00774FCB">
            <w:pPr>
              <w:adjustRightInd w:val="0"/>
              <w:snapToGrid w:val="0"/>
              <w:spacing w:line="360" w:lineRule="exact"/>
              <w:jc w:val="center"/>
              <w:rPr>
                <w:rFonts w:eastAsia="仿宋_GB2312"/>
                <w:sz w:val="24"/>
              </w:rPr>
            </w:pPr>
          </w:p>
        </w:tc>
      </w:tr>
      <w:tr w:rsidR="00774FCB" w14:paraId="61B8621F" w14:textId="77777777">
        <w:trPr>
          <w:cantSplit/>
          <w:trHeight w:val="794"/>
          <w:jc w:val="center"/>
        </w:trPr>
        <w:tc>
          <w:tcPr>
            <w:tcW w:w="1217" w:type="dxa"/>
            <w:vMerge/>
            <w:vAlign w:val="center"/>
          </w:tcPr>
          <w:p w14:paraId="6E20BA88" w14:textId="77777777" w:rsidR="00774FCB" w:rsidRDefault="00774FCB">
            <w:pPr>
              <w:adjustRightInd w:val="0"/>
              <w:snapToGrid w:val="0"/>
              <w:spacing w:line="360" w:lineRule="exact"/>
              <w:jc w:val="center"/>
              <w:rPr>
                <w:rFonts w:eastAsia="仿宋_GB2312"/>
                <w:sz w:val="24"/>
              </w:rPr>
            </w:pPr>
          </w:p>
        </w:tc>
        <w:tc>
          <w:tcPr>
            <w:tcW w:w="2030" w:type="dxa"/>
            <w:vAlign w:val="center"/>
          </w:tcPr>
          <w:p w14:paraId="78A0F70D" w14:textId="77777777" w:rsidR="00774FCB" w:rsidRDefault="00D12F26">
            <w:pPr>
              <w:adjustRightInd w:val="0"/>
              <w:snapToGrid w:val="0"/>
              <w:spacing w:line="360" w:lineRule="exact"/>
              <w:jc w:val="center"/>
              <w:rPr>
                <w:rFonts w:eastAsia="仿宋_GB2312"/>
                <w:sz w:val="24"/>
              </w:rPr>
            </w:pPr>
            <w:r>
              <w:rPr>
                <w:rFonts w:eastAsia="仿宋_GB2312"/>
                <w:sz w:val="24"/>
              </w:rPr>
              <w:t>国家新药</w:t>
            </w:r>
          </w:p>
        </w:tc>
        <w:tc>
          <w:tcPr>
            <w:tcW w:w="1539" w:type="dxa"/>
            <w:vAlign w:val="center"/>
          </w:tcPr>
          <w:p w14:paraId="5232B378" w14:textId="77777777" w:rsidR="00774FCB" w:rsidRDefault="00774FCB">
            <w:pPr>
              <w:adjustRightInd w:val="0"/>
              <w:snapToGrid w:val="0"/>
              <w:spacing w:line="360" w:lineRule="exact"/>
              <w:jc w:val="center"/>
              <w:rPr>
                <w:rFonts w:eastAsia="仿宋_GB2312"/>
                <w:sz w:val="24"/>
              </w:rPr>
            </w:pPr>
          </w:p>
        </w:tc>
        <w:tc>
          <w:tcPr>
            <w:tcW w:w="2555" w:type="dxa"/>
            <w:vAlign w:val="center"/>
          </w:tcPr>
          <w:p w14:paraId="7E1BE545" w14:textId="77777777" w:rsidR="00774FCB" w:rsidRDefault="00D12F26">
            <w:pPr>
              <w:adjustRightInd w:val="0"/>
              <w:snapToGrid w:val="0"/>
              <w:spacing w:line="360" w:lineRule="exact"/>
              <w:jc w:val="center"/>
              <w:rPr>
                <w:rFonts w:eastAsia="仿宋_GB2312"/>
                <w:sz w:val="24"/>
              </w:rPr>
            </w:pPr>
            <w:r>
              <w:rPr>
                <w:rFonts w:eastAsia="仿宋_GB2312"/>
                <w:sz w:val="24"/>
              </w:rPr>
              <w:t>国家一级中药保护品种</w:t>
            </w:r>
          </w:p>
        </w:tc>
        <w:tc>
          <w:tcPr>
            <w:tcW w:w="1502" w:type="dxa"/>
            <w:vAlign w:val="center"/>
          </w:tcPr>
          <w:p w14:paraId="0F3790BD" w14:textId="77777777" w:rsidR="00774FCB" w:rsidRDefault="00774FCB">
            <w:pPr>
              <w:adjustRightInd w:val="0"/>
              <w:snapToGrid w:val="0"/>
              <w:spacing w:line="360" w:lineRule="exact"/>
              <w:jc w:val="center"/>
              <w:rPr>
                <w:rFonts w:eastAsia="仿宋_GB2312"/>
                <w:sz w:val="24"/>
              </w:rPr>
            </w:pPr>
          </w:p>
        </w:tc>
      </w:tr>
      <w:tr w:rsidR="00774FCB" w14:paraId="5D90F657" w14:textId="77777777">
        <w:trPr>
          <w:cantSplit/>
          <w:trHeight w:val="794"/>
          <w:jc w:val="center"/>
        </w:trPr>
        <w:tc>
          <w:tcPr>
            <w:tcW w:w="1217" w:type="dxa"/>
            <w:vMerge/>
            <w:vAlign w:val="center"/>
          </w:tcPr>
          <w:p w14:paraId="799939B1" w14:textId="77777777" w:rsidR="00774FCB" w:rsidRDefault="00774FCB">
            <w:pPr>
              <w:adjustRightInd w:val="0"/>
              <w:snapToGrid w:val="0"/>
              <w:spacing w:line="360" w:lineRule="exact"/>
              <w:jc w:val="center"/>
              <w:rPr>
                <w:rFonts w:eastAsia="仿宋_GB2312"/>
                <w:sz w:val="24"/>
              </w:rPr>
            </w:pPr>
          </w:p>
        </w:tc>
        <w:tc>
          <w:tcPr>
            <w:tcW w:w="2030" w:type="dxa"/>
            <w:vAlign w:val="center"/>
          </w:tcPr>
          <w:p w14:paraId="064733DD" w14:textId="77777777" w:rsidR="00774FCB" w:rsidRDefault="00D12F26">
            <w:pPr>
              <w:adjustRightInd w:val="0"/>
              <w:snapToGrid w:val="0"/>
              <w:spacing w:line="360" w:lineRule="exact"/>
              <w:jc w:val="center"/>
              <w:rPr>
                <w:rFonts w:eastAsia="仿宋_GB2312"/>
                <w:sz w:val="24"/>
              </w:rPr>
            </w:pPr>
            <w:r>
              <w:rPr>
                <w:rFonts w:eastAsia="仿宋_GB2312"/>
                <w:sz w:val="24"/>
              </w:rPr>
              <w:t>集成电路布图</w:t>
            </w:r>
          </w:p>
          <w:p w14:paraId="749D62CC" w14:textId="77777777" w:rsidR="00774FCB" w:rsidRDefault="00D12F26">
            <w:pPr>
              <w:adjustRightInd w:val="0"/>
              <w:snapToGrid w:val="0"/>
              <w:spacing w:line="360" w:lineRule="exact"/>
              <w:jc w:val="center"/>
              <w:rPr>
                <w:rFonts w:eastAsia="仿宋_GB2312"/>
                <w:sz w:val="24"/>
              </w:rPr>
            </w:pPr>
            <w:r>
              <w:rPr>
                <w:rFonts w:eastAsia="仿宋_GB2312"/>
                <w:sz w:val="24"/>
              </w:rPr>
              <w:t>设计专有权</w:t>
            </w:r>
          </w:p>
        </w:tc>
        <w:tc>
          <w:tcPr>
            <w:tcW w:w="1539" w:type="dxa"/>
            <w:vAlign w:val="center"/>
          </w:tcPr>
          <w:p w14:paraId="54E4312E" w14:textId="77777777" w:rsidR="00774FCB" w:rsidRDefault="00774FCB">
            <w:pPr>
              <w:adjustRightInd w:val="0"/>
              <w:snapToGrid w:val="0"/>
              <w:spacing w:line="360" w:lineRule="exact"/>
              <w:jc w:val="center"/>
              <w:rPr>
                <w:rFonts w:eastAsia="仿宋_GB2312"/>
                <w:sz w:val="24"/>
              </w:rPr>
            </w:pPr>
          </w:p>
        </w:tc>
        <w:tc>
          <w:tcPr>
            <w:tcW w:w="2555" w:type="dxa"/>
            <w:vAlign w:val="center"/>
          </w:tcPr>
          <w:p w14:paraId="513FA254" w14:textId="77777777" w:rsidR="00774FCB" w:rsidRDefault="00D12F26">
            <w:pPr>
              <w:adjustRightInd w:val="0"/>
              <w:snapToGrid w:val="0"/>
              <w:spacing w:line="360" w:lineRule="exact"/>
              <w:jc w:val="center"/>
              <w:rPr>
                <w:rFonts w:eastAsia="仿宋_GB2312"/>
                <w:sz w:val="24"/>
              </w:rPr>
            </w:pPr>
            <w:r>
              <w:rPr>
                <w:rFonts w:eastAsia="仿宋_GB2312"/>
                <w:sz w:val="24"/>
              </w:rPr>
              <w:t>实用新型</w:t>
            </w:r>
          </w:p>
        </w:tc>
        <w:tc>
          <w:tcPr>
            <w:tcW w:w="1502" w:type="dxa"/>
            <w:vAlign w:val="center"/>
          </w:tcPr>
          <w:p w14:paraId="11434A95" w14:textId="77777777" w:rsidR="00774FCB" w:rsidRDefault="00774FCB">
            <w:pPr>
              <w:adjustRightInd w:val="0"/>
              <w:snapToGrid w:val="0"/>
              <w:spacing w:line="360" w:lineRule="exact"/>
              <w:jc w:val="center"/>
              <w:rPr>
                <w:rFonts w:eastAsia="仿宋_GB2312"/>
                <w:sz w:val="24"/>
              </w:rPr>
            </w:pPr>
          </w:p>
        </w:tc>
      </w:tr>
      <w:tr w:rsidR="00774FCB" w14:paraId="2A1662A4" w14:textId="77777777">
        <w:trPr>
          <w:cantSplit/>
          <w:trHeight w:val="794"/>
          <w:jc w:val="center"/>
        </w:trPr>
        <w:tc>
          <w:tcPr>
            <w:tcW w:w="1217" w:type="dxa"/>
            <w:vMerge/>
            <w:vAlign w:val="center"/>
          </w:tcPr>
          <w:p w14:paraId="1D475AFF" w14:textId="77777777" w:rsidR="00774FCB" w:rsidRDefault="00774FCB">
            <w:pPr>
              <w:adjustRightInd w:val="0"/>
              <w:snapToGrid w:val="0"/>
              <w:spacing w:line="360" w:lineRule="exact"/>
              <w:jc w:val="center"/>
              <w:rPr>
                <w:rFonts w:eastAsia="仿宋_GB2312"/>
                <w:sz w:val="24"/>
              </w:rPr>
            </w:pPr>
          </w:p>
        </w:tc>
        <w:tc>
          <w:tcPr>
            <w:tcW w:w="2030" w:type="dxa"/>
            <w:vAlign w:val="center"/>
          </w:tcPr>
          <w:p w14:paraId="557AB7FC" w14:textId="77777777" w:rsidR="00774FCB" w:rsidRDefault="00D12F26">
            <w:pPr>
              <w:adjustRightInd w:val="0"/>
              <w:snapToGrid w:val="0"/>
              <w:spacing w:line="360" w:lineRule="exact"/>
              <w:jc w:val="center"/>
              <w:rPr>
                <w:rFonts w:eastAsia="仿宋_GB2312"/>
                <w:sz w:val="24"/>
              </w:rPr>
            </w:pPr>
            <w:r>
              <w:rPr>
                <w:rFonts w:eastAsia="仿宋_GB2312"/>
                <w:sz w:val="24"/>
              </w:rPr>
              <w:t>外观设计</w:t>
            </w:r>
          </w:p>
        </w:tc>
        <w:tc>
          <w:tcPr>
            <w:tcW w:w="1539" w:type="dxa"/>
            <w:vAlign w:val="center"/>
          </w:tcPr>
          <w:p w14:paraId="5FF12619" w14:textId="77777777" w:rsidR="00774FCB" w:rsidRDefault="00774FCB">
            <w:pPr>
              <w:adjustRightInd w:val="0"/>
              <w:snapToGrid w:val="0"/>
              <w:spacing w:line="360" w:lineRule="exact"/>
              <w:jc w:val="center"/>
              <w:rPr>
                <w:rFonts w:eastAsia="仿宋_GB2312"/>
                <w:sz w:val="24"/>
              </w:rPr>
            </w:pPr>
          </w:p>
        </w:tc>
        <w:tc>
          <w:tcPr>
            <w:tcW w:w="2555" w:type="dxa"/>
            <w:vAlign w:val="center"/>
          </w:tcPr>
          <w:p w14:paraId="414F67F8" w14:textId="77777777" w:rsidR="00774FCB" w:rsidRDefault="00D12F26">
            <w:pPr>
              <w:adjustRightInd w:val="0"/>
              <w:snapToGrid w:val="0"/>
              <w:spacing w:line="360" w:lineRule="exact"/>
              <w:jc w:val="center"/>
              <w:rPr>
                <w:rFonts w:eastAsia="仿宋_GB2312"/>
                <w:sz w:val="24"/>
              </w:rPr>
            </w:pPr>
            <w:r>
              <w:rPr>
                <w:rFonts w:eastAsia="仿宋_GB2312"/>
                <w:sz w:val="24"/>
              </w:rPr>
              <w:t>软件著作权</w:t>
            </w:r>
          </w:p>
        </w:tc>
        <w:tc>
          <w:tcPr>
            <w:tcW w:w="1502" w:type="dxa"/>
            <w:vAlign w:val="center"/>
          </w:tcPr>
          <w:p w14:paraId="1E547B99" w14:textId="77777777" w:rsidR="00774FCB" w:rsidRDefault="00774FCB">
            <w:pPr>
              <w:adjustRightInd w:val="0"/>
              <w:snapToGrid w:val="0"/>
              <w:spacing w:line="360" w:lineRule="exact"/>
              <w:jc w:val="center"/>
              <w:rPr>
                <w:rFonts w:eastAsia="仿宋_GB2312"/>
                <w:sz w:val="24"/>
              </w:rPr>
            </w:pPr>
          </w:p>
        </w:tc>
      </w:tr>
    </w:tbl>
    <w:p w14:paraId="37D3010D" w14:textId="77777777" w:rsidR="00774FCB" w:rsidRDefault="00774FCB">
      <w:pPr>
        <w:adjustRightInd w:val="0"/>
        <w:snapToGrid w:val="0"/>
        <w:spacing w:line="240" w:lineRule="exact"/>
        <w:rPr>
          <w:rFonts w:eastAsia="仿宋_GB2312"/>
          <w:b/>
          <w:bCs/>
          <w:sz w:val="28"/>
          <w:szCs w:val="32"/>
        </w:rPr>
      </w:pP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34"/>
        <w:gridCol w:w="2044"/>
        <w:gridCol w:w="1190"/>
        <w:gridCol w:w="1363"/>
        <w:gridCol w:w="1590"/>
        <w:gridCol w:w="1538"/>
      </w:tblGrid>
      <w:tr w:rsidR="00774FCB" w14:paraId="7D21B3EB" w14:textId="77777777">
        <w:trPr>
          <w:trHeight w:val="822"/>
          <w:jc w:val="center"/>
        </w:trPr>
        <w:tc>
          <w:tcPr>
            <w:tcW w:w="1234" w:type="dxa"/>
            <w:vAlign w:val="center"/>
          </w:tcPr>
          <w:p w14:paraId="34DC1089" w14:textId="77777777" w:rsidR="00774FCB" w:rsidRDefault="00D12F26">
            <w:pPr>
              <w:adjustRightInd w:val="0"/>
              <w:snapToGrid w:val="0"/>
              <w:spacing w:line="360" w:lineRule="exact"/>
              <w:jc w:val="center"/>
              <w:rPr>
                <w:rFonts w:eastAsia="仿宋_GB2312"/>
                <w:sz w:val="24"/>
              </w:rPr>
            </w:pPr>
            <w:r>
              <w:rPr>
                <w:rFonts w:eastAsia="仿宋_GB2312"/>
                <w:sz w:val="24"/>
              </w:rPr>
              <w:t>知识产权编号</w:t>
            </w:r>
          </w:p>
        </w:tc>
        <w:tc>
          <w:tcPr>
            <w:tcW w:w="2044" w:type="dxa"/>
            <w:vAlign w:val="center"/>
          </w:tcPr>
          <w:p w14:paraId="7973362D" w14:textId="77777777" w:rsidR="00774FCB" w:rsidRDefault="00D12F26">
            <w:pPr>
              <w:adjustRightInd w:val="0"/>
              <w:snapToGrid w:val="0"/>
              <w:spacing w:line="360" w:lineRule="exact"/>
              <w:jc w:val="center"/>
              <w:rPr>
                <w:rFonts w:eastAsia="仿宋_GB2312"/>
                <w:sz w:val="24"/>
              </w:rPr>
            </w:pPr>
            <w:r>
              <w:rPr>
                <w:rFonts w:eastAsia="仿宋_GB2312"/>
                <w:sz w:val="24"/>
              </w:rPr>
              <w:t>知识产权名称</w:t>
            </w:r>
          </w:p>
        </w:tc>
        <w:tc>
          <w:tcPr>
            <w:tcW w:w="1190" w:type="dxa"/>
            <w:vAlign w:val="center"/>
          </w:tcPr>
          <w:p w14:paraId="53F25774" w14:textId="77777777" w:rsidR="00774FCB" w:rsidRDefault="00D12F26">
            <w:pPr>
              <w:adjustRightInd w:val="0"/>
              <w:snapToGrid w:val="0"/>
              <w:spacing w:line="360" w:lineRule="exact"/>
              <w:jc w:val="center"/>
              <w:rPr>
                <w:rFonts w:eastAsia="仿宋_GB2312"/>
                <w:sz w:val="24"/>
              </w:rPr>
            </w:pPr>
            <w:r>
              <w:rPr>
                <w:rFonts w:eastAsia="仿宋_GB2312"/>
                <w:sz w:val="24"/>
              </w:rPr>
              <w:t>类别</w:t>
            </w:r>
          </w:p>
        </w:tc>
        <w:tc>
          <w:tcPr>
            <w:tcW w:w="1363" w:type="dxa"/>
            <w:vAlign w:val="center"/>
          </w:tcPr>
          <w:p w14:paraId="1311E7C4" w14:textId="77777777" w:rsidR="00774FCB" w:rsidRDefault="00D12F26">
            <w:pPr>
              <w:adjustRightInd w:val="0"/>
              <w:snapToGrid w:val="0"/>
              <w:spacing w:line="360" w:lineRule="exact"/>
              <w:jc w:val="center"/>
              <w:rPr>
                <w:rFonts w:eastAsia="仿宋_GB2312"/>
                <w:sz w:val="24"/>
              </w:rPr>
            </w:pPr>
            <w:r>
              <w:rPr>
                <w:rFonts w:eastAsia="仿宋_GB2312"/>
                <w:sz w:val="24"/>
              </w:rPr>
              <w:t>授权日期</w:t>
            </w:r>
          </w:p>
        </w:tc>
        <w:tc>
          <w:tcPr>
            <w:tcW w:w="1590" w:type="dxa"/>
            <w:vAlign w:val="center"/>
          </w:tcPr>
          <w:p w14:paraId="30F50FE3" w14:textId="77777777" w:rsidR="00774FCB" w:rsidRDefault="00D12F26">
            <w:pPr>
              <w:adjustRightInd w:val="0"/>
              <w:snapToGrid w:val="0"/>
              <w:spacing w:line="360" w:lineRule="exact"/>
              <w:jc w:val="center"/>
              <w:rPr>
                <w:rFonts w:eastAsia="仿宋_GB2312"/>
                <w:sz w:val="24"/>
              </w:rPr>
            </w:pPr>
            <w:r>
              <w:rPr>
                <w:rFonts w:eastAsia="仿宋_GB2312"/>
                <w:sz w:val="24"/>
              </w:rPr>
              <w:t>授权号</w:t>
            </w:r>
          </w:p>
        </w:tc>
        <w:tc>
          <w:tcPr>
            <w:tcW w:w="1538" w:type="dxa"/>
            <w:vAlign w:val="center"/>
          </w:tcPr>
          <w:p w14:paraId="446F4E75" w14:textId="77777777" w:rsidR="00774FCB" w:rsidRDefault="00D12F26">
            <w:pPr>
              <w:adjustRightInd w:val="0"/>
              <w:snapToGrid w:val="0"/>
              <w:spacing w:line="360" w:lineRule="exact"/>
              <w:jc w:val="center"/>
              <w:rPr>
                <w:rFonts w:eastAsia="仿宋_GB2312"/>
                <w:sz w:val="24"/>
              </w:rPr>
            </w:pPr>
            <w:r>
              <w:rPr>
                <w:rFonts w:eastAsia="仿宋_GB2312"/>
                <w:sz w:val="24"/>
              </w:rPr>
              <w:t>获得方式</w:t>
            </w:r>
          </w:p>
        </w:tc>
      </w:tr>
      <w:tr w:rsidR="00774FCB" w14:paraId="33A746F6" w14:textId="77777777">
        <w:trPr>
          <w:trHeight w:val="822"/>
          <w:jc w:val="center"/>
        </w:trPr>
        <w:tc>
          <w:tcPr>
            <w:tcW w:w="1234" w:type="dxa"/>
            <w:vAlign w:val="center"/>
          </w:tcPr>
          <w:p w14:paraId="11004146" w14:textId="77777777" w:rsidR="00774FCB" w:rsidRDefault="00D12F26">
            <w:pPr>
              <w:adjustRightInd w:val="0"/>
              <w:snapToGrid w:val="0"/>
              <w:spacing w:line="360" w:lineRule="exact"/>
              <w:jc w:val="center"/>
              <w:rPr>
                <w:rFonts w:eastAsia="仿宋_GB2312"/>
                <w:sz w:val="24"/>
              </w:rPr>
            </w:pPr>
            <w:r>
              <w:rPr>
                <w:rFonts w:eastAsia="仿宋_GB2312"/>
                <w:sz w:val="24"/>
              </w:rPr>
              <w:t>IP…</w:t>
            </w:r>
          </w:p>
        </w:tc>
        <w:tc>
          <w:tcPr>
            <w:tcW w:w="2044" w:type="dxa"/>
            <w:vAlign w:val="center"/>
          </w:tcPr>
          <w:p w14:paraId="51D4DA7E" w14:textId="77777777" w:rsidR="00774FCB" w:rsidRDefault="00774FCB">
            <w:pPr>
              <w:adjustRightInd w:val="0"/>
              <w:snapToGrid w:val="0"/>
              <w:spacing w:line="360" w:lineRule="exact"/>
              <w:jc w:val="center"/>
              <w:rPr>
                <w:rFonts w:eastAsia="仿宋_GB2312"/>
                <w:sz w:val="24"/>
              </w:rPr>
            </w:pPr>
          </w:p>
        </w:tc>
        <w:tc>
          <w:tcPr>
            <w:tcW w:w="1190" w:type="dxa"/>
            <w:vAlign w:val="center"/>
          </w:tcPr>
          <w:p w14:paraId="6DCEF939" w14:textId="77777777" w:rsidR="00774FCB" w:rsidRDefault="00774FCB">
            <w:pPr>
              <w:adjustRightInd w:val="0"/>
              <w:snapToGrid w:val="0"/>
              <w:spacing w:line="360" w:lineRule="exact"/>
              <w:jc w:val="center"/>
              <w:rPr>
                <w:rFonts w:eastAsia="仿宋_GB2312"/>
                <w:sz w:val="24"/>
              </w:rPr>
            </w:pPr>
          </w:p>
        </w:tc>
        <w:tc>
          <w:tcPr>
            <w:tcW w:w="1363" w:type="dxa"/>
            <w:vAlign w:val="center"/>
          </w:tcPr>
          <w:p w14:paraId="383BFDAA" w14:textId="77777777" w:rsidR="00774FCB" w:rsidRDefault="00774FCB">
            <w:pPr>
              <w:adjustRightInd w:val="0"/>
              <w:snapToGrid w:val="0"/>
              <w:spacing w:line="360" w:lineRule="exact"/>
              <w:jc w:val="center"/>
              <w:rPr>
                <w:rFonts w:eastAsia="仿宋_GB2312"/>
                <w:sz w:val="24"/>
              </w:rPr>
            </w:pPr>
          </w:p>
        </w:tc>
        <w:tc>
          <w:tcPr>
            <w:tcW w:w="1590" w:type="dxa"/>
            <w:vAlign w:val="center"/>
          </w:tcPr>
          <w:p w14:paraId="707F2345" w14:textId="77777777" w:rsidR="00774FCB" w:rsidRDefault="00774FCB">
            <w:pPr>
              <w:adjustRightInd w:val="0"/>
              <w:snapToGrid w:val="0"/>
              <w:spacing w:line="360" w:lineRule="exact"/>
              <w:jc w:val="center"/>
              <w:rPr>
                <w:rFonts w:eastAsia="仿宋_GB2312"/>
                <w:sz w:val="24"/>
              </w:rPr>
            </w:pPr>
          </w:p>
        </w:tc>
        <w:tc>
          <w:tcPr>
            <w:tcW w:w="1538" w:type="dxa"/>
            <w:vAlign w:val="center"/>
          </w:tcPr>
          <w:p w14:paraId="5878F6F7" w14:textId="77777777" w:rsidR="00774FCB" w:rsidRDefault="00774FCB">
            <w:pPr>
              <w:adjustRightInd w:val="0"/>
              <w:snapToGrid w:val="0"/>
              <w:spacing w:line="360" w:lineRule="exact"/>
              <w:jc w:val="center"/>
              <w:rPr>
                <w:rFonts w:eastAsia="仿宋_GB2312"/>
                <w:sz w:val="24"/>
              </w:rPr>
            </w:pPr>
          </w:p>
        </w:tc>
      </w:tr>
      <w:tr w:rsidR="00774FCB" w14:paraId="6E5E8A6F" w14:textId="77777777">
        <w:trPr>
          <w:trHeight w:val="822"/>
          <w:jc w:val="center"/>
        </w:trPr>
        <w:tc>
          <w:tcPr>
            <w:tcW w:w="1234" w:type="dxa"/>
            <w:vAlign w:val="center"/>
          </w:tcPr>
          <w:p w14:paraId="335A0E0E" w14:textId="77777777" w:rsidR="00774FCB" w:rsidRDefault="00774FCB">
            <w:pPr>
              <w:adjustRightInd w:val="0"/>
              <w:snapToGrid w:val="0"/>
              <w:spacing w:line="360" w:lineRule="exact"/>
              <w:jc w:val="center"/>
              <w:rPr>
                <w:rFonts w:eastAsia="仿宋_GB2312"/>
                <w:sz w:val="24"/>
              </w:rPr>
            </w:pPr>
          </w:p>
        </w:tc>
        <w:tc>
          <w:tcPr>
            <w:tcW w:w="2044" w:type="dxa"/>
            <w:vAlign w:val="center"/>
          </w:tcPr>
          <w:p w14:paraId="20D9FBE4" w14:textId="77777777" w:rsidR="00774FCB" w:rsidRDefault="00774FCB">
            <w:pPr>
              <w:adjustRightInd w:val="0"/>
              <w:snapToGrid w:val="0"/>
              <w:spacing w:line="360" w:lineRule="exact"/>
              <w:jc w:val="center"/>
              <w:rPr>
                <w:rFonts w:eastAsia="仿宋_GB2312"/>
                <w:sz w:val="24"/>
              </w:rPr>
            </w:pPr>
          </w:p>
        </w:tc>
        <w:tc>
          <w:tcPr>
            <w:tcW w:w="1190" w:type="dxa"/>
            <w:vAlign w:val="center"/>
          </w:tcPr>
          <w:p w14:paraId="65A11445" w14:textId="77777777" w:rsidR="00774FCB" w:rsidRDefault="00774FCB">
            <w:pPr>
              <w:adjustRightInd w:val="0"/>
              <w:snapToGrid w:val="0"/>
              <w:spacing w:line="360" w:lineRule="exact"/>
              <w:jc w:val="center"/>
              <w:rPr>
                <w:rFonts w:eastAsia="仿宋_GB2312"/>
                <w:sz w:val="24"/>
              </w:rPr>
            </w:pPr>
          </w:p>
        </w:tc>
        <w:tc>
          <w:tcPr>
            <w:tcW w:w="1363" w:type="dxa"/>
            <w:vAlign w:val="center"/>
          </w:tcPr>
          <w:p w14:paraId="6F938EFA" w14:textId="77777777" w:rsidR="00774FCB" w:rsidRDefault="00774FCB">
            <w:pPr>
              <w:adjustRightInd w:val="0"/>
              <w:snapToGrid w:val="0"/>
              <w:spacing w:line="360" w:lineRule="exact"/>
              <w:jc w:val="center"/>
              <w:rPr>
                <w:rFonts w:eastAsia="仿宋_GB2312"/>
                <w:sz w:val="24"/>
              </w:rPr>
            </w:pPr>
          </w:p>
        </w:tc>
        <w:tc>
          <w:tcPr>
            <w:tcW w:w="1590" w:type="dxa"/>
            <w:vAlign w:val="center"/>
          </w:tcPr>
          <w:p w14:paraId="0AE10CF4" w14:textId="77777777" w:rsidR="00774FCB" w:rsidRDefault="00774FCB">
            <w:pPr>
              <w:adjustRightInd w:val="0"/>
              <w:snapToGrid w:val="0"/>
              <w:spacing w:line="360" w:lineRule="exact"/>
              <w:jc w:val="center"/>
              <w:rPr>
                <w:rFonts w:eastAsia="仿宋_GB2312"/>
                <w:sz w:val="24"/>
              </w:rPr>
            </w:pPr>
          </w:p>
        </w:tc>
        <w:tc>
          <w:tcPr>
            <w:tcW w:w="1538" w:type="dxa"/>
            <w:vAlign w:val="center"/>
          </w:tcPr>
          <w:p w14:paraId="76BA9121" w14:textId="77777777" w:rsidR="00774FCB" w:rsidRDefault="00774FCB">
            <w:pPr>
              <w:adjustRightInd w:val="0"/>
              <w:snapToGrid w:val="0"/>
              <w:spacing w:line="360" w:lineRule="exact"/>
              <w:jc w:val="center"/>
              <w:rPr>
                <w:rFonts w:eastAsia="仿宋_GB2312"/>
                <w:sz w:val="24"/>
              </w:rPr>
            </w:pPr>
          </w:p>
        </w:tc>
      </w:tr>
      <w:tr w:rsidR="00774FCB" w14:paraId="2996AE65" w14:textId="77777777">
        <w:trPr>
          <w:trHeight w:val="822"/>
          <w:jc w:val="center"/>
        </w:trPr>
        <w:tc>
          <w:tcPr>
            <w:tcW w:w="1234" w:type="dxa"/>
            <w:vAlign w:val="center"/>
          </w:tcPr>
          <w:p w14:paraId="3BF1B072" w14:textId="77777777" w:rsidR="00774FCB" w:rsidRDefault="00774FCB">
            <w:pPr>
              <w:adjustRightInd w:val="0"/>
              <w:snapToGrid w:val="0"/>
              <w:spacing w:line="360" w:lineRule="exact"/>
              <w:jc w:val="center"/>
              <w:rPr>
                <w:rFonts w:eastAsia="仿宋_GB2312"/>
                <w:sz w:val="24"/>
              </w:rPr>
            </w:pPr>
          </w:p>
          <w:p w14:paraId="420AE373" w14:textId="77777777" w:rsidR="00774FCB" w:rsidRDefault="00774FCB">
            <w:pPr>
              <w:adjustRightInd w:val="0"/>
              <w:snapToGrid w:val="0"/>
              <w:spacing w:line="360" w:lineRule="exact"/>
              <w:jc w:val="center"/>
              <w:rPr>
                <w:rFonts w:eastAsia="仿宋_GB2312"/>
                <w:sz w:val="24"/>
              </w:rPr>
            </w:pPr>
          </w:p>
        </w:tc>
        <w:tc>
          <w:tcPr>
            <w:tcW w:w="2044" w:type="dxa"/>
            <w:vAlign w:val="center"/>
          </w:tcPr>
          <w:p w14:paraId="36C48B0B" w14:textId="77777777" w:rsidR="00774FCB" w:rsidRDefault="00774FCB">
            <w:pPr>
              <w:adjustRightInd w:val="0"/>
              <w:snapToGrid w:val="0"/>
              <w:spacing w:line="360" w:lineRule="exact"/>
              <w:jc w:val="center"/>
              <w:rPr>
                <w:rFonts w:eastAsia="仿宋_GB2312"/>
                <w:sz w:val="24"/>
              </w:rPr>
            </w:pPr>
          </w:p>
        </w:tc>
        <w:tc>
          <w:tcPr>
            <w:tcW w:w="1190" w:type="dxa"/>
            <w:vAlign w:val="center"/>
          </w:tcPr>
          <w:p w14:paraId="2D16FDCA" w14:textId="77777777" w:rsidR="00774FCB" w:rsidRDefault="00774FCB">
            <w:pPr>
              <w:adjustRightInd w:val="0"/>
              <w:snapToGrid w:val="0"/>
              <w:spacing w:line="360" w:lineRule="exact"/>
              <w:jc w:val="center"/>
              <w:rPr>
                <w:rFonts w:eastAsia="仿宋_GB2312"/>
                <w:sz w:val="24"/>
              </w:rPr>
            </w:pPr>
          </w:p>
        </w:tc>
        <w:tc>
          <w:tcPr>
            <w:tcW w:w="1363" w:type="dxa"/>
            <w:vAlign w:val="center"/>
          </w:tcPr>
          <w:p w14:paraId="6612EB39" w14:textId="77777777" w:rsidR="00774FCB" w:rsidRDefault="00774FCB">
            <w:pPr>
              <w:adjustRightInd w:val="0"/>
              <w:snapToGrid w:val="0"/>
              <w:spacing w:line="360" w:lineRule="exact"/>
              <w:jc w:val="center"/>
              <w:rPr>
                <w:rFonts w:eastAsia="仿宋_GB2312"/>
                <w:sz w:val="24"/>
              </w:rPr>
            </w:pPr>
          </w:p>
        </w:tc>
        <w:tc>
          <w:tcPr>
            <w:tcW w:w="1590" w:type="dxa"/>
            <w:vAlign w:val="center"/>
          </w:tcPr>
          <w:p w14:paraId="7ED6D66D" w14:textId="77777777" w:rsidR="00774FCB" w:rsidRDefault="00774FCB">
            <w:pPr>
              <w:adjustRightInd w:val="0"/>
              <w:snapToGrid w:val="0"/>
              <w:spacing w:line="360" w:lineRule="exact"/>
              <w:jc w:val="center"/>
              <w:rPr>
                <w:rFonts w:eastAsia="仿宋_GB2312"/>
                <w:sz w:val="24"/>
              </w:rPr>
            </w:pPr>
          </w:p>
        </w:tc>
        <w:tc>
          <w:tcPr>
            <w:tcW w:w="1538" w:type="dxa"/>
            <w:vAlign w:val="center"/>
          </w:tcPr>
          <w:p w14:paraId="12ED02F2" w14:textId="77777777" w:rsidR="00774FCB" w:rsidRDefault="00774FCB">
            <w:pPr>
              <w:adjustRightInd w:val="0"/>
              <w:snapToGrid w:val="0"/>
              <w:spacing w:line="360" w:lineRule="exact"/>
              <w:jc w:val="center"/>
              <w:rPr>
                <w:rFonts w:eastAsia="仿宋_GB2312"/>
                <w:sz w:val="24"/>
              </w:rPr>
            </w:pPr>
          </w:p>
        </w:tc>
      </w:tr>
      <w:tr w:rsidR="00774FCB" w14:paraId="1149A030" w14:textId="77777777">
        <w:trPr>
          <w:trHeight w:val="822"/>
          <w:jc w:val="center"/>
        </w:trPr>
        <w:tc>
          <w:tcPr>
            <w:tcW w:w="1234" w:type="dxa"/>
            <w:vAlign w:val="center"/>
          </w:tcPr>
          <w:p w14:paraId="14AD202D" w14:textId="77777777" w:rsidR="00774FCB" w:rsidRDefault="00774FCB">
            <w:pPr>
              <w:adjustRightInd w:val="0"/>
              <w:snapToGrid w:val="0"/>
              <w:spacing w:line="360" w:lineRule="exact"/>
              <w:jc w:val="center"/>
              <w:rPr>
                <w:rFonts w:eastAsia="仿宋_GB2312"/>
                <w:sz w:val="24"/>
              </w:rPr>
            </w:pPr>
          </w:p>
          <w:p w14:paraId="50B81CC3" w14:textId="77777777" w:rsidR="00774FCB" w:rsidRDefault="00774FCB">
            <w:pPr>
              <w:adjustRightInd w:val="0"/>
              <w:snapToGrid w:val="0"/>
              <w:spacing w:line="360" w:lineRule="exact"/>
              <w:jc w:val="center"/>
              <w:rPr>
                <w:rFonts w:eastAsia="仿宋_GB2312"/>
                <w:sz w:val="24"/>
              </w:rPr>
            </w:pPr>
          </w:p>
        </w:tc>
        <w:tc>
          <w:tcPr>
            <w:tcW w:w="2044" w:type="dxa"/>
            <w:vAlign w:val="center"/>
          </w:tcPr>
          <w:p w14:paraId="42344A71" w14:textId="77777777" w:rsidR="00774FCB" w:rsidRDefault="00774FCB">
            <w:pPr>
              <w:adjustRightInd w:val="0"/>
              <w:snapToGrid w:val="0"/>
              <w:spacing w:line="360" w:lineRule="exact"/>
              <w:jc w:val="center"/>
              <w:rPr>
                <w:rFonts w:eastAsia="仿宋_GB2312"/>
                <w:sz w:val="24"/>
              </w:rPr>
            </w:pPr>
          </w:p>
        </w:tc>
        <w:tc>
          <w:tcPr>
            <w:tcW w:w="1190" w:type="dxa"/>
            <w:vAlign w:val="center"/>
          </w:tcPr>
          <w:p w14:paraId="6B18B694" w14:textId="77777777" w:rsidR="00774FCB" w:rsidRDefault="00774FCB">
            <w:pPr>
              <w:adjustRightInd w:val="0"/>
              <w:snapToGrid w:val="0"/>
              <w:spacing w:line="360" w:lineRule="exact"/>
              <w:jc w:val="center"/>
              <w:rPr>
                <w:rFonts w:eastAsia="仿宋_GB2312"/>
                <w:sz w:val="24"/>
              </w:rPr>
            </w:pPr>
          </w:p>
        </w:tc>
        <w:tc>
          <w:tcPr>
            <w:tcW w:w="1363" w:type="dxa"/>
            <w:vAlign w:val="center"/>
          </w:tcPr>
          <w:p w14:paraId="2E212A54" w14:textId="77777777" w:rsidR="00774FCB" w:rsidRDefault="00774FCB">
            <w:pPr>
              <w:adjustRightInd w:val="0"/>
              <w:snapToGrid w:val="0"/>
              <w:spacing w:line="360" w:lineRule="exact"/>
              <w:jc w:val="center"/>
              <w:rPr>
                <w:rFonts w:eastAsia="仿宋_GB2312"/>
                <w:sz w:val="24"/>
              </w:rPr>
            </w:pPr>
          </w:p>
        </w:tc>
        <w:tc>
          <w:tcPr>
            <w:tcW w:w="1590" w:type="dxa"/>
            <w:vAlign w:val="center"/>
          </w:tcPr>
          <w:p w14:paraId="496194FC" w14:textId="77777777" w:rsidR="00774FCB" w:rsidRDefault="00774FCB">
            <w:pPr>
              <w:adjustRightInd w:val="0"/>
              <w:snapToGrid w:val="0"/>
              <w:spacing w:line="360" w:lineRule="exact"/>
              <w:jc w:val="center"/>
              <w:rPr>
                <w:rFonts w:eastAsia="仿宋_GB2312"/>
                <w:sz w:val="24"/>
              </w:rPr>
            </w:pPr>
          </w:p>
        </w:tc>
        <w:tc>
          <w:tcPr>
            <w:tcW w:w="1538" w:type="dxa"/>
            <w:vAlign w:val="center"/>
          </w:tcPr>
          <w:p w14:paraId="3F9D516D" w14:textId="77777777" w:rsidR="00774FCB" w:rsidRDefault="00774FCB">
            <w:pPr>
              <w:adjustRightInd w:val="0"/>
              <w:snapToGrid w:val="0"/>
              <w:spacing w:line="360" w:lineRule="exact"/>
              <w:jc w:val="center"/>
              <w:rPr>
                <w:rFonts w:eastAsia="仿宋_GB2312"/>
                <w:sz w:val="24"/>
              </w:rPr>
            </w:pPr>
          </w:p>
        </w:tc>
      </w:tr>
      <w:tr w:rsidR="00774FCB" w14:paraId="1E6988C1" w14:textId="77777777">
        <w:trPr>
          <w:trHeight w:val="822"/>
          <w:jc w:val="center"/>
        </w:trPr>
        <w:tc>
          <w:tcPr>
            <w:tcW w:w="1234" w:type="dxa"/>
            <w:vAlign w:val="center"/>
          </w:tcPr>
          <w:p w14:paraId="5092FFE4" w14:textId="77777777" w:rsidR="00774FCB" w:rsidRDefault="00774FCB">
            <w:pPr>
              <w:adjustRightInd w:val="0"/>
              <w:snapToGrid w:val="0"/>
              <w:spacing w:line="360" w:lineRule="exact"/>
              <w:jc w:val="center"/>
              <w:rPr>
                <w:rFonts w:eastAsia="仿宋_GB2312"/>
                <w:sz w:val="24"/>
              </w:rPr>
            </w:pPr>
          </w:p>
          <w:p w14:paraId="326FBF58" w14:textId="77777777" w:rsidR="00774FCB" w:rsidRDefault="00774FCB">
            <w:pPr>
              <w:adjustRightInd w:val="0"/>
              <w:snapToGrid w:val="0"/>
              <w:spacing w:line="360" w:lineRule="exact"/>
              <w:jc w:val="center"/>
              <w:rPr>
                <w:rFonts w:eastAsia="仿宋_GB2312"/>
                <w:sz w:val="24"/>
              </w:rPr>
            </w:pPr>
          </w:p>
        </w:tc>
        <w:tc>
          <w:tcPr>
            <w:tcW w:w="2044" w:type="dxa"/>
            <w:vAlign w:val="center"/>
          </w:tcPr>
          <w:p w14:paraId="040C73EE" w14:textId="77777777" w:rsidR="00774FCB" w:rsidRDefault="00774FCB">
            <w:pPr>
              <w:adjustRightInd w:val="0"/>
              <w:snapToGrid w:val="0"/>
              <w:spacing w:line="360" w:lineRule="exact"/>
              <w:jc w:val="center"/>
              <w:rPr>
                <w:rFonts w:eastAsia="仿宋_GB2312"/>
                <w:sz w:val="24"/>
              </w:rPr>
            </w:pPr>
          </w:p>
        </w:tc>
        <w:tc>
          <w:tcPr>
            <w:tcW w:w="1190" w:type="dxa"/>
            <w:vAlign w:val="center"/>
          </w:tcPr>
          <w:p w14:paraId="6CC82695" w14:textId="77777777" w:rsidR="00774FCB" w:rsidRDefault="00774FCB">
            <w:pPr>
              <w:adjustRightInd w:val="0"/>
              <w:snapToGrid w:val="0"/>
              <w:spacing w:line="360" w:lineRule="exact"/>
              <w:jc w:val="center"/>
              <w:rPr>
                <w:rFonts w:eastAsia="仿宋_GB2312"/>
                <w:sz w:val="24"/>
              </w:rPr>
            </w:pPr>
          </w:p>
        </w:tc>
        <w:tc>
          <w:tcPr>
            <w:tcW w:w="1363" w:type="dxa"/>
            <w:vAlign w:val="center"/>
          </w:tcPr>
          <w:p w14:paraId="557D1A03" w14:textId="77777777" w:rsidR="00774FCB" w:rsidRDefault="00774FCB">
            <w:pPr>
              <w:adjustRightInd w:val="0"/>
              <w:snapToGrid w:val="0"/>
              <w:spacing w:line="360" w:lineRule="exact"/>
              <w:jc w:val="center"/>
              <w:rPr>
                <w:rFonts w:eastAsia="仿宋_GB2312"/>
                <w:sz w:val="24"/>
              </w:rPr>
            </w:pPr>
          </w:p>
        </w:tc>
        <w:tc>
          <w:tcPr>
            <w:tcW w:w="1590" w:type="dxa"/>
            <w:vAlign w:val="center"/>
          </w:tcPr>
          <w:p w14:paraId="3B5BD6E8" w14:textId="77777777" w:rsidR="00774FCB" w:rsidRDefault="00774FCB">
            <w:pPr>
              <w:adjustRightInd w:val="0"/>
              <w:snapToGrid w:val="0"/>
              <w:spacing w:line="360" w:lineRule="exact"/>
              <w:jc w:val="center"/>
              <w:rPr>
                <w:rFonts w:eastAsia="仿宋_GB2312"/>
                <w:sz w:val="24"/>
              </w:rPr>
            </w:pPr>
          </w:p>
        </w:tc>
        <w:tc>
          <w:tcPr>
            <w:tcW w:w="1538" w:type="dxa"/>
            <w:vAlign w:val="center"/>
          </w:tcPr>
          <w:p w14:paraId="4D5058BF" w14:textId="77777777" w:rsidR="00774FCB" w:rsidRDefault="00774FCB">
            <w:pPr>
              <w:adjustRightInd w:val="0"/>
              <w:snapToGrid w:val="0"/>
              <w:spacing w:line="360" w:lineRule="exact"/>
              <w:jc w:val="center"/>
              <w:rPr>
                <w:rFonts w:eastAsia="仿宋_GB2312"/>
                <w:sz w:val="24"/>
              </w:rPr>
            </w:pPr>
          </w:p>
        </w:tc>
      </w:tr>
      <w:tr w:rsidR="00774FCB" w14:paraId="58445507" w14:textId="77777777">
        <w:trPr>
          <w:trHeight w:val="822"/>
          <w:jc w:val="center"/>
        </w:trPr>
        <w:tc>
          <w:tcPr>
            <w:tcW w:w="1234" w:type="dxa"/>
            <w:vAlign w:val="center"/>
          </w:tcPr>
          <w:p w14:paraId="51B02722" w14:textId="77777777" w:rsidR="00774FCB" w:rsidRDefault="00774FCB">
            <w:pPr>
              <w:adjustRightInd w:val="0"/>
              <w:snapToGrid w:val="0"/>
              <w:spacing w:line="360" w:lineRule="exact"/>
              <w:jc w:val="center"/>
              <w:rPr>
                <w:rFonts w:eastAsia="仿宋_GB2312"/>
                <w:sz w:val="24"/>
              </w:rPr>
            </w:pPr>
          </w:p>
          <w:p w14:paraId="6DDA2714" w14:textId="77777777" w:rsidR="00774FCB" w:rsidRDefault="00774FCB">
            <w:pPr>
              <w:adjustRightInd w:val="0"/>
              <w:snapToGrid w:val="0"/>
              <w:spacing w:line="360" w:lineRule="exact"/>
              <w:jc w:val="center"/>
              <w:rPr>
                <w:rFonts w:eastAsia="仿宋_GB2312"/>
                <w:sz w:val="24"/>
              </w:rPr>
            </w:pPr>
          </w:p>
        </w:tc>
        <w:tc>
          <w:tcPr>
            <w:tcW w:w="2044" w:type="dxa"/>
            <w:vAlign w:val="center"/>
          </w:tcPr>
          <w:p w14:paraId="651A2166" w14:textId="77777777" w:rsidR="00774FCB" w:rsidRDefault="00774FCB">
            <w:pPr>
              <w:adjustRightInd w:val="0"/>
              <w:snapToGrid w:val="0"/>
              <w:spacing w:line="360" w:lineRule="exact"/>
              <w:jc w:val="center"/>
              <w:rPr>
                <w:rFonts w:eastAsia="仿宋_GB2312"/>
                <w:sz w:val="24"/>
              </w:rPr>
            </w:pPr>
          </w:p>
        </w:tc>
        <w:tc>
          <w:tcPr>
            <w:tcW w:w="1190" w:type="dxa"/>
            <w:vAlign w:val="center"/>
          </w:tcPr>
          <w:p w14:paraId="36803F11" w14:textId="77777777" w:rsidR="00774FCB" w:rsidRDefault="00774FCB">
            <w:pPr>
              <w:adjustRightInd w:val="0"/>
              <w:snapToGrid w:val="0"/>
              <w:spacing w:line="360" w:lineRule="exact"/>
              <w:jc w:val="center"/>
              <w:rPr>
                <w:rFonts w:eastAsia="仿宋_GB2312"/>
                <w:sz w:val="24"/>
              </w:rPr>
            </w:pPr>
          </w:p>
        </w:tc>
        <w:tc>
          <w:tcPr>
            <w:tcW w:w="1363" w:type="dxa"/>
            <w:vAlign w:val="center"/>
          </w:tcPr>
          <w:p w14:paraId="71003010" w14:textId="77777777" w:rsidR="00774FCB" w:rsidRDefault="00774FCB">
            <w:pPr>
              <w:adjustRightInd w:val="0"/>
              <w:snapToGrid w:val="0"/>
              <w:spacing w:line="360" w:lineRule="exact"/>
              <w:jc w:val="center"/>
              <w:rPr>
                <w:rFonts w:eastAsia="仿宋_GB2312"/>
                <w:sz w:val="24"/>
              </w:rPr>
            </w:pPr>
          </w:p>
        </w:tc>
        <w:tc>
          <w:tcPr>
            <w:tcW w:w="1590" w:type="dxa"/>
            <w:vAlign w:val="center"/>
          </w:tcPr>
          <w:p w14:paraId="2F40BB31" w14:textId="77777777" w:rsidR="00774FCB" w:rsidRDefault="00774FCB">
            <w:pPr>
              <w:adjustRightInd w:val="0"/>
              <w:snapToGrid w:val="0"/>
              <w:spacing w:line="360" w:lineRule="exact"/>
              <w:jc w:val="center"/>
              <w:rPr>
                <w:rFonts w:eastAsia="仿宋_GB2312"/>
                <w:sz w:val="24"/>
              </w:rPr>
            </w:pPr>
          </w:p>
        </w:tc>
        <w:tc>
          <w:tcPr>
            <w:tcW w:w="1538" w:type="dxa"/>
            <w:vAlign w:val="center"/>
          </w:tcPr>
          <w:p w14:paraId="615A177F" w14:textId="77777777" w:rsidR="00774FCB" w:rsidRDefault="00774FCB">
            <w:pPr>
              <w:adjustRightInd w:val="0"/>
              <w:snapToGrid w:val="0"/>
              <w:spacing w:line="360" w:lineRule="exact"/>
              <w:jc w:val="center"/>
              <w:rPr>
                <w:rFonts w:eastAsia="仿宋_GB2312"/>
                <w:sz w:val="24"/>
              </w:rPr>
            </w:pPr>
          </w:p>
        </w:tc>
      </w:tr>
      <w:tr w:rsidR="00774FCB" w14:paraId="0B85FF1F" w14:textId="77777777">
        <w:trPr>
          <w:trHeight w:val="822"/>
          <w:jc w:val="center"/>
        </w:trPr>
        <w:tc>
          <w:tcPr>
            <w:tcW w:w="1234" w:type="dxa"/>
            <w:vAlign w:val="center"/>
          </w:tcPr>
          <w:p w14:paraId="507ECAFA" w14:textId="77777777" w:rsidR="00774FCB" w:rsidRDefault="00774FCB">
            <w:pPr>
              <w:adjustRightInd w:val="0"/>
              <w:snapToGrid w:val="0"/>
              <w:spacing w:line="360" w:lineRule="exact"/>
              <w:jc w:val="center"/>
              <w:rPr>
                <w:rFonts w:eastAsia="仿宋_GB2312"/>
                <w:sz w:val="24"/>
              </w:rPr>
            </w:pPr>
          </w:p>
          <w:p w14:paraId="2B3DC611" w14:textId="77777777" w:rsidR="00774FCB" w:rsidRDefault="00774FCB">
            <w:pPr>
              <w:adjustRightInd w:val="0"/>
              <w:snapToGrid w:val="0"/>
              <w:spacing w:line="360" w:lineRule="exact"/>
              <w:jc w:val="center"/>
              <w:rPr>
                <w:rFonts w:eastAsia="仿宋_GB2312"/>
                <w:sz w:val="24"/>
              </w:rPr>
            </w:pPr>
          </w:p>
        </w:tc>
        <w:tc>
          <w:tcPr>
            <w:tcW w:w="2044" w:type="dxa"/>
            <w:vAlign w:val="center"/>
          </w:tcPr>
          <w:p w14:paraId="7BE44D91" w14:textId="77777777" w:rsidR="00774FCB" w:rsidRDefault="00774FCB">
            <w:pPr>
              <w:adjustRightInd w:val="0"/>
              <w:snapToGrid w:val="0"/>
              <w:spacing w:line="360" w:lineRule="exact"/>
              <w:jc w:val="center"/>
              <w:rPr>
                <w:rFonts w:eastAsia="仿宋_GB2312"/>
                <w:sz w:val="24"/>
              </w:rPr>
            </w:pPr>
          </w:p>
        </w:tc>
        <w:tc>
          <w:tcPr>
            <w:tcW w:w="1190" w:type="dxa"/>
            <w:vAlign w:val="center"/>
          </w:tcPr>
          <w:p w14:paraId="0080BA40" w14:textId="77777777" w:rsidR="00774FCB" w:rsidRDefault="00774FCB">
            <w:pPr>
              <w:adjustRightInd w:val="0"/>
              <w:snapToGrid w:val="0"/>
              <w:spacing w:line="360" w:lineRule="exact"/>
              <w:jc w:val="center"/>
              <w:rPr>
                <w:rFonts w:eastAsia="仿宋_GB2312"/>
                <w:sz w:val="24"/>
              </w:rPr>
            </w:pPr>
          </w:p>
        </w:tc>
        <w:tc>
          <w:tcPr>
            <w:tcW w:w="1363" w:type="dxa"/>
            <w:vAlign w:val="center"/>
          </w:tcPr>
          <w:p w14:paraId="6575E56A" w14:textId="77777777" w:rsidR="00774FCB" w:rsidRDefault="00774FCB">
            <w:pPr>
              <w:adjustRightInd w:val="0"/>
              <w:snapToGrid w:val="0"/>
              <w:spacing w:line="360" w:lineRule="exact"/>
              <w:jc w:val="center"/>
              <w:rPr>
                <w:rFonts w:eastAsia="仿宋_GB2312"/>
                <w:sz w:val="24"/>
              </w:rPr>
            </w:pPr>
          </w:p>
        </w:tc>
        <w:tc>
          <w:tcPr>
            <w:tcW w:w="1590" w:type="dxa"/>
            <w:vAlign w:val="center"/>
          </w:tcPr>
          <w:p w14:paraId="76EF0E3D" w14:textId="77777777" w:rsidR="00774FCB" w:rsidRDefault="00774FCB">
            <w:pPr>
              <w:adjustRightInd w:val="0"/>
              <w:snapToGrid w:val="0"/>
              <w:spacing w:line="360" w:lineRule="exact"/>
              <w:jc w:val="center"/>
              <w:rPr>
                <w:rFonts w:eastAsia="仿宋_GB2312"/>
                <w:sz w:val="24"/>
              </w:rPr>
            </w:pPr>
          </w:p>
        </w:tc>
        <w:tc>
          <w:tcPr>
            <w:tcW w:w="1538" w:type="dxa"/>
            <w:vAlign w:val="center"/>
          </w:tcPr>
          <w:p w14:paraId="4C0233B2" w14:textId="77777777" w:rsidR="00774FCB" w:rsidRDefault="00774FCB">
            <w:pPr>
              <w:adjustRightInd w:val="0"/>
              <w:snapToGrid w:val="0"/>
              <w:spacing w:line="360" w:lineRule="exact"/>
              <w:jc w:val="center"/>
              <w:rPr>
                <w:rFonts w:eastAsia="仿宋_GB2312"/>
                <w:sz w:val="24"/>
              </w:rPr>
            </w:pPr>
          </w:p>
        </w:tc>
      </w:tr>
      <w:tr w:rsidR="00774FCB" w14:paraId="57371192" w14:textId="77777777">
        <w:trPr>
          <w:trHeight w:val="822"/>
          <w:jc w:val="center"/>
        </w:trPr>
        <w:tc>
          <w:tcPr>
            <w:tcW w:w="1234" w:type="dxa"/>
            <w:vAlign w:val="center"/>
          </w:tcPr>
          <w:p w14:paraId="2E98F85E" w14:textId="77777777" w:rsidR="00774FCB" w:rsidRDefault="00774FCB">
            <w:pPr>
              <w:adjustRightInd w:val="0"/>
              <w:snapToGrid w:val="0"/>
              <w:spacing w:line="360" w:lineRule="exact"/>
              <w:jc w:val="center"/>
              <w:rPr>
                <w:rFonts w:eastAsia="仿宋_GB2312"/>
                <w:sz w:val="24"/>
              </w:rPr>
            </w:pPr>
          </w:p>
          <w:p w14:paraId="3D7CF927" w14:textId="77777777" w:rsidR="00774FCB" w:rsidRDefault="00774FCB">
            <w:pPr>
              <w:adjustRightInd w:val="0"/>
              <w:snapToGrid w:val="0"/>
              <w:spacing w:line="360" w:lineRule="exact"/>
              <w:jc w:val="center"/>
              <w:rPr>
                <w:rFonts w:eastAsia="仿宋_GB2312"/>
                <w:sz w:val="24"/>
              </w:rPr>
            </w:pPr>
          </w:p>
        </w:tc>
        <w:tc>
          <w:tcPr>
            <w:tcW w:w="2044" w:type="dxa"/>
            <w:vAlign w:val="center"/>
          </w:tcPr>
          <w:p w14:paraId="7E6F202F" w14:textId="77777777" w:rsidR="00774FCB" w:rsidRDefault="00774FCB">
            <w:pPr>
              <w:adjustRightInd w:val="0"/>
              <w:snapToGrid w:val="0"/>
              <w:spacing w:line="360" w:lineRule="exact"/>
              <w:jc w:val="center"/>
              <w:rPr>
                <w:rFonts w:eastAsia="仿宋_GB2312"/>
                <w:sz w:val="24"/>
              </w:rPr>
            </w:pPr>
          </w:p>
        </w:tc>
        <w:tc>
          <w:tcPr>
            <w:tcW w:w="1190" w:type="dxa"/>
            <w:vAlign w:val="center"/>
          </w:tcPr>
          <w:p w14:paraId="0832B52C" w14:textId="77777777" w:rsidR="00774FCB" w:rsidRDefault="00774FCB">
            <w:pPr>
              <w:adjustRightInd w:val="0"/>
              <w:snapToGrid w:val="0"/>
              <w:spacing w:line="360" w:lineRule="exact"/>
              <w:jc w:val="center"/>
              <w:rPr>
                <w:rFonts w:eastAsia="仿宋_GB2312"/>
                <w:sz w:val="24"/>
              </w:rPr>
            </w:pPr>
          </w:p>
        </w:tc>
        <w:tc>
          <w:tcPr>
            <w:tcW w:w="1363" w:type="dxa"/>
            <w:vAlign w:val="center"/>
          </w:tcPr>
          <w:p w14:paraId="1C5D0379" w14:textId="77777777" w:rsidR="00774FCB" w:rsidRDefault="00774FCB">
            <w:pPr>
              <w:adjustRightInd w:val="0"/>
              <w:snapToGrid w:val="0"/>
              <w:spacing w:line="360" w:lineRule="exact"/>
              <w:jc w:val="center"/>
              <w:rPr>
                <w:rFonts w:eastAsia="仿宋_GB2312"/>
                <w:sz w:val="24"/>
              </w:rPr>
            </w:pPr>
          </w:p>
        </w:tc>
        <w:tc>
          <w:tcPr>
            <w:tcW w:w="1590" w:type="dxa"/>
            <w:vAlign w:val="center"/>
          </w:tcPr>
          <w:p w14:paraId="375AEC0F" w14:textId="77777777" w:rsidR="00774FCB" w:rsidRDefault="00774FCB">
            <w:pPr>
              <w:adjustRightInd w:val="0"/>
              <w:snapToGrid w:val="0"/>
              <w:spacing w:line="360" w:lineRule="exact"/>
              <w:jc w:val="center"/>
              <w:rPr>
                <w:rFonts w:eastAsia="仿宋_GB2312"/>
                <w:sz w:val="24"/>
              </w:rPr>
            </w:pPr>
          </w:p>
        </w:tc>
        <w:tc>
          <w:tcPr>
            <w:tcW w:w="1538" w:type="dxa"/>
            <w:vAlign w:val="center"/>
          </w:tcPr>
          <w:p w14:paraId="361ED0A5" w14:textId="77777777" w:rsidR="00774FCB" w:rsidRDefault="00774FCB">
            <w:pPr>
              <w:adjustRightInd w:val="0"/>
              <w:snapToGrid w:val="0"/>
              <w:spacing w:line="360" w:lineRule="exact"/>
              <w:jc w:val="center"/>
              <w:rPr>
                <w:rFonts w:eastAsia="仿宋_GB2312"/>
                <w:sz w:val="24"/>
              </w:rPr>
            </w:pPr>
          </w:p>
        </w:tc>
      </w:tr>
    </w:tbl>
    <w:p w14:paraId="76AA00C0" w14:textId="77777777" w:rsidR="00774FCB" w:rsidRDefault="00D12F26">
      <w:pPr>
        <w:widowControl/>
        <w:spacing w:line="20" w:lineRule="exact"/>
        <w:jc w:val="left"/>
        <w:rPr>
          <w:rFonts w:ascii="黑体" w:eastAsia="黑体" w:hAnsi="黑体"/>
          <w:sz w:val="28"/>
          <w:szCs w:val="32"/>
        </w:rPr>
      </w:pPr>
      <w:r>
        <w:rPr>
          <w:rFonts w:ascii="黑体" w:eastAsia="黑体" w:hAnsi="黑体"/>
          <w:sz w:val="28"/>
          <w:szCs w:val="32"/>
        </w:rPr>
        <w:br w:type="page"/>
      </w:r>
    </w:p>
    <w:p w14:paraId="72EBC979" w14:textId="77777777" w:rsidR="00774FCB" w:rsidRDefault="00D12F26">
      <w:pPr>
        <w:overflowPunct w:val="0"/>
        <w:adjustRightInd w:val="0"/>
        <w:snapToGrid w:val="0"/>
        <w:spacing w:after="120" w:line="560" w:lineRule="exact"/>
        <w:ind w:firstLine="641"/>
        <w:rPr>
          <w:rFonts w:ascii="黑体" w:eastAsia="黑体" w:hAnsi="黑体"/>
          <w:sz w:val="32"/>
          <w:szCs w:val="32"/>
        </w:rPr>
      </w:pPr>
      <w:r>
        <w:rPr>
          <w:rFonts w:ascii="黑体" w:eastAsia="黑体" w:hAnsi="黑体" w:hint="eastAsia"/>
          <w:sz w:val="32"/>
          <w:szCs w:val="32"/>
        </w:rPr>
        <w:lastRenderedPageBreak/>
        <w:t>三、人力资源情况表</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039"/>
        <w:gridCol w:w="639"/>
        <w:gridCol w:w="1219"/>
        <w:gridCol w:w="1647"/>
        <w:gridCol w:w="274"/>
        <w:gridCol w:w="1433"/>
        <w:gridCol w:w="1708"/>
      </w:tblGrid>
      <w:tr w:rsidR="00774FCB" w14:paraId="56174E21" w14:textId="77777777" w:rsidTr="009779FE">
        <w:trPr>
          <w:cantSplit/>
          <w:trHeight w:val="737"/>
          <w:jc w:val="center"/>
        </w:trPr>
        <w:tc>
          <w:tcPr>
            <w:tcW w:w="8959" w:type="dxa"/>
            <w:gridSpan w:val="7"/>
            <w:vAlign w:val="center"/>
          </w:tcPr>
          <w:p w14:paraId="5A9D0D62" w14:textId="77777777" w:rsidR="00774FCB" w:rsidRDefault="00D12F26">
            <w:pPr>
              <w:adjustRightInd w:val="0"/>
              <w:snapToGrid w:val="0"/>
              <w:spacing w:line="360" w:lineRule="exact"/>
              <w:jc w:val="center"/>
              <w:rPr>
                <w:rFonts w:eastAsia="仿宋_GB2312"/>
                <w:sz w:val="24"/>
              </w:rPr>
            </w:pPr>
            <w:r>
              <w:rPr>
                <w:rFonts w:eastAsia="仿宋_GB2312"/>
                <w:b/>
                <w:bCs/>
                <w:sz w:val="24"/>
              </w:rPr>
              <w:t>（一）总体情况</w:t>
            </w:r>
          </w:p>
        </w:tc>
      </w:tr>
      <w:tr w:rsidR="00774FCB" w14:paraId="6DB04183" w14:textId="77777777" w:rsidTr="009779FE">
        <w:trPr>
          <w:cantSplit/>
          <w:trHeight w:val="737"/>
          <w:jc w:val="center"/>
        </w:trPr>
        <w:tc>
          <w:tcPr>
            <w:tcW w:w="2678" w:type="dxa"/>
            <w:gridSpan w:val="2"/>
            <w:vAlign w:val="center"/>
          </w:tcPr>
          <w:p w14:paraId="571D268C" w14:textId="77777777" w:rsidR="00774FCB" w:rsidRDefault="00774FCB">
            <w:pPr>
              <w:adjustRightInd w:val="0"/>
              <w:snapToGrid w:val="0"/>
              <w:spacing w:line="360" w:lineRule="exact"/>
              <w:jc w:val="center"/>
              <w:rPr>
                <w:rFonts w:eastAsia="仿宋_GB2312"/>
                <w:sz w:val="24"/>
              </w:rPr>
            </w:pPr>
          </w:p>
        </w:tc>
        <w:tc>
          <w:tcPr>
            <w:tcW w:w="3140" w:type="dxa"/>
            <w:gridSpan w:val="3"/>
            <w:vAlign w:val="center"/>
          </w:tcPr>
          <w:p w14:paraId="145CAB8B" w14:textId="77777777" w:rsidR="00774FCB" w:rsidRDefault="00D12F26">
            <w:pPr>
              <w:adjustRightInd w:val="0"/>
              <w:snapToGrid w:val="0"/>
              <w:spacing w:line="360" w:lineRule="exact"/>
              <w:jc w:val="center"/>
              <w:rPr>
                <w:rFonts w:eastAsia="仿宋_GB2312"/>
                <w:sz w:val="24"/>
              </w:rPr>
            </w:pPr>
            <w:r>
              <w:rPr>
                <w:rFonts w:eastAsia="仿宋_GB2312"/>
                <w:sz w:val="24"/>
              </w:rPr>
              <w:t>企业职工</w:t>
            </w:r>
          </w:p>
        </w:tc>
        <w:tc>
          <w:tcPr>
            <w:tcW w:w="3141" w:type="dxa"/>
            <w:gridSpan w:val="2"/>
            <w:vAlign w:val="center"/>
          </w:tcPr>
          <w:p w14:paraId="422DAF70" w14:textId="77777777" w:rsidR="00774FCB" w:rsidRDefault="00D12F26">
            <w:pPr>
              <w:adjustRightInd w:val="0"/>
              <w:snapToGrid w:val="0"/>
              <w:spacing w:line="360" w:lineRule="exact"/>
              <w:jc w:val="center"/>
              <w:rPr>
                <w:rFonts w:eastAsia="仿宋_GB2312"/>
                <w:sz w:val="24"/>
              </w:rPr>
            </w:pPr>
            <w:r>
              <w:rPr>
                <w:rFonts w:eastAsia="仿宋_GB2312"/>
                <w:sz w:val="24"/>
              </w:rPr>
              <w:t>科技人员</w:t>
            </w:r>
          </w:p>
        </w:tc>
      </w:tr>
      <w:tr w:rsidR="00774FCB" w14:paraId="302CC1BC" w14:textId="77777777" w:rsidTr="009779FE">
        <w:trPr>
          <w:cantSplit/>
          <w:trHeight w:val="737"/>
          <w:jc w:val="center"/>
        </w:trPr>
        <w:tc>
          <w:tcPr>
            <w:tcW w:w="2678" w:type="dxa"/>
            <w:gridSpan w:val="2"/>
            <w:vAlign w:val="center"/>
          </w:tcPr>
          <w:p w14:paraId="1DCE3906" w14:textId="77777777" w:rsidR="00774FCB" w:rsidRDefault="00D12F26">
            <w:pPr>
              <w:adjustRightInd w:val="0"/>
              <w:snapToGrid w:val="0"/>
              <w:spacing w:line="360" w:lineRule="exact"/>
              <w:jc w:val="center"/>
              <w:rPr>
                <w:rFonts w:eastAsia="仿宋_GB2312"/>
                <w:sz w:val="24"/>
              </w:rPr>
            </w:pPr>
            <w:r>
              <w:rPr>
                <w:rFonts w:eastAsia="仿宋_GB2312"/>
                <w:sz w:val="24"/>
              </w:rPr>
              <w:t>总</w:t>
            </w:r>
            <w:r>
              <w:rPr>
                <w:rFonts w:eastAsia="仿宋_GB2312"/>
                <w:sz w:val="24"/>
              </w:rPr>
              <w:t xml:space="preserve">  </w:t>
            </w:r>
            <w:r>
              <w:rPr>
                <w:rFonts w:eastAsia="仿宋_GB2312"/>
                <w:sz w:val="24"/>
              </w:rPr>
              <w:t>数（人）</w:t>
            </w:r>
          </w:p>
        </w:tc>
        <w:tc>
          <w:tcPr>
            <w:tcW w:w="3140" w:type="dxa"/>
            <w:gridSpan w:val="3"/>
            <w:vAlign w:val="center"/>
          </w:tcPr>
          <w:p w14:paraId="0B6E6D88" w14:textId="77777777" w:rsidR="00774FCB" w:rsidRDefault="00774FCB">
            <w:pPr>
              <w:adjustRightInd w:val="0"/>
              <w:snapToGrid w:val="0"/>
              <w:spacing w:line="360" w:lineRule="exact"/>
              <w:jc w:val="center"/>
              <w:rPr>
                <w:rFonts w:eastAsia="仿宋_GB2312"/>
                <w:sz w:val="24"/>
              </w:rPr>
            </w:pPr>
          </w:p>
        </w:tc>
        <w:tc>
          <w:tcPr>
            <w:tcW w:w="3141" w:type="dxa"/>
            <w:gridSpan w:val="2"/>
            <w:vAlign w:val="center"/>
          </w:tcPr>
          <w:p w14:paraId="266C9F6C" w14:textId="77777777" w:rsidR="00774FCB" w:rsidRDefault="00774FCB">
            <w:pPr>
              <w:adjustRightInd w:val="0"/>
              <w:snapToGrid w:val="0"/>
              <w:spacing w:line="360" w:lineRule="exact"/>
              <w:jc w:val="center"/>
              <w:rPr>
                <w:rFonts w:eastAsia="仿宋_GB2312"/>
                <w:sz w:val="24"/>
              </w:rPr>
            </w:pPr>
          </w:p>
        </w:tc>
      </w:tr>
      <w:tr w:rsidR="00774FCB" w14:paraId="3C2E7670" w14:textId="77777777" w:rsidTr="009779FE">
        <w:trPr>
          <w:cantSplit/>
          <w:trHeight w:val="737"/>
          <w:jc w:val="center"/>
        </w:trPr>
        <w:tc>
          <w:tcPr>
            <w:tcW w:w="2678" w:type="dxa"/>
            <w:gridSpan w:val="2"/>
            <w:vAlign w:val="center"/>
          </w:tcPr>
          <w:p w14:paraId="4011186C" w14:textId="77777777" w:rsidR="00774FCB" w:rsidRDefault="00D12F26">
            <w:pPr>
              <w:adjustRightInd w:val="0"/>
              <w:snapToGrid w:val="0"/>
              <w:spacing w:line="360" w:lineRule="exact"/>
              <w:jc w:val="left"/>
              <w:rPr>
                <w:rFonts w:eastAsia="仿宋_GB2312"/>
                <w:sz w:val="24"/>
              </w:rPr>
            </w:pPr>
            <w:r>
              <w:rPr>
                <w:rFonts w:eastAsia="仿宋_GB2312"/>
                <w:sz w:val="24"/>
              </w:rPr>
              <w:t>其中：在职人员</w:t>
            </w:r>
          </w:p>
        </w:tc>
        <w:tc>
          <w:tcPr>
            <w:tcW w:w="3140" w:type="dxa"/>
            <w:gridSpan w:val="3"/>
            <w:vAlign w:val="center"/>
          </w:tcPr>
          <w:p w14:paraId="6AE2B9E1" w14:textId="77777777" w:rsidR="00774FCB" w:rsidRDefault="00774FCB">
            <w:pPr>
              <w:adjustRightInd w:val="0"/>
              <w:snapToGrid w:val="0"/>
              <w:spacing w:line="360" w:lineRule="exact"/>
              <w:jc w:val="center"/>
              <w:rPr>
                <w:rFonts w:eastAsia="仿宋_GB2312"/>
                <w:sz w:val="24"/>
              </w:rPr>
            </w:pPr>
          </w:p>
        </w:tc>
        <w:tc>
          <w:tcPr>
            <w:tcW w:w="3141" w:type="dxa"/>
            <w:gridSpan w:val="2"/>
            <w:vAlign w:val="center"/>
          </w:tcPr>
          <w:p w14:paraId="1701D3FE" w14:textId="77777777" w:rsidR="00774FCB" w:rsidRDefault="00774FCB">
            <w:pPr>
              <w:adjustRightInd w:val="0"/>
              <w:snapToGrid w:val="0"/>
              <w:spacing w:line="360" w:lineRule="exact"/>
              <w:jc w:val="center"/>
              <w:rPr>
                <w:rFonts w:eastAsia="仿宋_GB2312"/>
                <w:sz w:val="24"/>
              </w:rPr>
            </w:pPr>
          </w:p>
        </w:tc>
      </w:tr>
      <w:tr w:rsidR="00774FCB" w14:paraId="312FF303" w14:textId="77777777" w:rsidTr="009779FE">
        <w:trPr>
          <w:cantSplit/>
          <w:trHeight w:val="737"/>
          <w:jc w:val="center"/>
        </w:trPr>
        <w:tc>
          <w:tcPr>
            <w:tcW w:w="2678" w:type="dxa"/>
            <w:gridSpan w:val="2"/>
            <w:vAlign w:val="center"/>
          </w:tcPr>
          <w:p w14:paraId="5D82853F" w14:textId="77777777" w:rsidR="00774FCB" w:rsidRDefault="00D12F26">
            <w:pPr>
              <w:adjustRightInd w:val="0"/>
              <w:snapToGrid w:val="0"/>
              <w:spacing w:line="360" w:lineRule="exact"/>
              <w:ind w:firstLineChars="294" w:firstLine="706"/>
              <w:rPr>
                <w:rFonts w:eastAsia="仿宋_GB2312"/>
                <w:sz w:val="24"/>
              </w:rPr>
            </w:pPr>
            <w:r>
              <w:rPr>
                <w:rFonts w:eastAsia="仿宋_GB2312"/>
                <w:sz w:val="24"/>
              </w:rPr>
              <w:t>兼职人员</w:t>
            </w:r>
          </w:p>
        </w:tc>
        <w:tc>
          <w:tcPr>
            <w:tcW w:w="3140" w:type="dxa"/>
            <w:gridSpan w:val="3"/>
            <w:vAlign w:val="center"/>
          </w:tcPr>
          <w:p w14:paraId="733EA491" w14:textId="77777777" w:rsidR="00774FCB" w:rsidRDefault="00774FCB">
            <w:pPr>
              <w:adjustRightInd w:val="0"/>
              <w:snapToGrid w:val="0"/>
              <w:spacing w:line="360" w:lineRule="exact"/>
              <w:jc w:val="center"/>
              <w:rPr>
                <w:rFonts w:eastAsia="仿宋_GB2312"/>
                <w:sz w:val="24"/>
              </w:rPr>
            </w:pPr>
          </w:p>
        </w:tc>
        <w:tc>
          <w:tcPr>
            <w:tcW w:w="3141" w:type="dxa"/>
            <w:gridSpan w:val="2"/>
            <w:vAlign w:val="center"/>
          </w:tcPr>
          <w:p w14:paraId="453C30FB" w14:textId="77777777" w:rsidR="00774FCB" w:rsidRDefault="00774FCB">
            <w:pPr>
              <w:adjustRightInd w:val="0"/>
              <w:snapToGrid w:val="0"/>
              <w:spacing w:line="360" w:lineRule="exact"/>
              <w:jc w:val="center"/>
              <w:rPr>
                <w:rFonts w:eastAsia="仿宋_GB2312"/>
                <w:sz w:val="24"/>
              </w:rPr>
            </w:pPr>
          </w:p>
        </w:tc>
      </w:tr>
      <w:tr w:rsidR="00774FCB" w14:paraId="26A9EFA3" w14:textId="77777777" w:rsidTr="009779FE">
        <w:trPr>
          <w:cantSplit/>
          <w:trHeight w:val="737"/>
          <w:jc w:val="center"/>
        </w:trPr>
        <w:tc>
          <w:tcPr>
            <w:tcW w:w="2678" w:type="dxa"/>
            <w:gridSpan w:val="2"/>
            <w:vAlign w:val="center"/>
          </w:tcPr>
          <w:p w14:paraId="178A8E2A" w14:textId="77777777" w:rsidR="00774FCB" w:rsidRDefault="00D12F26">
            <w:pPr>
              <w:adjustRightInd w:val="0"/>
              <w:snapToGrid w:val="0"/>
              <w:spacing w:line="360" w:lineRule="exact"/>
              <w:ind w:firstLineChars="294" w:firstLine="706"/>
              <w:rPr>
                <w:rFonts w:eastAsia="仿宋_GB2312"/>
                <w:sz w:val="24"/>
              </w:rPr>
            </w:pPr>
            <w:r>
              <w:rPr>
                <w:rFonts w:eastAsia="仿宋_GB2312"/>
                <w:sz w:val="24"/>
              </w:rPr>
              <w:t>临时聘用人员</w:t>
            </w:r>
          </w:p>
        </w:tc>
        <w:tc>
          <w:tcPr>
            <w:tcW w:w="3140" w:type="dxa"/>
            <w:gridSpan w:val="3"/>
            <w:vAlign w:val="center"/>
          </w:tcPr>
          <w:p w14:paraId="397C8D17" w14:textId="77777777" w:rsidR="00774FCB" w:rsidRDefault="00774FCB">
            <w:pPr>
              <w:adjustRightInd w:val="0"/>
              <w:snapToGrid w:val="0"/>
              <w:spacing w:line="360" w:lineRule="exact"/>
              <w:jc w:val="center"/>
              <w:rPr>
                <w:rFonts w:eastAsia="仿宋_GB2312"/>
                <w:sz w:val="24"/>
              </w:rPr>
            </w:pPr>
          </w:p>
        </w:tc>
        <w:tc>
          <w:tcPr>
            <w:tcW w:w="3141" w:type="dxa"/>
            <w:gridSpan w:val="2"/>
            <w:vAlign w:val="center"/>
          </w:tcPr>
          <w:p w14:paraId="7A3D8F28" w14:textId="77777777" w:rsidR="00774FCB" w:rsidRDefault="00774FCB">
            <w:pPr>
              <w:adjustRightInd w:val="0"/>
              <w:snapToGrid w:val="0"/>
              <w:spacing w:line="360" w:lineRule="exact"/>
              <w:jc w:val="center"/>
              <w:rPr>
                <w:rFonts w:eastAsia="仿宋_GB2312"/>
                <w:sz w:val="24"/>
              </w:rPr>
            </w:pPr>
          </w:p>
        </w:tc>
      </w:tr>
      <w:tr w:rsidR="00774FCB" w14:paraId="108A0F0E" w14:textId="77777777" w:rsidTr="009779FE">
        <w:trPr>
          <w:cantSplit/>
          <w:trHeight w:val="737"/>
          <w:jc w:val="center"/>
        </w:trPr>
        <w:tc>
          <w:tcPr>
            <w:tcW w:w="2678" w:type="dxa"/>
            <w:gridSpan w:val="2"/>
            <w:vAlign w:val="center"/>
          </w:tcPr>
          <w:p w14:paraId="605B0EAA" w14:textId="77777777" w:rsidR="00774FCB" w:rsidRDefault="00D12F26">
            <w:pPr>
              <w:adjustRightInd w:val="0"/>
              <w:snapToGrid w:val="0"/>
              <w:spacing w:line="360" w:lineRule="exact"/>
              <w:ind w:firstLineChars="294" w:firstLine="706"/>
              <w:rPr>
                <w:rFonts w:eastAsia="仿宋_GB2312"/>
                <w:sz w:val="24"/>
              </w:rPr>
            </w:pPr>
            <w:r>
              <w:rPr>
                <w:rFonts w:eastAsia="仿宋_GB2312"/>
                <w:sz w:val="24"/>
              </w:rPr>
              <w:t>外籍人员</w:t>
            </w:r>
          </w:p>
        </w:tc>
        <w:tc>
          <w:tcPr>
            <w:tcW w:w="3140" w:type="dxa"/>
            <w:gridSpan w:val="3"/>
            <w:vAlign w:val="center"/>
          </w:tcPr>
          <w:p w14:paraId="204E706B" w14:textId="77777777" w:rsidR="00774FCB" w:rsidRDefault="00774FCB">
            <w:pPr>
              <w:adjustRightInd w:val="0"/>
              <w:snapToGrid w:val="0"/>
              <w:spacing w:line="360" w:lineRule="exact"/>
              <w:jc w:val="center"/>
              <w:rPr>
                <w:rFonts w:eastAsia="仿宋_GB2312"/>
                <w:sz w:val="24"/>
              </w:rPr>
            </w:pPr>
          </w:p>
        </w:tc>
        <w:tc>
          <w:tcPr>
            <w:tcW w:w="3141" w:type="dxa"/>
            <w:gridSpan w:val="2"/>
            <w:vAlign w:val="center"/>
          </w:tcPr>
          <w:p w14:paraId="7C3B787B" w14:textId="77777777" w:rsidR="00774FCB" w:rsidRDefault="00774FCB">
            <w:pPr>
              <w:adjustRightInd w:val="0"/>
              <w:snapToGrid w:val="0"/>
              <w:spacing w:line="360" w:lineRule="exact"/>
              <w:jc w:val="center"/>
              <w:rPr>
                <w:rFonts w:eastAsia="仿宋_GB2312"/>
                <w:sz w:val="24"/>
              </w:rPr>
            </w:pPr>
          </w:p>
        </w:tc>
      </w:tr>
      <w:tr w:rsidR="00774FCB" w14:paraId="1224F63F" w14:textId="77777777" w:rsidTr="009779FE">
        <w:trPr>
          <w:cantSplit/>
          <w:trHeight w:val="737"/>
          <w:jc w:val="center"/>
        </w:trPr>
        <w:tc>
          <w:tcPr>
            <w:tcW w:w="2678" w:type="dxa"/>
            <w:gridSpan w:val="2"/>
            <w:vAlign w:val="center"/>
          </w:tcPr>
          <w:p w14:paraId="1B70560B" w14:textId="77777777" w:rsidR="00774FCB" w:rsidRDefault="00D12F26">
            <w:pPr>
              <w:adjustRightInd w:val="0"/>
              <w:snapToGrid w:val="0"/>
              <w:spacing w:line="360" w:lineRule="exact"/>
              <w:ind w:firstLineChars="294" w:firstLine="706"/>
              <w:rPr>
                <w:rFonts w:eastAsia="仿宋_GB2312"/>
                <w:sz w:val="24"/>
              </w:rPr>
            </w:pPr>
            <w:r>
              <w:rPr>
                <w:rFonts w:eastAsia="仿宋_GB2312"/>
                <w:sz w:val="24"/>
              </w:rPr>
              <w:t>留学归国人员</w:t>
            </w:r>
          </w:p>
        </w:tc>
        <w:tc>
          <w:tcPr>
            <w:tcW w:w="3140" w:type="dxa"/>
            <w:gridSpan w:val="3"/>
            <w:vAlign w:val="center"/>
          </w:tcPr>
          <w:p w14:paraId="3FA1A230" w14:textId="77777777" w:rsidR="00774FCB" w:rsidRDefault="00774FCB">
            <w:pPr>
              <w:adjustRightInd w:val="0"/>
              <w:snapToGrid w:val="0"/>
              <w:spacing w:line="360" w:lineRule="exact"/>
              <w:jc w:val="center"/>
              <w:rPr>
                <w:rFonts w:eastAsia="仿宋_GB2312"/>
                <w:sz w:val="24"/>
              </w:rPr>
            </w:pPr>
          </w:p>
        </w:tc>
        <w:tc>
          <w:tcPr>
            <w:tcW w:w="3141" w:type="dxa"/>
            <w:gridSpan w:val="2"/>
            <w:vAlign w:val="center"/>
          </w:tcPr>
          <w:p w14:paraId="36D7DC23" w14:textId="77777777" w:rsidR="00774FCB" w:rsidRDefault="00774FCB">
            <w:pPr>
              <w:adjustRightInd w:val="0"/>
              <w:snapToGrid w:val="0"/>
              <w:spacing w:line="360" w:lineRule="exact"/>
              <w:jc w:val="center"/>
              <w:rPr>
                <w:rFonts w:eastAsia="仿宋_GB2312"/>
                <w:sz w:val="24"/>
              </w:rPr>
            </w:pPr>
          </w:p>
        </w:tc>
      </w:tr>
      <w:tr w:rsidR="00774FCB" w14:paraId="4EAAF540" w14:textId="77777777" w:rsidTr="009779FE">
        <w:trPr>
          <w:cantSplit/>
          <w:trHeight w:val="737"/>
          <w:jc w:val="center"/>
        </w:trPr>
        <w:tc>
          <w:tcPr>
            <w:tcW w:w="8959" w:type="dxa"/>
            <w:gridSpan w:val="7"/>
            <w:vAlign w:val="center"/>
          </w:tcPr>
          <w:p w14:paraId="2F0785F6" w14:textId="77777777" w:rsidR="00774FCB" w:rsidRDefault="00D12F26">
            <w:pPr>
              <w:adjustRightInd w:val="0"/>
              <w:snapToGrid w:val="0"/>
              <w:spacing w:line="360" w:lineRule="exact"/>
              <w:jc w:val="center"/>
              <w:rPr>
                <w:rFonts w:eastAsia="仿宋_GB2312"/>
                <w:sz w:val="24"/>
              </w:rPr>
            </w:pPr>
            <w:r>
              <w:rPr>
                <w:rFonts w:eastAsia="仿宋_GB2312"/>
                <w:b/>
                <w:bCs/>
                <w:sz w:val="24"/>
              </w:rPr>
              <w:t>（二）全体人员结构</w:t>
            </w:r>
          </w:p>
        </w:tc>
      </w:tr>
      <w:tr w:rsidR="00774FCB" w14:paraId="2D3EBE16" w14:textId="77777777" w:rsidTr="009779FE">
        <w:trPr>
          <w:cantSplit/>
          <w:trHeight w:val="737"/>
          <w:jc w:val="center"/>
        </w:trPr>
        <w:tc>
          <w:tcPr>
            <w:tcW w:w="2039" w:type="dxa"/>
            <w:vAlign w:val="center"/>
          </w:tcPr>
          <w:p w14:paraId="0F8F6BA6" w14:textId="77777777" w:rsidR="00774FCB" w:rsidRDefault="00D12F26">
            <w:pPr>
              <w:adjustRightInd w:val="0"/>
              <w:snapToGrid w:val="0"/>
              <w:spacing w:line="360" w:lineRule="exact"/>
              <w:jc w:val="center"/>
              <w:rPr>
                <w:rFonts w:eastAsia="仿宋_GB2312"/>
                <w:sz w:val="24"/>
              </w:rPr>
            </w:pPr>
            <w:r>
              <w:rPr>
                <w:rFonts w:eastAsia="仿宋_GB2312"/>
                <w:sz w:val="24"/>
              </w:rPr>
              <w:t>学</w:t>
            </w:r>
            <w:r>
              <w:rPr>
                <w:rFonts w:eastAsia="仿宋_GB2312"/>
                <w:sz w:val="24"/>
              </w:rPr>
              <w:t xml:space="preserve">  </w:t>
            </w:r>
            <w:r>
              <w:rPr>
                <w:rFonts w:eastAsia="仿宋_GB2312"/>
                <w:sz w:val="24"/>
              </w:rPr>
              <w:t>历</w:t>
            </w:r>
          </w:p>
        </w:tc>
        <w:tc>
          <w:tcPr>
            <w:tcW w:w="1858" w:type="dxa"/>
            <w:gridSpan w:val="2"/>
            <w:vAlign w:val="center"/>
          </w:tcPr>
          <w:p w14:paraId="0C217927" w14:textId="77777777" w:rsidR="00774FCB" w:rsidRDefault="00D12F26">
            <w:pPr>
              <w:adjustRightInd w:val="0"/>
              <w:snapToGrid w:val="0"/>
              <w:spacing w:line="360" w:lineRule="exact"/>
              <w:jc w:val="center"/>
              <w:rPr>
                <w:rFonts w:eastAsia="仿宋_GB2312"/>
                <w:sz w:val="24"/>
              </w:rPr>
            </w:pPr>
            <w:r>
              <w:rPr>
                <w:rFonts w:eastAsia="仿宋_GB2312"/>
                <w:sz w:val="24"/>
              </w:rPr>
              <w:t>博</w:t>
            </w:r>
            <w:r>
              <w:rPr>
                <w:rFonts w:eastAsia="仿宋_GB2312"/>
                <w:sz w:val="24"/>
              </w:rPr>
              <w:t xml:space="preserve">  </w:t>
            </w:r>
            <w:r>
              <w:rPr>
                <w:rFonts w:eastAsia="仿宋_GB2312"/>
                <w:sz w:val="24"/>
              </w:rPr>
              <w:t>士</w:t>
            </w:r>
          </w:p>
        </w:tc>
        <w:tc>
          <w:tcPr>
            <w:tcW w:w="1647" w:type="dxa"/>
            <w:vAlign w:val="center"/>
          </w:tcPr>
          <w:p w14:paraId="7B318955" w14:textId="77777777" w:rsidR="00774FCB" w:rsidRDefault="00D12F26">
            <w:pPr>
              <w:adjustRightInd w:val="0"/>
              <w:snapToGrid w:val="0"/>
              <w:spacing w:line="360" w:lineRule="exact"/>
              <w:jc w:val="center"/>
              <w:rPr>
                <w:rFonts w:eastAsia="仿宋_GB2312"/>
                <w:sz w:val="24"/>
              </w:rPr>
            </w:pPr>
            <w:r>
              <w:rPr>
                <w:rFonts w:eastAsia="仿宋_GB2312"/>
                <w:sz w:val="24"/>
              </w:rPr>
              <w:t>硕</w:t>
            </w:r>
            <w:r>
              <w:rPr>
                <w:rFonts w:eastAsia="仿宋_GB2312"/>
                <w:sz w:val="24"/>
              </w:rPr>
              <w:t xml:space="preserve">  </w:t>
            </w:r>
            <w:r>
              <w:rPr>
                <w:rFonts w:eastAsia="仿宋_GB2312"/>
                <w:sz w:val="24"/>
              </w:rPr>
              <w:t>士</w:t>
            </w:r>
          </w:p>
        </w:tc>
        <w:tc>
          <w:tcPr>
            <w:tcW w:w="1707" w:type="dxa"/>
            <w:gridSpan w:val="2"/>
            <w:vAlign w:val="center"/>
          </w:tcPr>
          <w:p w14:paraId="366E7C9D" w14:textId="77777777" w:rsidR="00774FCB" w:rsidRDefault="00D12F26">
            <w:pPr>
              <w:adjustRightInd w:val="0"/>
              <w:snapToGrid w:val="0"/>
              <w:spacing w:line="360" w:lineRule="exact"/>
              <w:jc w:val="center"/>
              <w:rPr>
                <w:rFonts w:eastAsia="仿宋_GB2312"/>
                <w:sz w:val="24"/>
              </w:rPr>
            </w:pPr>
            <w:r>
              <w:rPr>
                <w:rFonts w:eastAsia="仿宋_GB2312"/>
                <w:sz w:val="24"/>
              </w:rPr>
              <w:t>本</w:t>
            </w:r>
            <w:r>
              <w:rPr>
                <w:rFonts w:eastAsia="仿宋_GB2312"/>
                <w:sz w:val="24"/>
              </w:rPr>
              <w:t xml:space="preserve">  </w:t>
            </w:r>
            <w:r>
              <w:rPr>
                <w:rFonts w:eastAsia="仿宋_GB2312"/>
                <w:sz w:val="24"/>
              </w:rPr>
              <w:t>科</w:t>
            </w:r>
          </w:p>
        </w:tc>
        <w:tc>
          <w:tcPr>
            <w:tcW w:w="1708" w:type="dxa"/>
            <w:vAlign w:val="center"/>
          </w:tcPr>
          <w:p w14:paraId="47AF5AE4" w14:textId="77777777" w:rsidR="00774FCB" w:rsidRDefault="00D12F26">
            <w:pPr>
              <w:adjustRightInd w:val="0"/>
              <w:snapToGrid w:val="0"/>
              <w:spacing w:line="360" w:lineRule="exact"/>
              <w:jc w:val="center"/>
              <w:rPr>
                <w:rFonts w:eastAsia="仿宋_GB2312"/>
                <w:sz w:val="24"/>
              </w:rPr>
            </w:pPr>
            <w:r>
              <w:rPr>
                <w:rFonts w:eastAsia="仿宋_GB2312"/>
                <w:sz w:val="24"/>
              </w:rPr>
              <w:t>大专及以下</w:t>
            </w:r>
          </w:p>
        </w:tc>
      </w:tr>
      <w:tr w:rsidR="00774FCB" w14:paraId="3D818821" w14:textId="77777777" w:rsidTr="009779FE">
        <w:trPr>
          <w:cantSplit/>
          <w:trHeight w:val="737"/>
          <w:jc w:val="center"/>
        </w:trPr>
        <w:tc>
          <w:tcPr>
            <w:tcW w:w="2039" w:type="dxa"/>
            <w:vAlign w:val="center"/>
          </w:tcPr>
          <w:p w14:paraId="5B0F22FD" w14:textId="77777777" w:rsidR="00774FCB" w:rsidRDefault="00D12F26">
            <w:pPr>
              <w:adjustRightInd w:val="0"/>
              <w:snapToGrid w:val="0"/>
              <w:spacing w:line="360" w:lineRule="exact"/>
              <w:jc w:val="center"/>
              <w:rPr>
                <w:rFonts w:eastAsia="仿宋_GB2312"/>
                <w:sz w:val="24"/>
              </w:rPr>
            </w:pPr>
            <w:r>
              <w:rPr>
                <w:rFonts w:eastAsia="仿宋_GB2312"/>
                <w:sz w:val="24"/>
              </w:rPr>
              <w:t>人</w:t>
            </w:r>
            <w:r>
              <w:rPr>
                <w:rFonts w:eastAsia="仿宋_GB2312"/>
                <w:sz w:val="24"/>
              </w:rPr>
              <w:t xml:space="preserve">  </w:t>
            </w:r>
            <w:r>
              <w:rPr>
                <w:rFonts w:eastAsia="仿宋_GB2312"/>
                <w:sz w:val="24"/>
              </w:rPr>
              <w:t>数</w:t>
            </w:r>
          </w:p>
        </w:tc>
        <w:tc>
          <w:tcPr>
            <w:tcW w:w="1858" w:type="dxa"/>
            <w:gridSpan w:val="2"/>
            <w:vAlign w:val="center"/>
          </w:tcPr>
          <w:p w14:paraId="6EBE2B4F" w14:textId="77777777" w:rsidR="00774FCB" w:rsidRDefault="00774FCB">
            <w:pPr>
              <w:adjustRightInd w:val="0"/>
              <w:snapToGrid w:val="0"/>
              <w:spacing w:line="360" w:lineRule="exact"/>
              <w:jc w:val="center"/>
              <w:rPr>
                <w:rFonts w:eastAsia="仿宋_GB2312"/>
                <w:sz w:val="24"/>
              </w:rPr>
            </w:pPr>
          </w:p>
        </w:tc>
        <w:tc>
          <w:tcPr>
            <w:tcW w:w="1647" w:type="dxa"/>
            <w:vAlign w:val="center"/>
          </w:tcPr>
          <w:p w14:paraId="10906904" w14:textId="77777777" w:rsidR="00774FCB" w:rsidRDefault="00774FCB">
            <w:pPr>
              <w:adjustRightInd w:val="0"/>
              <w:snapToGrid w:val="0"/>
              <w:spacing w:line="360" w:lineRule="exact"/>
              <w:jc w:val="center"/>
              <w:rPr>
                <w:rFonts w:eastAsia="仿宋_GB2312"/>
                <w:sz w:val="24"/>
              </w:rPr>
            </w:pPr>
          </w:p>
        </w:tc>
        <w:tc>
          <w:tcPr>
            <w:tcW w:w="1707" w:type="dxa"/>
            <w:gridSpan w:val="2"/>
            <w:vAlign w:val="center"/>
          </w:tcPr>
          <w:p w14:paraId="0F1986E9" w14:textId="77777777" w:rsidR="00774FCB" w:rsidRDefault="00774FCB">
            <w:pPr>
              <w:adjustRightInd w:val="0"/>
              <w:snapToGrid w:val="0"/>
              <w:spacing w:line="360" w:lineRule="exact"/>
              <w:jc w:val="center"/>
              <w:rPr>
                <w:rFonts w:eastAsia="仿宋_GB2312"/>
                <w:sz w:val="24"/>
              </w:rPr>
            </w:pPr>
          </w:p>
        </w:tc>
        <w:tc>
          <w:tcPr>
            <w:tcW w:w="1708" w:type="dxa"/>
            <w:vAlign w:val="center"/>
          </w:tcPr>
          <w:p w14:paraId="615964EB" w14:textId="77777777" w:rsidR="00774FCB" w:rsidRDefault="00774FCB">
            <w:pPr>
              <w:adjustRightInd w:val="0"/>
              <w:snapToGrid w:val="0"/>
              <w:spacing w:line="360" w:lineRule="exact"/>
              <w:jc w:val="center"/>
              <w:rPr>
                <w:rFonts w:eastAsia="仿宋_GB2312"/>
                <w:sz w:val="24"/>
              </w:rPr>
            </w:pPr>
          </w:p>
        </w:tc>
      </w:tr>
      <w:tr w:rsidR="00774FCB" w14:paraId="55126647" w14:textId="77777777" w:rsidTr="009779FE">
        <w:trPr>
          <w:cantSplit/>
          <w:trHeight w:val="737"/>
          <w:jc w:val="center"/>
        </w:trPr>
        <w:tc>
          <w:tcPr>
            <w:tcW w:w="2039" w:type="dxa"/>
            <w:vAlign w:val="center"/>
          </w:tcPr>
          <w:p w14:paraId="2D501E06" w14:textId="77777777" w:rsidR="00774FCB" w:rsidRDefault="00D12F26">
            <w:pPr>
              <w:adjustRightInd w:val="0"/>
              <w:snapToGrid w:val="0"/>
              <w:spacing w:line="360" w:lineRule="exact"/>
              <w:jc w:val="center"/>
              <w:rPr>
                <w:rFonts w:eastAsia="仿宋_GB2312"/>
                <w:sz w:val="24"/>
              </w:rPr>
            </w:pPr>
            <w:r>
              <w:rPr>
                <w:rFonts w:eastAsia="仿宋_GB2312"/>
                <w:sz w:val="24"/>
              </w:rPr>
              <w:t>职</w:t>
            </w:r>
            <w:r>
              <w:rPr>
                <w:rFonts w:eastAsia="仿宋_GB2312"/>
                <w:sz w:val="24"/>
              </w:rPr>
              <w:t xml:space="preserve">  </w:t>
            </w:r>
            <w:r>
              <w:rPr>
                <w:rFonts w:eastAsia="仿宋_GB2312"/>
                <w:sz w:val="24"/>
              </w:rPr>
              <w:t>称</w:t>
            </w:r>
          </w:p>
        </w:tc>
        <w:tc>
          <w:tcPr>
            <w:tcW w:w="1858" w:type="dxa"/>
            <w:gridSpan w:val="2"/>
            <w:vAlign w:val="center"/>
          </w:tcPr>
          <w:p w14:paraId="759CA351" w14:textId="77777777" w:rsidR="00774FCB" w:rsidRDefault="00D12F26">
            <w:pPr>
              <w:adjustRightInd w:val="0"/>
              <w:snapToGrid w:val="0"/>
              <w:spacing w:line="360" w:lineRule="exact"/>
              <w:jc w:val="center"/>
              <w:rPr>
                <w:rFonts w:eastAsia="仿宋_GB2312"/>
                <w:sz w:val="24"/>
              </w:rPr>
            </w:pPr>
            <w:r>
              <w:rPr>
                <w:rFonts w:eastAsia="仿宋_GB2312"/>
                <w:sz w:val="24"/>
              </w:rPr>
              <w:t>高级职称</w:t>
            </w:r>
          </w:p>
        </w:tc>
        <w:tc>
          <w:tcPr>
            <w:tcW w:w="1647" w:type="dxa"/>
            <w:vAlign w:val="center"/>
          </w:tcPr>
          <w:p w14:paraId="15326426" w14:textId="77777777" w:rsidR="00774FCB" w:rsidRDefault="00D12F26">
            <w:pPr>
              <w:adjustRightInd w:val="0"/>
              <w:snapToGrid w:val="0"/>
              <w:spacing w:line="360" w:lineRule="exact"/>
              <w:jc w:val="center"/>
              <w:rPr>
                <w:rFonts w:eastAsia="仿宋_GB2312"/>
                <w:sz w:val="24"/>
              </w:rPr>
            </w:pPr>
            <w:r>
              <w:rPr>
                <w:rFonts w:eastAsia="仿宋_GB2312"/>
                <w:sz w:val="24"/>
              </w:rPr>
              <w:t>中级职称</w:t>
            </w:r>
          </w:p>
        </w:tc>
        <w:tc>
          <w:tcPr>
            <w:tcW w:w="1707" w:type="dxa"/>
            <w:gridSpan w:val="2"/>
            <w:vAlign w:val="center"/>
          </w:tcPr>
          <w:p w14:paraId="4938B3E3" w14:textId="77777777" w:rsidR="00774FCB" w:rsidRDefault="00D12F26">
            <w:pPr>
              <w:adjustRightInd w:val="0"/>
              <w:snapToGrid w:val="0"/>
              <w:spacing w:line="360" w:lineRule="exact"/>
              <w:jc w:val="center"/>
              <w:rPr>
                <w:rFonts w:eastAsia="仿宋_GB2312"/>
                <w:sz w:val="24"/>
              </w:rPr>
            </w:pPr>
            <w:r>
              <w:rPr>
                <w:rFonts w:eastAsia="仿宋_GB2312"/>
                <w:sz w:val="24"/>
              </w:rPr>
              <w:t>初级职称</w:t>
            </w:r>
          </w:p>
        </w:tc>
        <w:tc>
          <w:tcPr>
            <w:tcW w:w="1708" w:type="dxa"/>
            <w:vAlign w:val="center"/>
          </w:tcPr>
          <w:p w14:paraId="1F59DA24" w14:textId="77777777" w:rsidR="00774FCB" w:rsidRDefault="00D12F26">
            <w:pPr>
              <w:adjustRightInd w:val="0"/>
              <w:snapToGrid w:val="0"/>
              <w:spacing w:line="360" w:lineRule="exact"/>
              <w:jc w:val="center"/>
              <w:rPr>
                <w:rFonts w:eastAsia="仿宋_GB2312"/>
                <w:sz w:val="24"/>
              </w:rPr>
            </w:pPr>
            <w:r>
              <w:rPr>
                <w:rFonts w:eastAsia="仿宋_GB2312"/>
                <w:sz w:val="24"/>
              </w:rPr>
              <w:t>高级技工</w:t>
            </w:r>
          </w:p>
        </w:tc>
      </w:tr>
      <w:tr w:rsidR="00774FCB" w14:paraId="1EF36944" w14:textId="77777777" w:rsidTr="009779FE">
        <w:trPr>
          <w:cantSplit/>
          <w:trHeight w:val="737"/>
          <w:jc w:val="center"/>
        </w:trPr>
        <w:tc>
          <w:tcPr>
            <w:tcW w:w="2039" w:type="dxa"/>
            <w:vAlign w:val="center"/>
          </w:tcPr>
          <w:p w14:paraId="3DEA8B68" w14:textId="77777777" w:rsidR="00774FCB" w:rsidRDefault="00D12F26">
            <w:pPr>
              <w:adjustRightInd w:val="0"/>
              <w:snapToGrid w:val="0"/>
              <w:spacing w:line="360" w:lineRule="exact"/>
              <w:jc w:val="center"/>
              <w:rPr>
                <w:rFonts w:eastAsia="仿宋_GB2312"/>
                <w:sz w:val="24"/>
              </w:rPr>
            </w:pPr>
            <w:r>
              <w:rPr>
                <w:rFonts w:eastAsia="仿宋_GB2312"/>
                <w:sz w:val="24"/>
              </w:rPr>
              <w:t>人</w:t>
            </w:r>
            <w:r>
              <w:rPr>
                <w:rFonts w:eastAsia="仿宋_GB2312"/>
                <w:sz w:val="24"/>
              </w:rPr>
              <w:t xml:space="preserve">  </w:t>
            </w:r>
            <w:r>
              <w:rPr>
                <w:rFonts w:eastAsia="仿宋_GB2312"/>
                <w:sz w:val="24"/>
              </w:rPr>
              <w:t>数</w:t>
            </w:r>
          </w:p>
        </w:tc>
        <w:tc>
          <w:tcPr>
            <w:tcW w:w="1858" w:type="dxa"/>
            <w:gridSpan w:val="2"/>
            <w:vAlign w:val="center"/>
          </w:tcPr>
          <w:p w14:paraId="69F2F7E9" w14:textId="77777777" w:rsidR="00774FCB" w:rsidRDefault="00774FCB">
            <w:pPr>
              <w:adjustRightInd w:val="0"/>
              <w:snapToGrid w:val="0"/>
              <w:spacing w:line="360" w:lineRule="exact"/>
              <w:jc w:val="center"/>
              <w:rPr>
                <w:rFonts w:eastAsia="仿宋_GB2312"/>
                <w:sz w:val="24"/>
              </w:rPr>
            </w:pPr>
          </w:p>
        </w:tc>
        <w:tc>
          <w:tcPr>
            <w:tcW w:w="1647" w:type="dxa"/>
            <w:vAlign w:val="center"/>
          </w:tcPr>
          <w:p w14:paraId="291D8B66" w14:textId="77777777" w:rsidR="00774FCB" w:rsidRDefault="00774FCB">
            <w:pPr>
              <w:adjustRightInd w:val="0"/>
              <w:snapToGrid w:val="0"/>
              <w:spacing w:line="360" w:lineRule="exact"/>
              <w:jc w:val="center"/>
              <w:rPr>
                <w:rFonts w:eastAsia="仿宋_GB2312"/>
                <w:sz w:val="24"/>
              </w:rPr>
            </w:pPr>
          </w:p>
        </w:tc>
        <w:tc>
          <w:tcPr>
            <w:tcW w:w="1707" w:type="dxa"/>
            <w:gridSpan w:val="2"/>
            <w:vAlign w:val="center"/>
          </w:tcPr>
          <w:p w14:paraId="6D799527" w14:textId="77777777" w:rsidR="00774FCB" w:rsidRDefault="00774FCB">
            <w:pPr>
              <w:adjustRightInd w:val="0"/>
              <w:snapToGrid w:val="0"/>
              <w:spacing w:line="360" w:lineRule="exact"/>
              <w:jc w:val="center"/>
              <w:rPr>
                <w:rFonts w:eastAsia="仿宋_GB2312"/>
                <w:sz w:val="24"/>
              </w:rPr>
            </w:pPr>
          </w:p>
        </w:tc>
        <w:tc>
          <w:tcPr>
            <w:tcW w:w="1708" w:type="dxa"/>
            <w:vAlign w:val="center"/>
          </w:tcPr>
          <w:p w14:paraId="6C5BF5D9" w14:textId="77777777" w:rsidR="00774FCB" w:rsidRDefault="00774FCB">
            <w:pPr>
              <w:adjustRightInd w:val="0"/>
              <w:snapToGrid w:val="0"/>
              <w:spacing w:line="360" w:lineRule="exact"/>
              <w:jc w:val="center"/>
              <w:rPr>
                <w:rFonts w:eastAsia="仿宋_GB2312"/>
                <w:sz w:val="24"/>
              </w:rPr>
            </w:pPr>
          </w:p>
        </w:tc>
      </w:tr>
      <w:tr w:rsidR="00774FCB" w14:paraId="0D0E1721" w14:textId="77777777" w:rsidTr="009779FE">
        <w:trPr>
          <w:cantSplit/>
          <w:trHeight w:val="737"/>
          <w:jc w:val="center"/>
        </w:trPr>
        <w:tc>
          <w:tcPr>
            <w:tcW w:w="2039" w:type="dxa"/>
            <w:vAlign w:val="center"/>
          </w:tcPr>
          <w:p w14:paraId="7B1A0AAD" w14:textId="77777777" w:rsidR="00774FCB" w:rsidRDefault="00D12F26">
            <w:pPr>
              <w:adjustRightInd w:val="0"/>
              <w:snapToGrid w:val="0"/>
              <w:spacing w:line="360" w:lineRule="exact"/>
              <w:jc w:val="center"/>
              <w:rPr>
                <w:rFonts w:eastAsia="仿宋_GB2312"/>
                <w:sz w:val="24"/>
              </w:rPr>
            </w:pPr>
            <w:r>
              <w:rPr>
                <w:rFonts w:eastAsia="仿宋_GB2312"/>
                <w:sz w:val="24"/>
              </w:rPr>
              <w:t>年</w:t>
            </w:r>
            <w:r>
              <w:rPr>
                <w:rFonts w:eastAsia="仿宋_GB2312"/>
                <w:sz w:val="24"/>
              </w:rPr>
              <w:t xml:space="preserve">  </w:t>
            </w:r>
            <w:r>
              <w:rPr>
                <w:rFonts w:eastAsia="仿宋_GB2312"/>
                <w:sz w:val="24"/>
              </w:rPr>
              <w:t>龄</w:t>
            </w:r>
          </w:p>
        </w:tc>
        <w:tc>
          <w:tcPr>
            <w:tcW w:w="1858" w:type="dxa"/>
            <w:gridSpan w:val="2"/>
            <w:vAlign w:val="center"/>
          </w:tcPr>
          <w:p w14:paraId="311878CC" w14:textId="77777777" w:rsidR="00774FCB" w:rsidRDefault="00D12F26">
            <w:pPr>
              <w:adjustRightInd w:val="0"/>
              <w:snapToGrid w:val="0"/>
              <w:spacing w:line="360" w:lineRule="exact"/>
              <w:jc w:val="center"/>
              <w:rPr>
                <w:rFonts w:eastAsia="仿宋_GB2312"/>
                <w:sz w:val="24"/>
              </w:rPr>
            </w:pPr>
            <w:r>
              <w:rPr>
                <w:rFonts w:eastAsia="仿宋_GB2312"/>
                <w:sz w:val="24"/>
              </w:rPr>
              <w:t>30</w:t>
            </w:r>
            <w:r>
              <w:rPr>
                <w:rFonts w:eastAsia="仿宋_GB2312"/>
                <w:sz w:val="24"/>
              </w:rPr>
              <w:t>及以下</w:t>
            </w:r>
          </w:p>
        </w:tc>
        <w:tc>
          <w:tcPr>
            <w:tcW w:w="1647" w:type="dxa"/>
            <w:vAlign w:val="center"/>
          </w:tcPr>
          <w:p w14:paraId="12DEFDF5" w14:textId="77777777" w:rsidR="00774FCB" w:rsidRDefault="00D12F26">
            <w:pPr>
              <w:adjustRightInd w:val="0"/>
              <w:snapToGrid w:val="0"/>
              <w:spacing w:line="360" w:lineRule="exact"/>
              <w:jc w:val="center"/>
              <w:rPr>
                <w:rFonts w:eastAsia="仿宋_GB2312"/>
                <w:sz w:val="24"/>
              </w:rPr>
            </w:pPr>
            <w:r>
              <w:rPr>
                <w:rFonts w:eastAsia="仿宋_GB2312"/>
                <w:sz w:val="24"/>
              </w:rPr>
              <w:t>31-40</w:t>
            </w:r>
          </w:p>
        </w:tc>
        <w:tc>
          <w:tcPr>
            <w:tcW w:w="1707" w:type="dxa"/>
            <w:gridSpan w:val="2"/>
            <w:vAlign w:val="center"/>
          </w:tcPr>
          <w:p w14:paraId="0FC15D4C" w14:textId="77777777" w:rsidR="00774FCB" w:rsidRDefault="00D12F26">
            <w:pPr>
              <w:adjustRightInd w:val="0"/>
              <w:snapToGrid w:val="0"/>
              <w:spacing w:line="360" w:lineRule="exact"/>
              <w:jc w:val="center"/>
              <w:rPr>
                <w:rFonts w:eastAsia="仿宋_GB2312"/>
                <w:sz w:val="24"/>
              </w:rPr>
            </w:pPr>
            <w:r>
              <w:rPr>
                <w:rFonts w:eastAsia="仿宋_GB2312"/>
                <w:sz w:val="24"/>
              </w:rPr>
              <w:t>41-50</w:t>
            </w:r>
          </w:p>
        </w:tc>
        <w:tc>
          <w:tcPr>
            <w:tcW w:w="1708" w:type="dxa"/>
            <w:vAlign w:val="center"/>
          </w:tcPr>
          <w:p w14:paraId="0824F66B" w14:textId="77777777" w:rsidR="00774FCB" w:rsidRDefault="00D12F26">
            <w:pPr>
              <w:adjustRightInd w:val="0"/>
              <w:snapToGrid w:val="0"/>
              <w:spacing w:line="360" w:lineRule="exact"/>
              <w:jc w:val="center"/>
              <w:rPr>
                <w:rFonts w:eastAsia="仿宋_GB2312"/>
                <w:sz w:val="24"/>
              </w:rPr>
            </w:pPr>
            <w:r>
              <w:rPr>
                <w:rFonts w:eastAsia="仿宋_GB2312"/>
                <w:sz w:val="24"/>
              </w:rPr>
              <w:t>51</w:t>
            </w:r>
            <w:r>
              <w:rPr>
                <w:rFonts w:eastAsia="仿宋_GB2312"/>
                <w:sz w:val="24"/>
              </w:rPr>
              <w:t>及以上</w:t>
            </w:r>
          </w:p>
        </w:tc>
      </w:tr>
      <w:tr w:rsidR="00774FCB" w14:paraId="5DFB0471" w14:textId="77777777" w:rsidTr="009779FE">
        <w:trPr>
          <w:cantSplit/>
          <w:trHeight w:val="737"/>
          <w:jc w:val="center"/>
        </w:trPr>
        <w:tc>
          <w:tcPr>
            <w:tcW w:w="2039" w:type="dxa"/>
            <w:vAlign w:val="center"/>
          </w:tcPr>
          <w:p w14:paraId="7099FF90" w14:textId="77777777" w:rsidR="00774FCB" w:rsidRDefault="00D12F26">
            <w:pPr>
              <w:adjustRightInd w:val="0"/>
              <w:snapToGrid w:val="0"/>
              <w:spacing w:line="360" w:lineRule="exact"/>
              <w:jc w:val="center"/>
              <w:rPr>
                <w:rFonts w:eastAsia="仿宋_GB2312"/>
                <w:sz w:val="24"/>
              </w:rPr>
            </w:pPr>
            <w:r>
              <w:rPr>
                <w:rFonts w:eastAsia="仿宋_GB2312"/>
                <w:sz w:val="24"/>
              </w:rPr>
              <w:t>人</w:t>
            </w:r>
            <w:r>
              <w:rPr>
                <w:rFonts w:eastAsia="仿宋_GB2312"/>
                <w:sz w:val="24"/>
              </w:rPr>
              <w:t xml:space="preserve">  </w:t>
            </w:r>
            <w:r>
              <w:rPr>
                <w:rFonts w:eastAsia="仿宋_GB2312"/>
                <w:sz w:val="24"/>
              </w:rPr>
              <w:t>数</w:t>
            </w:r>
          </w:p>
        </w:tc>
        <w:tc>
          <w:tcPr>
            <w:tcW w:w="1858" w:type="dxa"/>
            <w:gridSpan w:val="2"/>
            <w:vAlign w:val="center"/>
          </w:tcPr>
          <w:p w14:paraId="5EEE2874" w14:textId="77777777" w:rsidR="00774FCB" w:rsidRDefault="00774FCB">
            <w:pPr>
              <w:adjustRightInd w:val="0"/>
              <w:snapToGrid w:val="0"/>
              <w:spacing w:line="360" w:lineRule="exact"/>
              <w:jc w:val="center"/>
              <w:rPr>
                <w:rFonts w:eastAsia="仿宋_GB2312"/>
                <w:sz w:val="24"/>
              </w:rPr>
            </w:pPr>
          </w:p>
        </w:tc>
        <w:tc>
          <w:tcPr>
            <w:tcW w:w="1647" w:type="dxa"/>
            <w:vAlign w:val="center"/>
          </w:tcPr>
          <w:p w14:paraId="7192CEC4" w14:textId="77777777" w:rsidR="00774FCB" w:rsidRDefault="00774FCB">
            <w:pPr>
              <w:adjustRightInd w:val="0"/>
              <w:snapToGrid w:val="0"/>
              <w:spacing w:line="360" w:lineRule="exact"/>
              <w:jc w:val="center"/>
              <w:rPr>
                <w:rFonts w:eastAsia="仿宋_GB2312"/>
                <w:sz w:val="24"/>
              </w:rPr>
            </w:pPr>
          </w:p>
        </w:tc>
        <w:tc>
          <w:tcPr>
            <w:tcW w:w="1707" w:type="dxa"/>
            <w:gridSpan w:val="2"/>
            <w:vAlign w:val="center"/>
          </w:tcPr>
          <w:p w14:paraId="2813333C" w14:textId="77777777" w:rsidR="00774FCB" w:rsidRDefault="00774FCB">
            <w:pPr>
              <w:adjustRightInd w:val="0"/>
              <w:snapToGrid w:val="0"/>
              <w:spacing w:line="360" w:lineRule="exact"/>
              <w:jc w:val="center"/>
              <w:rPr>
                <w:rFonts w:eastAsia="仿宋_GB2312"/>
                <w:sz w:val="24"/>
              </w:rPr>
            </w:pPr>
          </w:p>
        </w:tc>
        <w:tc>
          <w:tcPr>
            <w:tcW w:w="1708" w:type="dxa"/>
            <w:vAlign w:val="center"/>
          </w:tcPr>
          <w:p w14:paraId="03A14C5B" w14:textId="77777777" w:rsidR="00774FCB" w:rsidRDefault="00774FCB">
            <w:pPr>
              <w:adjustRightInd w:val="0"/>
              <w:snapToGrid w:val="0"/>
              <w:spacing w:line="360" w:lineRule="exact"/>
              <w:jc w:val="center"/>
              <w:rPr>
                <w:rFonts w:eastAsia="仿宋_GB2312"/>
                <w:sz w:val="24"/>
              </w:rPr>
            </w:pPr>
          </w:p>
        </w:tc>
      </w:tr>
    </w:tbl>
    <w:p w14:paraId="01E64489" w14:textId="77777777" w:rsidR="00774FCB" w:rsidRDefault="00D12F26">
      <w:pPr>
        <w:overflowPunct w:val="0"/>
        <w:adjustRightInd w:val="0"/>
        <w:snapToGrid w:val="0"/>
        <w:spacing w:after="120" w:line="560" w:lineRule="exact"/>
        <w:ind w:firstLine="641"/>
        <w:rPr>
          <w:rFonts w:ascii="黑体" w:eastAsia="黑体" w:hAnsi="黑体"/>
          <w:sz w:val="32"/>
          <w:szCs w:val="32"/>
        </w:rPr>
      </w:pPr>
      <w:r>
        <w:rPr>
          <w:rFonts w:ascii="楷体_GB2312" w:eastAsia="楷体_GB2312" w:hint="eastAsia"/>
          <w:b/>
          <w:bCs/>
          <w:sz w:val="28"/>
          <w:szCs w:val="32"/>
        </w:rPr>
        <w:br w:type="page"/>
      </w:r>
      <w:r>
        <w:rPr>
          <w:rFonts w:ascii="黑体" w:eastAsia="黑体" w:hAnsi="黑体" w:hint="eastAsia"/>
          <w:sz w:val="32"/>
          <w:szCs w:val="32"/>
        </w:rPr>
        <w:lastRenderedPageBreak/>
        <w:t>四、企业研究开发活动情况表（近三年执行的活动，按单一活动填报）</w:t>
      </w:r>
    </w:p>
    <w:p w14:paraId="79DFFB4E" w14:textId="77777777" w:rsidR="00774FCB" w:rsidRDefault="00D12F26">
      <w:pPr>
        <w:adjustRightInd w:val="0"/>
        <w:snapToGrid w:val="0"/>
        <w:spacing w:after="120" w:line="360" w:lineRule="exact"/>
        <w:rPr>
          <w:rFonts w:eastAsia="仿宋_GB2312"/>
          <w:sz w:val="24"/>
        </w:rPr>
      </w:pPr>
      <w:r>
        <w:rPr>
          <w:rFonts w:eastAsia="仿宋_GB2312"/>
          <w:sz w:val="24"/>
        </w:rPr>
        <w:t>研发活动编号：</w:t>
      </w:r>
      <w:r>
        <w:rPr>
          <w:rFonts w:eastAsia="仿宋_GB2312"/>
          <w:sz w:val="24"/>
        </w:rPr>
        <w:t>RD…</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722"/>
        <w:gridCol w:w="1140"/>
        <w:gridCol w:w="1672"/>
        <w:gridCol w:w="1142"/>
        <w:gridCol w:w="856"/>
        <w:gridCol w:w="1080"/>
        <w:gridCol w:w="1347"/>
      </w:tblGrid>
      <w:tr w:rsidR="00774FCB" w14:paraId="3E04F884" w14:textId="77777777">
        <w:trPr>
          <w:cantSplit/>
          <w:trHeight w:val="624"/>
          <w:jc w:val="center"/>
        </w:trPr>
        <w:tc>
          <w:tcPr>
            <w:tcW w:w="1700" w:type="dxa"/>
            <w:vAlign w:val="center"/>
          </w:tcPr>
          <w:p w14:paraId="20B8E0BE" w14:textId="77777777" w:rsidR="00774FCB" w:rsidRDefault="00D12F26">
            <w:pPr>
              <w:adjustRightInd w:val="0"/>
              <w:snapToGrid w:val="0"/>
              <w:spacing w:line="360" w:lineRule="exact"/>
              <w:jc w:val="center"/>
              <w:rPr>
                <w:rFonts w:eastAsia="仿宋_GB2312"/>
                <w:sz w:val="24"/>
              </w:rPr>
            </w:pPr>
            <w:r>
              <w:rPr>
                <w:rFonts w:eastAsia="仿宋_GB2312"/>
                <w:sz w:val="24"/>
              </w:rPr>
              <w:t>研发活动名称</w:t>
            </w:r>
          </w:p>
        </w:tc>
        <w:tc>
          <w:tcPr>
            <w:tcW w:w="2776" w:type="dxa"/>
            <w:gridSpan w:val="2"/>
            <w:vAlign w:val="center"/>
          </w:tcPr>
          <w:p w14:paraId="6F9297BC" w14:textId="77777777" w:rsidR="00774FCB" w:rsidRDefault="00774FCB">
            <w:pPr>
              <w:adjustRightInd w:val="0"/>
              <w:snapToGrid w:val="0"/>
              <w:spacing w:line="360" w:lineRule="exact"/>
              <w:jc w:val="center"/>
              <w:rPr>
                <w:rFonts w:eastAsia="仿宋_GB2312"/>
                <w:sz w:val="24"/>
              </w:rPr>
            </w:pPr>
          </w:p>
        </w:tc>
        <w:tc>
          <w:tcPr>
            <w:tcW w:w="1971" w:type="dxa"/>
            <w:gridSpan w:val="2"/>
            <w:vAlign w:val="center"/>
          </w:tcPr>
          <w:p w14:paraId="65D408C5" w14:textId="77777777" w:rsidR="00774FCB" w:rsidRDefault="00D12F26">
            <w:pPr>
              <w:adjustRightInd w:val="0"/>
              <w:snapToGrid w:val="0"/>
              <w:spacing w:line="360" w:lineRule="exact"/>
              <w:jc w:val="center"/>
              <w:rPr>
                <w:rFonts w:eastAsia="仿宋_GB2312"/>
                <w:sz w:val="24"/>
              </w:rPr>
            </w:pPr>
            <w:r>
              <w:rPr>
                <w:rFonts w:eastAsia="仿宋_GB2312"/>
                <w:sz w:val="24"/>
              </w:rPr>
              <w:t>起止时间</w:t>
            </w:r>
          </w:p>
        </w:tc>
        <w:tc>
          <w:tcPr>
            <w:tcW w:w="2396" w:type="dxa"/>
            <w:gridSpan w:val="2"/>
            <w:vAlign w:val="center"/>
          </w:tcPr>
          <w:p w14:paraId="126168FA" w14:textId="77777777" w:rsidR="00774FCB" w:rsidRDefault="00774FCB">
            <w:pPr>
              <w:adjustRightInd w:val="0"/>
              <w:snapToGrid w:val="0"/>
              <w:spacing w:line="360" w:lineRule="exact"/>
              <w:jc w:val="center"/>
              <w:rPr>
                <w:rFonts w:eastAsia="仿宋_GB2312"/>
                <w:sz w:val="24"/>
              </w:rPr>
            </w:pPr>
          </w:p>
        </w:tc>
      </w:tr>
      <w:tr w:rsidR="00774FCB" w14:paraId="3FF357EA" w14:textId="77777777">
        <w:trPr>
          <w:cantSplit/>
          <w:trHeight w:val="624"/>
          <w:jc w:val="center"/>
        </w:trPr>
        <w:tc>
          <w:tcPr>
            <w:tcW w:w="1700" w:type="dxa"/>
            <w:vAlign w:val="center"/>
          </w:tcPr>
          <w:p w14:paraId="5FBEB48C" w14:textId="77777777" w:rsidR="00774FCB" w:rsidRDefault="00D12F26">
            <w:pPr>
              <w:adjustRightInd w:val="0"/>
              <w:snapToGrid w:val="0"/>
              <w:spacing w:line="360" w:lineRule="exact"/>
              <w:jc w:val="center"/>
              <w:rPr>
                <w:rFonts w:eastAsia="仿宋_GB2312"/>
                <w:sz w:val="24"/>
              </w:rPr>
            </w:pPr>
            <w:r>
              <w:rPr>
                <w:rFonts w:eastAsia="仿宋_GB2312"/>
                <w:sz w:val="24"/>
              </w:rPr>
              <w:t>技术领域</w:t>
            </w:r>
          </w:p>
        </w:tc>
        <w:tc>
          <w:tcPr>
            <w:tcW w:w="7143" w:type="dxa"/>
            <w:gridSpan w:val="6"/>
            <w:vAlign w:val="center"/>
          </w:tcPr>
          <w:p w14:paraId="32213B79" w14:textId="77777777" w:rsidR="00774FCB" w:rsidRDefault="00774FCB">
            <w:pPr>
              <w:adjustRightInd w:val="0"/>
              <w:snapToGrid w:val="0"/>
              <w:spacing w:line="360" w:lineRule="exact"/>
              <w:jc w:val="center"/>
              <w:rPr>
                <w:rFonts w:eastAsia="仿宋_GB2312"/>
                <w:sz w:val="24"/>
              </w:rPr>
            </w:pPr>
          </w:p>
        </w:tc>
      </w:tr>
      <w:tr w:rsidR="00774FCB" w14:paraId="60683154" w14:textId="77777777">
        <w:trPr>
          <w:cantSplit/>
          <w:trHeight w:val="624"/>
          <w:jc w:val="center"/>
        </w:trPr>
        <w:tc>
          <w:tcPr>
            <w:tcW w:w="1700" w:type="dxa"/>
            <w:vAlign w:val="center"/>
          </w:tcPr>
          <w:p w14:paraId="7580865E" w14:textId="77777777" w:rsidR="00774FCB" w:rsidRDefault="00D12F26">
            <w:pPr>
              <w:adjustRightInd w:val="0"/>
              <w:snapToGrid w:val="0"/>
              <w:spacing w:line="360" w:lineRule="exact"/>
              <w:jc w:val="center"/>
              <w:rPr>
                <w:rFonts w:eastAsia="仿宋_GB2312"/>
                <w:sz w:val="24"/>
              </w:rPr>
            </w:pPr>
            <w:r>
              <w:rPr>
                <w:rFonts w:eastAsia="仿宋_GB2312"/>
                <w:sz w:val="24"/>
              </w:rPr>
              <w:t>技术来源</w:t>
            </w:r>
          </w:p>
        </w:tc>
        <w:tc>
          <w:tcPr>
            <w:tcW w:w="2775" w:type="dxa"/>
            <w:gridSpan w:val="2"/>
            <w:vAlign w:val="center"/>
          </w:tcPr>
          <w:p w14:paraId="5EAFC699" w14:textId="77777777" w:rsidR="00774FCB" w:rsidRDefault="00774FCB">
            <w:pPr>
              <w:adjustRightInd w:val="0"/>
              <w:snapToGrid w:val="0"/>
              <w:spacing w:line="360" w:lineRule="exact"/>
              <w:jc w:val="center"/>
              <w:rPr>
                <w:rFonts w:eastAsia="仿宋_GB2312"/>
                <w:sz w:val="24"/>
              </w:rPr>
            </w:pPr>
          </w:p>
        </w:tc>
        <w:tc>
          <w:tcPr>
            <w:tcW w:w="1972" w:type="dxa"/>
            <w:gridSpan w:val="2"/>
            <w:vAlign w:val="center"/>
          </w:tcPr>
          <w:p w14:paraId="1862BE91" w14:textId="77777777" w:rsidR="00774FCB" w:rsidRDefault="00D12F26">
            <w:pPr>
              <w:adjustRightInd w:val="0"/>
              <w:snapToGrid w:val="0"/>
              <w:spacing w:line="360" w:lineRule="exact"/>
              <w:jc w:val="center"/>
              <w:rPr>
                <w:rFonts w:eastAsia="仿宋_GB2312"/>
                <w:sz w:val="24"/>
              </w:rPr>
            </w:pPr>
            <w:r>
              <w:rPr>
                <w:rFonts w:eastAsia="仿宋_GB2312"/>
                <w:sz w:val="24"/>
              </w:rPr>
              <w:t>知识产权编号</w:t>
            </w:r>
          </w:p>
        </w:tc>
        <w:tc>
          <w:tcPr>
            <w:tcW w:w="2396" w:type="dxa"/>
            <w:gridSpan w:val="2"/>
            <w:vAlign w:val="center"/>
          </w:tcPr>
          <w:p w14:paraId="1F357221" w14:textId="77777777" w:rsidR="00774FCB" w:rsidRDefault="00774FCB">
            <w:pPr>
              <w:adjustRightInd w:val="0"/>
              <w:snapToGrid w:val="0"/>
              <w:spacing w:line="360" w:lineRule="exact"/>
              <w:jc w:val="center"/>
              <w:rPr>
                <w:rFonts w:eastAsia="仿宋_GB2312"/>
                <w:sz w:val="24"/>
              </w:rPr>
            </w:pPr>
          </w:p>
        </w:tc>
      </w:tr>
      <w:tr w:rsidR="00774FCB" w14:paraId="248C09DD" w14:textId="77777777">
        <w:trPr>
          <w:cantSplit/>
          <w:trHeight w:val="680"/>
          <w:jc w:val="center"/>
        </w:trPr>
        <w:tc>
          <w:tcPr>
            <w:tcW w:w="1700" w:type="dxa"/>
            <w:vMerge w:val="restart"/>
            <w:vAlign w:val="center"/>
          </w:tcPr>
          <w:p w14:paraId="18395F73" w14:textId="77777777" w:rsidR="00774FCB" w:rsidRDefault="00D12F26">
            <w:pPr>
              <w:adjustRightInd w:val="0"/>
              <w:snapToGrid w:val="0"/>
              <w:spacing w:line="360" w:lineRule="exact"/>
              <w:jc w:val="center"/>
              <w:rPr>
                <w:rFonts w:eastAsia="仿宋_GB2312"/>
                <w:sz w:val="24"/>
              </w:rPr>
            </w:pPr>
            <w:r>
              <w:rPr>
                <w:rFonts w:eastAsia="仿宋_GB2312"/>
                <w:sz w:val="24"/>
              </w:rPr>
              <w:t>研发经费</w:t>
            </w:r>
          </w:p>
          <w:p w14:paraId="6C0F82E3" w14:textId="77777777" w:rsidR="00774FCB" w:rsidRDefault="00D12F26">
            <w:pPr>
              <w:adjustRightInd w:val="0"/>
              <w:snapToGrid w:val="0"/>
              <w:spacing w:line="360" w:lineRule="exact"/>
              <w:jc w:val="center"/>
              <w:rPr>
                <w:rFonts w:eastAsia="仿宋_GB2312"/>
                <w:sz w:val="24"/>
              </w:rPr>
            </w:pPr>
            <w:r>
              <w:rPr>
                <w:rFonts w:eastAsia="仿宋_GB2312"/>
                <w:sz w:val="24"/>
              </w:rPr>
              <w:t>总预算</w:t>
            </w:r>
          </w:p>
          <w:p w14:paraId="2A1D1C94" w14:textId="77777777" w:rsidR="00774FCB" w:rsidRDefault="00D12F26">
            <w:pPr>
              <w:adjustRightInd w:val="0"/>
              <w:snapToGrid w:val="0"/>
              <w:spacing w:line="360" w:lineRule="exact"/>
              <w:jc w:val="center"/>
              <w:rPr>
                <w:rFonts w:eastAsia="仿宋_GB2312"/>
                <w:sz w:val="24"/>
              </w:rPr>
            </w:pPr>
            <w:r>
              <w:rPr>
                <w:rFonts w:eastAsia="仿宋_GB2312"/>
                <w:sz w:val="24"/>
              </w:rPr>
              <w:t>（万元）</w:t>
            </w:r>
          </w:p>
        </w:tc>
        <w:tc>
          <w:tcPr>
            <w:tcW w:w="1125" w:type="dxa"/>
            <w:vMerge w:val="restart"/>
            <w:vAlign w:val="center"/>
          </w:tcPr>
          <w:p w14:paraId="39DE12A3" w14:textId="77777777" w:rsidR="00774FCB" w:rsidRDefault="00774FCB">
            <w:pPr>
              <w:adjustRightInd w:val="0"/>
              <w:snapToGrid w:val="0"/>
              <w:spacing w:line="360" w:lineRule="exact"/>
              <w:jc w:val="center"/>
              <w:rPr>
                <w:rFonts w:eastAsia="仿宋_GB2312"/>
                <w:sz w:val="24"/>
              </w:rPr>
            </w:pPr>
          </w:p>
        </w:tc>
        <w:tc>
          <w:tcPr>
            <w:tcW w:w="1650" w:type="dxa"/>
            <w:vMerge w:val="restart"/>
            <w:vAlign w:val="center"/>
          </w:tcPr>
          <w:p w14:paraId="177DCBE3" w14:textId="77777777" w:rsidR="00774FCB" w:rsidRDefault="00D12F26">
            <w:pPr>
              <w:adjustRightInd w:val="0"/>
              <w:snapToGrid w:val="0"/>
              <w:spacing w:line="360" w:lineRule="exact"/>
              <w:jc w:val="center"/>
              <w:rPr>
                <w:rFonts w:eastAsia="仿宋_GB2312"/>
                <w:sz w:val="24"/>
              </w:rPr>
            </w:pPr>
            <w:r>
              <w:rPr>
                <w:rFonts w:eastAsia="仿宋_GB2312"/>
                <w:sz w:val="24"/>
              </w:rPr>
              <w:t>研发经费</w:t>
            </w:r>
          </w:p>
          <w:p w14:paraId="500380AE" w14:textId="77777777" w:rsidR="00774FCB" w:rsidRDefault="00D12F26">
            <w:pPr>
              <w:adjustRightInd w:val="0"/>
              <w:snapToGrid w:val="0"/>
              <w:spacing w:line="360" w:lineRule="exact"/>
              <w:jc w:val="center"/>
              <w:rPr>
                <w:rFonts w:eastAsia="仿宋_GB2312"/>
                <w:sz w:val="24"/>
              </w:rPr>
            </w:pPr>
            <w:r>
              <w:rPr>
                <w:rFonts w:eastAsia="仿宋_GB2312"/>
                <w:sz w:val="24"/>
              </w:rPr>
              <w:t>近三年总支出</w:t>
            </w:r>
          </w:p>
          <w:p w14:paraId="316C7C69" w14:textId="77777777" w:rsidR="00774FCB" w:rsidRDefault="00D12F26">
            <w:pPr>
              <w:adjustRightInd w:val="0"/>
              <w:snapToGrid w:val="0"/>
              <w:spacing w:line="360" w:lineRule="exact"/>
              <w:jc w:val="center"/>
              <w:rPr>
                <w:rFonts w:eastAsia="仿宋_GB2312"/>
                <w:sz w:val="24"/>
              </w:rPr>
            </w:pPr>
            <w:r>
              <w:rPr>
                <w:rFonts w:eastAsia="仿宋_GB2312"/>
                <w:sz w:val="24"/>
              </w:rPr>
              <w:t>（万元）</w:t>
            </w:r>
          </w:p>
        </w:tc>
        <w:tc>
          <w:tcPr>
            <w:tcW w:w="1127" w:type="dxa"/>
            <w:vMerge w:val="restart"/>
            <w:vAlign w:val="center"/>
          </w:tcPr>
          <w:p w14:paraId="29EDA2E2" w14:textId="77777777" w:rsidR="00774FCB" w:rsidRDefault="00774FCB">
            <w:pPr>
              <w:adjustRightInd w:val="0"/>
              <w:snapToGrid w:val="0"/>
              <w:spacing w:line="360" w:lineRule="exact"/>
              <w:jc w:val="center"/>
              <w:rPr>
                <w:rFonts w:eastAsia="仿宋_GB2312"/>
                <w:sz w:val="24"/>
              </w:rPr>
            </w:pPr>
          </w:p>
        </w:tc>
        <w:tc>
          <w:tcPr>
            <w:tcW w:w="845" w:type="dxa"/>
            <w:vMerge w:val="restart"/>
            <w:vAlign w:val="center"/>
          </w:tcPr>
          <w:p w14:paraId="1C8E90AB" w14:textId="77777777" w:rsidR="00774FCB" w:rsidRDefault="00D12F26">
            <w:pPr>
              <w:adjustRightInd w:val="0"/>
              <w:snapToGrid w:val="0"/>
              <w:spacing w:line="360" w:lineRule="exact"/>
              <w:jc w:val="center"/>
              <w:rPr>
                <w:rFonts w:eastAsia="仿宋_GB2312"/>
                <w:sz w:val="24"/>
              </w:rPr>
            </w:pPr>
            <w:r>
              <w:rPr>
                <w:rFonts w:eastAsia="仿宋_GB2312"/>
                <w:sz w:val="24"/>
              </w:rPr>
              <w:t>其中</w:t>
            </w:r>
          </w:p>
        </w:tc>
        <w:tc>
          <w:tcPr>
            <w:tcW w:w="1066" w:type="dxa"/>
            <w:vAlign w:val="center"/>
          </w:tcPr>
          <w:p w14:paraId="2450BE6C" w14:textId="77777777" w:rsidR="00774FCB" w:rsidRDefault="00D12F26">
            <w:pPr>
              <w:adjustRightInd w:val="0"/>
              <w:snapToGrid w:val="0"/>
              <w:spacing w:line="360" w:lineRule="exact"/>
              <w:jc w:val="center"/>
              <w:rPr>
                <w:rFonts w:eastAsia="仿宋_GB2312"/>
                <w:sz w:val="24"/>
              </w:rPr>
            </w:pPr>
            <w:r>
              <w:rPr>
                <w:rFonts w:eastAsia="仿宋_GB2312"/>
                <w:sz w:val="24"/>
              </w:rPr>
              <w:t>第一年</w:t>
            </w:r>
          </w:p>
        </w:tc>
        <w:tc>
          <w:tcPr>
            <w:tcW w:w="1330" w:type="dxa"/>
            <w:vAlign w:val="center"/>
          </w:tcPr>
          <w:p w14:paraId="48A607F4" w14:textId="77777777" w:rsidR="00774FCB" w:rsidRDefault="00774FCB">
            <w:pPr>
              <w:adjustRightInd w:val="0"/>
              <w:snapToGrid w:val="0"/>
              <w:spacing w:line="360" w:lineRule="exact"/>
              <w:jc w:val="center"/>
              <w:rPr>
                <w:rFonts w:eastAsia="仿宋_GB2312"/>
                <w:sz w:val="24"/>
              </w:rPr>
            </w:pPr>
          </w:p>
        </w:tc>
      </w:tr>
      <w:tr w:rsidR="00774FCB" w14:paraId="23F927BC" w14:textId="77777777">
        <w:trPr>
          <w:cantSplit/>
          <w:trHeight w:val="680"/>
          <w:jc w:val="center"/>
        </w:trPr>
        <w:tc>
          <w:tcPr>
            <w:tcW w:w="1700" w:type="dxa"/>
            <w:vMerge/>
            <w:vAlign w:val="center"/>
          </w:tcPr>
          <w:p w14:paraId="2B631E2E" w14:textId="77777777" w:rsidR="00774FCB" w:rsidRDefault="00774FCB">
            <w:pPr>
              <w:adjustRightInd w:val="0"/>
              <w:snapToGrid w:val="0"/>
              <w:spacing w:line="360" w:lineRule="exact"/>
              <w:jc w:val="center"/>
              <w:rPr>
                <w:rFonts w:eastAsia="仿宋_GB2312"/>
                <w:sz w:val="24"/>
              </w:rPr>
            </w:pPr>
          </w:p>
        </w:tc>
        <w:tc>
          <w:tcPr>
            <w:tcW w:w="1125" w:type="dxa"/>
            <w:vMerge/>
            <w:vAlign w:val="center"/>
          </w:tcPr>
          <w:p w14:paraId="14899BB6" w14:textId="77777777" w:rsidR="00774FCB" w:rsidRDefault="00774FCB">
            <w:pPr>
              <w:adjustRightInd w:val="0"/>
              <w:snapToGrid w:val="0"/>
              <w:spacing w:line="360" w:lineRule="exact"/>
              <w:jc w:val="center"/>
              <w:rPr>
                <w:rFonts w:eastAsia="仿宋_GB2312"/>
                <w:sz w:val="24"/>
              </w:rPr>
            </w:pPr>
          </w:p>
        </w:tc>
        <w:tc>
          <w:tcPr>
            <w:tcW w:w="1650" w:type="dxa"/>
            <w:vMerge/>
            <w:vAlign w:val="center"/>
          </w:tcPr>
          <w:p w14:paraId="7E275627" w14:textId="77777777" w:rsidR="00774FCB" w:rsidRDefault="00774FCB">
            <w:pPr>
              <w:adjustRightInd w:val="0"/>
              <w:snapToGrid w:val="0"/>
              <w:spacing w:line="360" w:lineRule="exact"/>
              <w:jc w:val="center"/>
              <w:rPr>
                <w:rFonts w:eastAsia="仿宋_GB2312"/>
                <w:sz w:val="24"/>
              </w:rPr>
            </w:pPr>
          </w:p>
        </w:tc>
        <w:tc>
          <w:tcPr>
            <w:tcW w:w="1127" w:type="dxa"/>
            <w:vMerge/>
            <w:vAlign w:val="center"/>
          </w:tcPr>
          <w:p w14:paraId="4621097C" w14:textId="77777777" w:rsidR="00774FCB" w:rsidRDefault="00774FCB">
            <w:pPr>
              <w:adjustRightInd w:val="0"/>
              <w:snapToGrid w:val="0"/>
              <w:spacing w:line="360" w:lineRule="exact"/>
              <w:jc w:val="center"/>
              <w:rPr>
                <w:rFonts w:eastAsia="仿宋_GB2312"/>
                <w:sz w:val="24"/>
              </w:rPr>
            </w:pPr>
          </w:p>
        </w:tc>
        <w:tc>
          <w:tcPr>
            <w:tcW w:w="845" w:type="dxa"/>
            <w:vMerge/>
            <w:vAlign w:val="center"/>
          </w:tcPr>
          <w:p w14:paraId="7C75A280" w14:textId="77777777" w:rsidR="00774FCB" w:rsidRDefault="00774FCB">
            <w:pPr>
              <w:adjustRightInd w:val="0"/>
              <w:snapToGrid w:val="0"/>
              <w:spacing w:line="360" w:lineRule="exact"/>
              <w:jc w:val="center"/>
              <w:rPr>
                <w:rFonts w:eastAsia="仿宋_GB2312"/>
                <w:sz w:val="24"/>
              </w:rPr>
            </w:pPr>
          </w:p>
        </w:tc>
        <w:tc>
          <w:tcPr>
            <w:tcW w:w="1066" w:type="dxa"/>
            <w:vAlign w:val="center"/>
          </w:tcPr>
          <w:p w14:paraId="47E7FB24" w14:textId="77777777" w:rsidR="00774FCB" w:rsidRDefault="00D12F26">
            <w:pPr>
              <w:adjustRightInd w:val="0"/>
              <w:snapToGrid w:val="0"/>
              <w:spacing w:line="360" w:lineRule="exact"/>
              <w:jc w:val="center"/>
              <w:rPr>
                <w:rFonts w:eastAsia="仿宋_GB2312"/>
                <w:sz w:val="24"/>
              </w:rPr>
            </w:pPr>
            <w:r>
              <w:rPr>
                <w:rFonts w:eastAsia="仿宋_GB2312"/>
                <w:sz w:val="24"/>
              </w:rPr>
              <w:t>第二年</w:t>
            </w:r>
          </w:p>
        </w:tc>
        <w:tc>
          <w:tcPr>
            <w:tcW w:w="1330" w:type="dxa"/>
            <w:vAlign w:val="center"/>
          </w:tcPr>
          <w:p w14:paraId="299A6A9F" w14:textId="77777777" w:rsidR="00774FCB" w:rsidRDefault="00774FCB">
            <w:pPr>
              <w:adjustRightInd w:val="0"/>
              <w:snapToGrid w:val="0"/>
              <w:spacing w:line="360" w:lineRule="exact"/>
              <w:jc w:val="center"/>
              <w:rPr>
                <w:rFonts w:eastAsia="仿宋_GB2312"/>
                <w:sz w:val="24"/>
              </w:rPr>
            </w:pPr>
          </w:p>
        </w:tc>
      </w:tr>
      <w:tr w:rsidR="00774FCB" w14:paraId="025B6382" w14:textId="77777777">
        <w:trPr>
          <w:cantSplit/>
          <w:trHeight w:val="680"/>
          <w:jc w:val="center"/>
        </w:trPr>
        <w:tc>
          <w:tcPr>
            <w:tcW w:w="1700" w:type="dxa"/>
            <w:vMerge/>
            <w:vAlign w:val="center"/>
          </w:tcPr>
          <w:p w14:paraId="28762633" w14:textId="77777777" w:rsidR="00774FCB" w:rsidRDefault="00774FCB">
            <w:pPr>
              <w:adjustRightInd w:val="0"/>
              <w:snapToGrid w:val="0"/>
              <w:spacing w:line="360" w:lineRule="exact"/>
              <w:jc w:val="center"/>
              <w:rPr>
                <w:rFonts w:eastAsia="仿宋_GB2312"/>
                <w:sz w:val="24"/>
              </w:rPr>
            </w:pPr>
          </w:p>
        </w:tc>
        <w:tc>
          <w:tcPr>
            <w:tcW w:w="1125" w:type="dxa"/>
            <w:vMerge/>
            <w:vAlign w:val="center"/>
          </w:tcPr>
          <w:p w14:paraId="57A43044" w14:textId="77777777" w:rsidR="00774FCB" w:rsidRDefault="00774FCB">
            <w:pPr>
              <w:adjustRightInd w:val="0"/>
              <w:snapToGrid w:val="0"/>
              <w:spacing w:line="360" w:lineRule="exact"/>
              <w:jc w:val="center"/>
              <w:rPr>
                <w:rFonts w:eastAsia="仿宋_GB2312"/>
                <w:sz w:val="24"/>
              </w:rPr>
            </w:pPr>
          </w:p>
        </w:tc>
        <w:tc>
          <w:tcPr>
            <w:tcW w:w="1650" w:type="dxa"/>
            <w:vMerge/>
            <w:vAlign w:val="center"/>
          </w:tcPr>
          <w:p w14:paraId="50DC9451" w14:textId="77777777" w:rsidR="00774FCB" w:rsidRDefault="00774FCB">
            <w:pPr>
              <w:adjustRightInd w:val="0"/>
              <w:snapToGrid w:val="0"/>
              <w:spacing w:line="360" w:lineRule="exact"/>
              <w:jc w:val="center"/>
              <w:rPr>
                <w:rFonts w:eastAsia="仿宋_GB2312"/>
                <w:sz w:val="24"/>
              </w:rPr>
            </w:pPr>
          </w:p>
        </w:tc>
        <w:tc>
          <w:tcPr>
            <w:tcW w:w="1127" w:type="dxa"/>
            <w:vMerge/>
            <w:vAlign w:val="center"/>
          </w:tcPr>
          <w:p w14:paraId="3932CBAE" w14:textId="77777777" w:rsidR="00774FCB" w:rsidRDefault="00774FCB">
            <w:pPr>
              <w:adjustRightInd w:val="0"/>
              <w:snapToGrid w:val="0"/>
              <w:spacing w:line="360" w:lineRule="exact"/>
              <w:jc w:val="center"/>
              <w:rPr>
                <w:rFonts w:eastAsia="仿宋_GB2312"/>
                <w:sz w:val="24"/>
              </w:rPr>
            </w:pPr>
          </w:p>
        </w:tc>
        <w:tc>
          <w:tcPr>
            <w:tcW w:w="845" w:type="dxa"/>
            <w:vMerge/>
            <w:vAlign w:val="center"/>
          </w:tcPr>
          <w:p w14:paraId="6CBCAD65" w14:textId="77777777" w:rsidR="00774FCB" w:rsidRDefault="00774FCB">
            <w:pPr>
              <w:adjustRightInd w:val="0"/>
              <w:snapToGrid w:val="0"/>
              <w:spacing w:line="360" w:lineRule="exact"/>
              <w:jc w:val="center"/>
              <w:rPr>
                <w:rFonts w:eastAsia="仿宋_GB2312"/>
                <w:sz w:val="24"/>
              </w:rPr>
            </w:pPr>
          </w:p>
        </w:tc>
        <w:tc>
          <w:tcPr>
            <w:tcW w:w="1066" w:type="dxa"/>
            <w:vAlign w:val="center"/>
          </w:tcPr>
          <w:p w14:paraId="1D54FE12" w14:textId="77777777" w:rsidR="00774FCB" w:rsidRDefault="00D12F26">
            <w:pPr>
              <w:adjustRightInd w:val="0"/>
              <w:snapToGrid w:val="0"/>
              <w:spacing w:line="360" w:lineRule="exact"/>
              <w:jc w:val="center"/>
              <w:rPr>
                <w:rFonts w:eastAsia="仿宋_GB2312"/>
                <w:sz w:val="24"/>
              </w:rPr>
            </w:pPr>
            <w:r>
              <w:rPr>
                <w:rFonts w:eastAsia="仿宋_GB2312"/>
                <w:sz w:val="24"/>
              </w:rPr>
              <w:t>第三年</w:t>
            </w:r>
          </w:p>
        </w:tc>
        <w:tc>
          <w:tcPr>
            <w:tcW w:w="1330" w:type="dxa"/>
            <w:vAlign w:val="center"/>
          </w:tcPr>
          <w:p w14:paraId="60A3AE1C" w14:textId="77777777" w:rsidR="00774FCB" w:rsidRDefault="00774FCB">
            <w:pPr>
              <w:adjustRightInd w:val="0"/>
              <w:snapToGrid w:val="0"/>
              <w:spacing w:line="360" w:lineRule="exact"/>
              <w:jc w:val="center"/>
              <w:rPr>
                <w:rFonts w:eastAsia="仿宋_GB2312"/>
                <w:sz w:val="24"/>
              </w:rPr>
            </w:pPr>
          </w:p>
        </w:tc>
      </w:tr>
      <w:tr w:rsidR="00774FCB" w14:paraId="4C97F406" w14:textId="77777777">
        <w:trPr>
          <w:cantSplit/>
          <w:trHeight w:val="1984"/>
          <w:jc w:val="center"/>
        </w:trPr>
        <w:tc>
          <w:tcPr>
            <w:tcW w:w="1700" w:type="dxa"/>
            <w:vAlign w:val="center"/>
          </w:tcPr>
          <w:p w14:paraId="070524F5" w14:textId="77777777" w:rsidR="00774FCB" w:rsidRDefault="00D12F26">
            <w:pPr>
              <w:adjustRightInd w:val="0"/>
              <w:snapToGrid w:val="0"/>
              <w:spacing w:line="360" w:lineRule="exact"/>
              <w:jc w:val="center"/>
              <w:rPr>
                <w:rFonts w:eastAsia="仿宋_GB2312"/>
                <w:sz w:val="24"/>
              </w:rPr>
            </w:pPr>
            <w:r>
              <w:rPr>
                <w:rFonts w:eastAsia="仿宋_GB2312"/>
                <w:sz w:val="24"/>
              </w:rPr>
              <w:t>目的及组织</w:t>
            </w:r>
          </w:p>
          <w:p w14:paraId="6B677D5B" w14:textId="77777777" w:rsidR="00774FCB" w:rsidRDefault="00D12F26">
            <w:pPr>
              <w:adjustRightInd w:val="0"/>
              <w:snapToGrid w:val="0"/>
              <w:spacing w:line="360" w:lineRule="exact"/>
              <w:jc w:val="center"/>
              <w:rPr>
                <w:rFonts w:eastAsia="仿宋_GB2312"/>
                <w:sz w:val="24"/>
              </w:rPr>
            </w:pPr>
            <w:r>
              <w:rPr>
                <w:rFonts w:eastAsia="仿宋_GB2312"/>
                <w:sz w:val="24"/>
              </w:rPr>
              <w:t>实施方式</w:t>
            </w:r>
          </w:p>
          <w:p w14:paraId="7C40FF49" w14:textId="77777777" w:rsidR="00774FCB" w:rsidRDefault="00D12F26">
            <w:pPr>
              <w:adjustRightInd w:val="0"/>
              <w:snapToGrid w:val="0"/>
              <w:spacing w:line="360" w:lineRule="exact"/>
              <w:jc w:val="center"/>
              <w:rPr>
                <w:rFonts w:eastAsia="仿宋_GB2312"/>
                <w:sz w:val="24"/>
              </w:rPr>
            </w:pPr>
            <w:r>
              <w:rPr>
                <w:rFonts w:eastAsia="仿宋_GB2312"/>
                <w:sz w:val="24"/>
              </w:rPr>
              <w:t>（限</w:t>
            </w:r>
            <w:r>
              <w:rPr>
                <w:rFonts w:eastAsia="仿宋_GB2312"/>
                <w:sz w:val="24"/>
              </w:rPr>
              <w:t>400</w:t>
            </w:r>
            <w:r>
              <w:rPr>
                <w:rFonts w:eastAsia="仿宋_GB2312"/>
                <w:sz w:val="24"/>
              </w:rPr>
              <w:t>字）</w:t>
            </w:r>
          </w:p>
        </w:tc>
        <w:tc>
          <w:tcPr>
            <w:tcW w:w="7143" w:type="dxa"/>
            <w:gridSpan w:val="6"/>
            <w:vAlign w:val="center"/>
          </w:tcPr>
          <w:p w14:paraId="648E9285" w14:textId="77777777" w:rsidR="00774FCB" w:rsidRDefault="00774FCB">
            <w:pPr>
              <w:adjustRightInd w:val="0"/>
              <w:snapToGrid w:val="0"/>
              <w:spacing w:line="360" w:lineRule="exact"/>
              <w:rPr>
                <w:rFonts w:eastAsia="仿宋_GB2312"/>
                <w:sz w:val="24"/>
              </w:rPr>
            </w:pPr>
          </w:p>
        </w:tc>
      </w:tr>
      <w:tr w:rsidR="00774FCB" w14:paraId="06436FA4" w14:textId="77777777">
        <w:trPr>
          <w:cantSplit/>
          <w:trHeight w:val="1984"/>
          <w:jc w:val="center"/>
        </w:trPr>
        <w:tc>
          <w:tcPr>
            <w:tcW w:w="1700" w:type="dxa"/>
            <w:vAlign w:val="center"/>
          </w:tcPr>
          <w:p w14:paraId="7C795FBF" w14:textId="77777777" w:rsidR="00774FCB" w:rsidRDefault="00D12F26">
            <w:pPr>
              <w:adjustRightInd w:val="0"/>
              <w:snapToGrid w:val="0"/>
              <w:spacing w:line="360" w:lineRule="exact"/>
              <w:jc w:val="center"/>
              <w:rPr>
                <w:rFonts w:eastAsia="仿宋_GB2312"/>
                <w:sz w:val="24"/>
              </w:rPr>
            </w:pPr>
            <w:r>
              <w:rPr>
                <w:rFonts w:eastAsia="仿宋_GB2312"/>
                <w:sz w:val="24"/>
              </w:rPr>
              <w:t>核心技术及</w:t>
            </w:r>
          </w:p>
          <w:p w14:paraId="575B0CDC" w14:textId="77777777" w:rsidR="00774FCB" w:rsidRDefault="00D12F26">
            <w:pPr>
              <w:adjustRightInd w:val="0"/>
              <w:snapToGrid w:val="0"/>
              <w:spacing w:line="360" w:lineRule="exact"/>
              <w:jc w:val="center"/>
              <w:rPr>
                <w:rFonts w:eastAsia="仿宋_GB2312"/>
                <w:sz w:val="24"/>
              </w:rPr>
            </w:pPr>
            <w:r>
              <w:rPr>
                <w:rFonts w:eastAsia="仿宋_GB2312"/>
                <w:sz w:val="24"/>
              </w:rPr>
              <w:t>创新点</w:t>
            </w:r>
          </w:p>
          <w:p w14:paraId="5B09321B" w14:textId="77777777" w:rsidR="00774FCB" w:rsidRDefault="00D12F26">
            <w:pPr>
              <w:adjustRightInd w:val="0"/>
              <w:snapToGrid w:val="0"/>
              <w:spacing w:line="360" w:lineRule="exact"/>
              <w:jc w:val="center"/>
              <w:rPr>
                <w:rFonts w:eastAsia="仿宋_GB2312"/>
                <w:sz w:val="24"/>
              </w:rPr>
            </w:pPr>
            <w:r>
              <w:rPr>
                <w:rFonts w:eastAsia="仿宋_GB2312"/>
                <w:sz w:val="24"/>
              </w:rPr>
              <w:t>（限</w:t>
            </w:r>
            <w:r>
              <w:rPr>
                <w:rFonts w:eastAsia="仿宋_GB2312"/>
                <w:sz w:val="24"/>
              </w:rPr>
              <w:t>400</w:t>
            </w:r>
            <w:r>
              <w:rPr>
                <w:rFonts w:eastAsia="仿宋_GB2312"/>
                <w:sz w:val="24"/>
              </w:rPr>
              <w:t>字）</w:t>
            </w:r>
          </w:p>
        </w:tc>
        <w:tc>
          <w:tcPr>
            <w:tcW w:w="7143" w:type="dxa"/>
            <w:gridSpan w:val="6"/>
            <w:vAlign w:val="center"/>
          </w:tcPr>
          <w:p w14:paraId="0AD41C04" w14:textId="77777777" w:rsidR="00774FCB" w:rsidRDefault="00774FCB">
            <w:pPr>
              <w:adjustRightInd w:val="0"/>
              <w:snapToGrid w:val="0"/>
              <w:spacing w:line="360" w:lineRule="exact"/>
              <w:rPr>
                <w:rFonts w:eastAsia="仿宋_GB2312"/>
                <w:sz w:val="24"/>
              </w:rPr>
            </w:pPr>
          </w:p>
        </w:tc>
      </w:tr>
      <w:tr w:rsidR="00774FCB" w14:paraId="1FCFB469" w14:textId="77777777">
        <w:trPr>
          <w:cantSplit/>
          <w:trHeight w:val="1984"/>
          <w:jc w:val="center"/>
        </w:trPr>
        <w:tc>
          <w:tcPr>
            <w:tcW w:w="1700" w:type="dxa"/>
            <w:vAlign w:val="center"/>
          </w:tcPr>
          <w:p w14:paraId="641EA42B" w14:textId="77777777" w:rsidR="00774FCB" w:rsidRDefault="00D12F26">
            <w:pPr>
              <w:adjustRightInd w:val="0"/>
              <w:snapToGrid w:val="0"/>
              <w:spacing w:line="360" w:lineRule="exact"/>
              <w:jc w:val="center"/>
              <w:rPr>
                <w:rFonts w:eastAsia="仿宋_GB2312"/>
                <w:sz w:val="24"/>
              </w:rPr>
            </w:pPr>
            <w:r>
              <w:rPr>
                <w:rFonts w:eastAsia="仿宋_GB2312"/>
                <w:sz w:val="24"/>
              </w:rPr>
              <w:t>取得的</w:t>
            </w:r>
          </w:p>
          <w:p w14:paraId="068CEB4D" w14:textId="77777777" w:rsidR="00774FCB" w:rsidRDefault="00D12F26">
            <w:pPr>
              <w:adjustRightInd w:val="0"/>
              <w:snapToGrid w:val="0"/>
              <w:spacing w:line="360" w:lineRule="exact"/>
              <w:jc w:val="center"/>
              <w:rPr>
                <w:rFonts w:eastAsia="仿宋_GB2312"/>
                <w:sz w:val="24"/>
              </w:rPr>
            </w:pPr>
            <w:r>
              <w:rPr>
                <w:rFonts w:eastAsia="仿宋_GB2312"/>
                <w:sz w:val="24"/>
              </w:rPr>
              <w:t>阶段性成果</w:t>
            </w:r>
          </w:p>
          <w:p w14:paraId="672BAF1A" w14:textId="77777777" w:rsidR="00774FCB" w:rsidRDefault="00D12F26">
            <w:pPr>
              <w:adjustRightInd w:val="0"/>
              <w:snapToGrid w:val="0"/>
              <w:spacing w:line="360" w:lineRule="exact"/>
              <w:jc w:val="center"/>
              <w:rPr>
                <w:rFonts w:eastAsia="仿宋_GB2312"/>
                <w:sz w:val="24"/>
              </w:rPr>
            </w:pPr>
            <w:r>
              <w:rPr>
                <w:rFonts w:eastAsia="仿宋_GB2312"/>
                <w:sz w:val="24"/>
              </w:rPr>
              <w:t>（限</w:t>
            </w:r>
            <w:r>
              <w:rPr>
                <w:rFonts w:eastAsia="仿宋_GB2312"/>
                <w:sz w:val="24"/>
              </w:rPr>
              <w:t>400</w:t>
            </w:r>
            <w:r>
              <w:rPr>
                <w:rFonts w:eastAsia="仿宋_GB2312"/>
                <w:sz w:val="24"/>
              </w:rPr>
              <w:t>字）</w:t>
            </w:r>
          </w:p>
        </w:tc>
        <w:tc>
          <w:tcPr>
            <w:tcW w:w="7143" w:type="dxa"/>
            <w:gridSpan w:val="6"/>
            <w:vAlign w:val="center"/>
          </w:tcPr>
          <w:p w14:paraId="11E97940" w14:textId="77777777" w:rsidR="00774FCB" w:rsidRDefault="00774FCB">
            <w:pPr>
              <w:adjustRightInd w:val="0"/>
              <w:snapToGrid w:val="0"/>
              <w:spacing w:line="360" w:lineRule="exact"/>
              <w:rPr>
                <w:rFonts w:eastAsia="仿宋_GB2312"/>
                <w:sz w:val="24"/>
              </w:rPr>
            </w:pPr>
          </w:p>
          <w:p w14:paraId="44DD48F1" w14:textId="77777777" w:rsidR="00774FCB" w:rsidRDefault="00774FCB">
            <w:pPr>
              <w:adjustRightInd w:val="0"/>
              <w:snapToGrid w:val="0"/>
              <w:spacing w:line="360" w:lineRule="exact"/>
              <w:rPr>
                <w:rFonts w:eastAsia="仿宋_GB2312"/>
                <w:sz w:val="24"/>
              </w:rPr>
            </w:pPr>
          </w:p>
          <w:p w14:paraId="78442455" w14:textId="77777777" w:rsidR="00774FCB" w:rsidRDefault="00774FCB">
            <w:pPr>
              <w:adjustRightInd w:val="0"/>
              <w:snapToGrid w:val="0"/>
              <w:spacing w:line="360" w:lineRule="exact"/>
              <w:rPr>
                <w:rFonts w:eastAsia="仿宋_GB2312"/>
                <w:sz w:val="24"/>
              </w:rPr>
            </w:pPr>
          </w:p>
          <w:p w14:paraId="6932C876" w14:textId="77777777" w:rsidR="00774FCB" w:rsidRDefault="00774FCB">
            <w:pPr>
              <w:adjustRightInd w:val="0"/>
              <w:snapToGrid w:val="0"/>
              <w:spacing w:line="360" w:lineRule="exact"/>
              <w:rPr>
                <w:rFonts w:eastAsia="仿宋_GB2312"/>
                <w:sz w:val="24"/>
              </w:rPr>
            </w:pPr>
          </w:p>
          <w:p w14:paraId="5C41532C" w14:textId="77777777" w:rsidR="00774FCB" w:rsidRDefault="00774FCB">
            <w:pPr>
              <w:adjustRightInd w:val="0"/>
              <w:snapToGrid w:val="0"/>
              <w:spacing w:line="360" w:lineRule="exact"/>
              <w:rPr>
                <w:rFonts w:eastAsia="仿宋_GB2312"/>
                <w:sz w:val="24"/>
              </w:rPr>
            </w:pPr>
          </w:p>
          <w:p w14:paraId="5120A5EF" w14:textId="77777777" w:rsidR="00774FCB" w:rsidRDefault="00774FCB">
            <w:pPr>
              <w:adjustRightInd w:val="0"/>
              <w:snapToGrid w:val="0"/>
              <w:spacing w:line="360" w:lineRule="exact"/>
              <w:rPr>
                <w:rFonts w:eastAsia="仿宋_GB2312"/>
                <w:sz w:val="24"/>
              </w:rPr>
            </w:pPr>
          </w:p>
          <w:p w14:paraId="6C8AB1B1" w14:textId="77777777" w:rsidR="00774FCB" w:rsidRDefault="00774FCB">
            <w:pPr>
              <w:adjustRightInd w:val="0"/>
              <w:snapToGrid w:val="0"/>
              <w:spacing w:line="360" w:lineRule="exact"/>
              <w:rPr>
                <w:rFonts w:eastAsia="仿宋_GB2312"/>
                <w:sz w:val="24"/>
              </w:rPr>
            </w:pPr>
          </w:p>
        </w:tc>
      </w:tr>
    </w:tbl>
    <w:p w14:paraId="7E48E334" w14:textId="77777777" w:rsidR="00774FCB" w:rsidRDefault="00D12F26">
      <w:pPr>
        <w:widowControl/>
        <w:jc w:val="left"/>
        <w:rPr>
          <w:rFonts w:ascii="黑体" w:eastAsia="黑体" w:hAnsi="黑体"/>
          <w:sz w:val="28"/>
          <w:szCs w:val="32"/>
        </w:rPr>
      </w:pPr>
      <w:bookmarkStart w:id="54" w:name="_Toc189391097"/>
      <w:bookmarkStart w:id="55" w:name="_Toc18443"/>
      <w:bookmarkStart w:id="56" w:name="_Toc445469108"/>
      <w:bookmarkStart w:id="57" w:name="_Toc5464"/>
      <w:r>
        <w:rPr>
          <w:rFonts w:ascii="黑体" w:eastAsia="黑体" w:hAnsi="黑体"/>
          <w:sz w:val="28"/>
          <w:szCs w:val="32"/>
        </w:rPr>
        <w:br w:type="page"/>
      </w:r>
    </w:p>
    <w:p w14:paraId="4D413189" w14:textId="77777777" w:rsidR="00774FCB" w:rsidRDefault="00D12F26">
      <w:pPr>
        <w:overflowPunct w:val="0"/>
        <w:adjustRightInd w:val="0"/>
        <w:snapToGrid w:val="0"/>
        <w:spacing w:after="120" w:line="560" w:lineRule="exact"/>
        <w:ind w:firstLine="641"/>
        <w:rPr>
          <w:rFonts w:ascii="黑体" w:eastAsia="黑体" w:hAnsi="黑体"/>
          <w:sz w:val="32"/>
          <w:szCs w:val="32"/>
        </w:rPr>
      </w:pPr>
      <w:r>
        <w:rPr>
          <w:rFonts w:ascii="黑体" w:eastAsia="黑体" w:hAnsi="黑体" w:hint="eastAsia"/>
          <w:sz w:val="32"/>
          <w:szCs w:val="32"/>
        </w:rPr>
        <w:lastRenderedPageBreak/>
        <w:t>五、企业年度研究开发费用结构明细表</w:t>
      </w:r>
      <w:bookmarkEnd w:id="54"/>
      <w:r>
        <w:rPr>
          <w:rFonts w:ascii="黑体" w:eastAsia="黑体" w:hAnsi="黑体" w:hint="eastAsia"/>
          <w:sz w:val="32"/>
          <w:szCs w:val="32"/>
        </w:rPr>
        <w:t>（按近三年每年分别填报）</w:t>
      </w:r>
      <w:bookmarkEnd w:id="55"/>
      <w:bookmarkEnd w:id="56"/>
      <w:bookmarkEnd w:id="57"/>
    </w:p>
    <w:p w14:paraId="5916211F" w14:textId="77777777" w:rsidR="00774FCB" w:rsidRDefault="00D12F26">
      <w:pPr>
        <w:adjustRightInd w:val="0"/>
        <w:snapToGrid w:val="0"/>
        <w:spacing w:before="120" w:after="120" w:line="360" w:lineRule="exact"/>
        <w:rPr>
          <w:rFonts w:eastAsia="仿宋_GB2312"/>
          <w:b/>
          <w:bCs/>
          <w:sz w:val="24"/>
        </w:rPr>
      </w:pPr>
      <w:r>
        <w:rPr>
          <w:rFonts w:eastAsia="仿宋_GB2312"/>
          <w:sz w:val="24"/>
          <w:u w:val="single"/>
        </w:rPr>
        <w:t xml:space="preserve">         </w:t>
      </w:r>
      <w:r>
        <w:rPr>
          <w:rFonts w:eastAsia="仿宋_GB2312"/>
          <w:sz w:val="24"/>
        </w:rPr>
        <w:t>年度</w:t>
      </w:r>
      <w:r>
        <w:rPr>
          <w:rFonts w:eastAsia="仿宋_GB2312"/>
          <w:sz w:val="24"/>
        </w:rPr>
        <w:t xml:space="preserve">  </w:t>
      </w:r>
      <w:r>
        <w:rPr>
          <w:rFonts w:eastAsia="仿宋_GB2312"/>
          <w:b/>
          <w:bCs/>
          <w:sz w:val="24"/>
        </w:rPr>
        <w:t xml:space="preserve">                         </w:t>
      </w:r>
      <w:r>
        <w:rPr>
          <w:rFonts w:eastAsia="仿宋_GB2312" w:hint="eastAsia"/>
          <w:b/>
          <w:bCs/>
          <w:sz w:val="24"/>
        </w:rPr>
        <w:t xml:space="preserve">             </w:t>
      </w:r>
      <w:r>
        <w:rPr>
          <w:rFonts w:eastAsia="仿宋_GB2312"/>
          <w:b/>
          <w:bCs/>
          <w:sz w:val="24"/>
        </w:rPr>
        <w:t xml:space="preserve">           </w:t>
      </w:r>
      <w:r>
        <w:rPr>
          <w:rFonts w:eastAsia="仿宋_GB2312"/>
          <w:sz w:val="24"/>
        </w:rPr>
        <w:t>单位：万元</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652"/>
        <w:gridCol w:w="984"/>
        <w:gridCol w:w="984"/>
        <w:gridCol w:w="961"/>
        <w:gridCol w:w="563"/>
        <w:gridCol w:w="968"/>
        <w:gridCol w:w="847"/>
      </w:tblGrid>
      <w:tr w:rsidR="00774FCB" w14:paraId="53F0E426" w14:textId="77777777">
        <w:trPr>
          <w:trHeight w:val="1242"/>
          <w:jc w:val="center"/>
        </w:trPr>
        <w:tc>
          <w:tcPr>
            <w:tcW w:w="3605" w:type="dxa"/>
          </w:tcPr>
          <w:p w14:paraId="41017F9F" w14:textId="77777777" w:rsidR="00774FCB" w:rsidRDefault="00C82947">
            <w:pPr>
              <w:adjustRightInd w:val="0"/>
              <w:snapToGrid w:val="0"/>
              <w:spacing w:line="400" w:lineRule="exact"/>
              <w:rPr>
                <w:rFonts w:eastAsia="黑体"/>
                <w:b/>
                <w:bCs/>
                <w:kern w:val="44"/>
                <w:sz w:val="24"/>
              </w:rPr>
            </w:pPr>
            <w:r>
              <w:rPr>
                <w:rFonts w:eastAsia="黑体"/>
                <w:b/>
                <w:bCs/>
                <w:kern w:val="44"/>
                <w:sz w:val="24"/>
              </w:rPr>
              <w:pict w14:anchorId="6D6F32E5">
                <v:shapetype id="_x0000_t32" coordsize="21600,21600" o:spt="32" o:oned="t" path="m,l21600,21600e" filled="f">
                  <v:path arrowok="t" fillok="f" o:connecttype="none"/>
                  <o:lock v:ext="edit" shapetype="t"/>
                </v:shapetype>
                <v:shape id="_x0000_s1048" type="#_x0000_t32" style="position:absolute;left:0;text-align:left;margin-left:-5.9pt;margin-top:.85pt;width:103.15pt;height:60.6pt;z-index:251664384;mso-width-relative:page;mso-height-relative:page" o:connectortype="straight"/>
              </w:pict>
            </w:r>
            <w:r>
              <w:rPr>
                <w:rFonts w:eastAsia="黑体"/>
                <w:b/>
                <w:bCs/>
                <w:kern w:val="44"/>
                <w:sz w:val="24"/>
              </w:rPr>
              <w:pict w14:anchorId="5E005E52">
                <v:shape id="_x0000_s1046" type="#_x0000_t32" style="position:absolute;left:0;text-align:left;margin-left:-5.15pt;margin-top:.1pt;width:181.15pt;height:30.15pt;z-index:251662336;mso-width-relative:page;mso-height-relative:page" o:connectortype="straight"/>
              </w:pict>
            </w:r>
            <w:r>
              <w:rPr>
                <w:rFonts w:eastAsia="黑体"/>
                <w:b/>
                <w:bCs/>
                <w:kern w:val="44"/>
                <w:sz w:val="24"/>
              </w:rPr>
              <w:pict w14:anchorId="4F2F559E">
                <v:shape id="_x0000_s1047" type="#_x0000_t32" style="position:absolute;left:0;text-align:left;margin-left:-5.15pt;margin-top:1.3pt;width:0;height:0;z-index:251663360;mso-width-relative:page;mso-height-relative:page" o:connectortype="straight"/>
              </w:pict>
            </w:r>
            <w:r w:rsidR="00D12F26">
              <w:rPr>
                <w:rFonts w:eastAsia="黑体"/>
                <w:b/>
                <w:bCs/>
                <w:kern w:val="44"/>
                <w:sz w:val="24"/>
              </w:rPr>
              <w:t xml:space="preserve">                </w:t>
            </w:r>
            <w:r w:rsidR="00D12F26">
              <w:rPr>
                <w:rFonts w:eastAsia="黑体" w:hAnsi="黑体"/>
                <w:b/>
                <w:bCs/>
                <w:kern w:val="44"/>
                <w:sz w:val="24"/>
              </w:rPr>
              <w:t>研发项目编号</w:t>
            </w:r>
          </w:p>
          <w:p w14:paraId="7189DD09" w14:textId="77777777" w:rsidR="00774FCB" w:rsidRDefault="00D12F26">
            <w:pPr>
              <w:adjustRightInd w:val="0"/>
              <w:snapToGrid w:val="0"/>
              <w:spacing w:line="400" w:lineRule="exact"/>
              <w:rPr>
                <w:rFonts w:eastAsia="黑体"/>
                <w:b/>
                <w:bCs/>
                <w:kern w:val="44"/>
                <w:sz w:val="24"/>
              </w:rPr>
            </w:pPr>
            <w:r>
              <w:rPr>
                <w:rFonts w:eastAsia="黑体"/>
                <w:b/>
                <w:bCs/>
                <w:kern w:val="44"/>
                <w:sz w:val="24"/>
              </w:rPr>
              <w:t xml:space="preserve">          </w:t>
            </w:r>
            <w:r>
              <w:rPr>
                <w:rFonts w:eastAsia="黑体" w:hAnsi="黑体"/>
                <w:b/>
                <w:bCs/>
                <w:kern w:val="44"/>
                <w:sz w:val="24"/>
              </w:rPr>
              <w:t>累计发生额</w:t>
            </w:r>
          </w:p>
          <w:p w14:paraId="50F1A026" w14:textId="77777777" w:rsidR="00774FCB" w:rsidRDefault="00D12F26">
            <w:pPr>
              <w:adjustRightInd w:val="0"/>
              <w:snapToGrid w:val="0"/>
              <w:spacing w:line="400" w:lineRule="exact"/>
              <w:jc w:val="left"/>
              <w:rPr>
                <w:rFonts w:eastAsia="黑体"/>
                <w:b/>
                <w:bCs/>
                <w:kern w:val="44"/>
                <w:sz w:val="24"/>
              </w:rPr>
            </w:pPr>
            <w:r>
              <w:rPr>
                <w:rFonts w:eastAsia="黑体" w:hAnsi="黑体"/>
                <w:b/>
                <w:bCs/>
                <w:kern w:val="44"/>
                <w:sz w:val="24"/>
              </w:rPr>
              <w:t>科</w:t>
            </w:r>
            <w:r>
              <w:rPr>
                <w:rFonts w:eastAsia="黑体" w:hAnsi="黑体" w:hint="eastAsia"/>
                <w:b/>
                <w:bCs/>
                <w:kern w:val="44"/>
                <w:sz w:val="24"/>
              </w:rPr>
              <w:t xml:space="preserve">  </w:t>
            </w:r>
            <w:r>
              <w:rPr>
                <w:rFonts w:eastAsia="黑体" w:hAnsi="黑体"/>
                <w:b/>
                <w:bCs/>
                <w:kern w:val="44"/>
                <w:sz w:val="24"/>
              </w:rPr>
              <w:t>目</w:t>
            </w:r>
          </w:p>
        </w:tc>
        <w:tc>
          <w:tcPr>
            <w:tcW w:w="971" w:type="dxa"/>
            <w:vAlign w:val="center"/>
          </w:tcPr>
          <w:p w14:paraId="6099B1A3" w14:textId="77777777" w:rsidR="00774FCB" w:rsidRDefault="00D12F26">
            <w:pPr>
              <w:adjustRightInd w:val="0"/>
              <w:snapToGrid w:val="0"/>
              <w:spacing w:line="360" w:lineRule="exact"/>
              <w:jc w:val="center"/>
              <w:rPr>
                <w:rFonts w:eastAsia="黑体"/>
                <w:sz w:val="24"/>
              </w:rPr>
            </w:pPr>
            <w:bookmarkStart w:id="58" w:name="_Toc5929"/>
            <w:bookmarkStart w:id="59" w:name="_Toc445469109"/>
            <w:bookmarkStart w:id="60" w:name="_Toc8283"/>
            <w:r>
              <w:rPr>
                <w:rFonts w:eastAsia="黑体"/>
                <w:sz w:val="24"/>
              </w:rPr>
              <w:t>RD01</w:t>
            </w:r>
            <w:bookmarkEnd w:id="58"/>
            <w:bookmarkEnd w:id="59"/>
            <w:bookmarkEnd w:id="60"/>
          </w:p>
        </w:tc>
        <w:tc>
          <w:tcPr>
            <w:tcW w:w="971" w:type="dxa"/>
            <w:vAlign w:val="center"/>
          </w:tcPr>
          <w:p w14:paraId="0340A045" w14:textId="77777777" w:rsidR="00774FCB" w:rsidRDefault="00D12F26">
            <w:pPr>
              <w:adjustRightInd w:val="0"/>
              <w:snapToGrid w:val="0"/>
              <w:spacing w:line="360" w:lineRule="exact"/>
              <w:jc w:val="center"/>
              <w:rPr>
                <w:rFonts w:eastAsia="黑体"/>
                <w:sz w:val="24"/>
              </w:rPr>
            </w:pPr>
            <w:r>
              <w:rPr>
                <w:rFonts w:eastAsia="黑体"/>
                <w:sz w:val="24"/>
              </w:rPr>
              <w:t>RD02</w:t>
            </w:r>
          </w:p>
        </w:tc>
        <w:tc>
          <w:tcPr>
            <w:tcW w:w="949" w:type="dxa"/>
            <w:vAlign w:val="center"/>
          </w:tcPr>
          <w:p w14:paraId="615139AD" w14:textId="77777777" w:rsidR="00774FCB" w:rsidRDefault="00D12F26">
            <w:pPr>
              <w:adjustRightInd w:val="0"/>
              <w:snapToGrid w:val="0"/>
              <w:spacing w:line="360" w:lineRule="exact"/>
              <w:jc w:val="center"/>
              <w:rPr>
                <w:rFonts w:eastAsia="黑体"/>
                <w:kern w:val="44"/>
                <w:sz w:val="24"/>
              </w:rPr>
            </w:pPr>
            <w:r>
              <w:rPr>
                <w:rFonts w:eastAsia="黑体"/>
                <w:sz w:val="24"/>
              </w:rPr>
              <w:t>RD03</w:t>
            </w:r>
          </w:p>
        </w:tc>
        <w:tc>
          <w:tcPr>
            <w:tcW w:w="556" w:type="dxa"/>
            <w:vAlign w:val="center"/>
          </w:tcPr>
          <w:p w14:paraId="041E8E0D" w14:textId="77777777" w:rsidR="00774FCB" w:rsidRDefault="00D12F26">
            <w:pPr>
              <w:adjustRightInd w:val="0"/>
              <w:snapToGrid w:val="0"/>
              <w:spacing w:line="360" w:lineRule="exact"/>
              <w:jc w:val="center"/>
              <w:rPr>
                <w:rFonts w:eastAsia="黑体"/>
                <w:kern w:val="44"/>
                <w:sz w:val="24"/>
              </w:rPr>
            </w:pPr>
            <w:r>
              <w:rPr>
                <w:rFonts w:eastAsia="黑体"/>
                <w:sz w:val="24"/>
              </w:rPr>
              <w:t>…</w:t>
            </w:r>
          </w:p>
        </w:tc>
        <w:tc>
          <w:tcPr>
            <w:tcW w:w="955" w:type="dxa"/>
            <w:vAlign w:val="center"/>
          </w:tcPr>
          <w:p w14:paraId="233C37EE" w14:textId="77777777" w:rsidR="00774FCB" w:rsidRDefault="00D12F26">
            <w:pPr>
              <w:adjustRightInd w:val="0"/>
              <w:snapToGrid w:val="0"/>
              <w:spacing w:line="360" w:lineRule="exact"/>
              <w:jc w:val="center"/>
              <w:rPr>
                <w:rFonts w:eastAsia="黑体"/>
                <w:kern w:val="44"/>
                <w:sz w:val="24"/>
              </w:rPr>
            </w:pPr>
            <w:r>
              <w:rPr>
                <w:rFonts w:eastAsia="黑体"/>
                <w:sz w:val="24"/>
              </w:rPr>
              <w:t>RD…</w:t>
            </w:r>
          </w:p>
        </w:tc>
        <w:tc>
          <w:tcPr>
            <w:tcW w:w="836" w:type="dxa"/>
            <w:vAlign w:val="center"/>
          </w:tcPr>
          <w:p w14:paraId="583A6992" w14:textId="77777777" w:rsidR="00774FCB" w:rsidRDefault="00D12F26">
            <w:pPr>
              <w:adjustRightInd w:val="0"/>
              <w:snapToGrid w:val="0"/>
              <w:spacing w:line="360" w:lineRule="exact"/>
              <w:jc w:val="center"/>
              <w:rPr>
                <w:rFonts w:eastAsia="黑体"/>
                <w:kern w:val="44"/>
                <w:sz w:val="24"/>
              </w:rPr>
            </w:pPr>
            <w:r>
              <w:rPr>
                <w:rFonts w:eastAsia="黑体" w:hAnsi="黑体"/>
                <w:kern w:val="44"/>
                <w:sz w:val="24"/>
              </w:rPr>
              <w:t>合计</w:t>
            </w:r>
          </w:p>
        </w:tc>
      </w:tr>
      <w:tr w:rsidR="00774FCB" w14:paraId="76559367" w14:textId="77777777">
        <w:trPr>
          <w:trHeight w:val="737"/>
          <w:jc w:val="center"/>
        </w:trPr>
        <w:tc>
          <w:tcPr>
            <w:tcW w:w="3605" w:type="dxa"/>
            <w:vAlign w:val="center"/>
          </w:tcPr>
          <w:p w14:paraId="5B6D650A" w14:textId="77777777" w:rsidR="00774FCB" w:rsidRDefault="00D12F26">
            <w:pPr>
              <w:adjustRightInd w:val="0"/>
              <w:snapToGrid w:val="0"/>
              <w:spacing w:line="360" w:lineRule="exact"/>
              <w:rPr>
                <w:rFonts w:eastAsia="仿宋_GB2312"/>
                <w:kern w:val="44"/>
                <w:sz w:val="24"/>
              </w:rPr>
            </w:pPr>
            <w:r>
              <w:rPr>
                <w:rFonts w:eastAsia="仿宋_GB2312"/>
                <w:kern w:val="44"/>
                <w:sz w:val="24"/>
              </w:rPr>
              <w:t>内部研究开发费用</w:t>
            </w:r>
          </w:p>
        </w:tc>
        <w:tc>
          <w:tcPr>
            <w:tcW w:w="971" w:type="dxa"/>
            <w:vAlign w:val="center"/>
          </w:tcPr>
          <w:p w14:paraId="0ECA054E" w14:textId="77777777" w:rsidR="00774FCB" w:rsidRDefault="00774FCB">
            <w:pPr>
              <w:adjustRightInd w:val="0"/>
              <w:snapToGrid w:val="0"/>
              <w:spacing w:line="360" w:lineRule="exact"/>
              <w:rPr>
                <w:rFonts w:eastAsia="仿宋_GB2312"/>
                <w:kern w:val="44"/>
                <w:sz w:val="24"/>
              </w:rPr>
            </w:pPr>
          </w:p>
        </w:tc>
        <w:tc>
          <w:tcPr>
            <w:tcW w:w="971" w:type="dxa"/>
          </w:tcPr>
          <w:p w14:paraId="773A3E8D" w14:textId="77777777" w:rsidR="00774FCB" w:rsidRDefault="00774FCB">
            <w:pPr>
              <w:adjustRightInd w:val="0"/>
              <w:snapToGrid w:val="0"/>
              <w:spacing w:line="360" w:lineRule="exact"/>
              <w:rPr>
                <w:rFonts w:eastAsia="仿宋_GB2312"/>
                <w:kern w:val="44"/>
                <w:sz w:val="24"/>
              </w:rPr>
            </w:pPr>
          </w:p>
        </w:tc>
        <w:tc>
          <w:tcPr>
            <w:tcW w:w="949" w:type="dxa"/>
            <w:vAlign w:val="center"/>
          </w:tcPr>
          <w:p w14:paraId="107E906D" w14:textId="77777777" w:rsidR="00774FCB" w:rsidRDefault="00774FCB">
            <w:pPr>
              <w:adjustRightInd w:val="0"/>
              <w:snapToGrid w:val="0"/>
              <w:spacing w:line="360" w:lineRule="exact"/>
              <w:rPr>
                <w:rFonts w:eastAsia="仿宋_GB2312"/>
                <w:kern w:val="44"/>
                <w:sz w:val="24"/>
              </w:rPr>
            </w:pPr>
          </w:p>
        </w:tc>
        <w:tc>
          <w:tcPr>
            <w:tcW w:w="556" w:type="dxa"/>
            <w:vAlign w:val="center"/>
          </w:tcPr>
          <w:p w14:paraId="627759F9" w14:textId="77777777" w:rsidR="00774FCB" w:rsidRDefault="00774FCB">
            <w:pPr>
              <w:adjustRightInd w:val="0"/>
              <w:snapToGrid w:val="0"/>
              <w:spacing w:line="360" w:lineRule="exact"/>
              <w:rPr>
                <w:rFonts w:eastAsia="仿宋_GB2312"/>
                <w:kern w:val="44"/>
                <w:sz w:val="24"/>
              </w:rPr>
            </w:pPr>
          </w:p>
        </w:tc>
        <w:tc>
          <w:tcPr>
            <w:tcW w:w="955" w:type="dxa"/>
            <w:vAlign w:val="center"/>
          </w:tcPr>
          <w:p w14:paraId="17C37E06" w14:textId="77777777" w:rsidR="00774FCB" w:rsidRDefault="00774FCB">
            <w:pPr>
              <w:adjustRightInd w:val="0"/>
              <w:snapToGrid w:val="0"/>
              <w:spacing w:line="360" w:lineRule="exact"/>
              <w:rPr>
                <w:rFonts w:eastAsia="仿宋_GB2312"/>
                <w:kern w:val="44"/>
                <w:sz w:val="24"/>
              </w:rPr>
            </w:pPr>
          </w:p>
        </w:tc>
        <w:tc>
          <w:tcPr>
            <w:tcW w:w="836" w:type="dxa"/>
            <w:vAlign w:val="center"/>
          </w:tcPr>
          <w:p w14:paraId="41C67A7B" w14:textId="77777777" w:rsidR="00774FCB" w:rsidRDefault="00774FCB">
            <w:pPr>
              <w:adjustRightInd w:val="0"/>
              <w:snapToGrid w:val="0"/>
              <w:spacing w:line="360" w:lineRule="exact"/>
              <w:rPr>
                <w:rFonts w:eastAsia="仿宋_GB2312"/>
                <w:kern w:val="44"/>
                <w:sz w:val="24"/>
              </w:rPr>
            </w:pPr>
          </w:p>
        </w:tc>
      </w:tr>
      <w:tr w:rsidR="00774FCB" w14:paraId="08073ABF" w14:textId="77777777">
        <w:trPr>
          <w:trHeight w:val="737"/>
          <w:jc w:val="center"/>
        </w:trPr>
        <w:tc>
          <w:tcPr>
            <w:tcW w:w="3605" w:type="dxa"/>
            <w:vAlign w:val="center"/>
          </w:tcPr>
          <w:p w14:paraId="4C04C4A3" w14:textId="77777777" w:rsidR="00774FCB" w:rsidRDefault="00D12F26">
            <w:pPr>
              <w:adjustRightInd w:val="0"/>
              <w:snapToGrid w:val="0"/>
              <w:spacing w:line="360" w:lineRule="exact"/>
              <w:rPr>
                <w:rFonts w:eastAsia="仿宋_GB2312"/>
                <w:kern w:val="44"/>
                <w:sz w:val="24"/>
              </w:rPr>
            </w:pPr>
            <w:r>
              <w:rPr>
                <w:rFonts w:eastAsia="仿宋_GB2312"/>
                <w:kern w:val="44"/>
                <w:sz w:val="24"/>
              </w:rPr>
              <w:t>其中：人员人工费用</w:t>
            </w:r>
          </w:p>
        </w:tc>
        <w:tc>
          <w:tcPr>
            <w:tcW w:w="971" w:type="dxa"/>
            <w:vAlign w:val="center"/>
          </w:tcPr>
          <w:p w14:paraId="6DF8828B" w14:textId="77777777" w:rsidR="00774FCB" w:rsidRDefault="00774FCB">
            <w:pPr>
              <w:adjustRightInd w:val="0"/>
              <w:snapToGrid w:val="0"/>
              <w:spacing w:line="360" w:lineRule="exact"/>
              <w:jc w:val="center"/>
              <w:rPr>
                <w:rFonts w:eastAsia="仿宋_GB2312"/>
                <w:kern w:val="44"/>
                <w:sz w:val="24"/>
              </w:rPr>
            </w:pPr>
          </w:p>
        </w:tc>
        <w:tc>
          <w:tcPr>
            <w:tcW w:w="971" w:type="dxa"/>
          </w:tcPr>
          <w:p w14:paraId="71B50CD3" w14:textId="77777777" w:rsidR="00774FCB" w:rsidRDefault="00774FCB">
            <w:pPr>
              <w:adjustRightInd w:val="0"/>
              <w:snapToGrid w:val="0"/>
              <w:spacing w:line="360" w:lineRule="exact"/>
              <w:jc w:val="center"/>
              <w:rPr>
                <w:rFonts w:eastAsia="仿宋_GB2312"/>
                <w:kern w:val="44"/>
                <w:sz w:val="24"/>
              </w:rPr>
            </w:pPr>
          </w:p>
        </w:tc>
        <w:tc>
          <w:tcPr>
            <w:tcW w:w="949" w:type="dxa"/>
            <w:vAlign w:val="center"/>
          </w:tcPr>
          <w:p w14:paraId="49B9DE15" w14:textId="77777777" w:rsidR="00774FCB" w:rsidRDefault="00774FCB">
            <w:pPr>
              <w:adjustRightInd w:val="0"/>
              <w:snapToGrid w:val="0"/>
              <w:spacing w:line="360" w:lineRule="exact"/>
              <w:jc w:val="center"/>
              <w:rPr>
                <w:rFonts w:eastAsia="仿宋_GB2312"/>
                <w:kern w:val="44"/>
                <w:sz w:val="24"/>
              </w:rPr>
            </w:pPr>
          </w:p>
        </w:tc>
        <w:tc>
          <w:tcPr>
            <w:tcW w:w="556" w:type="dxa"/>
            <w:vAlign w:val="center"/>
          </w:tcPr>
          <w:p w14:paraId="7A89A6F7" w14:textId="77777777" w:rsidR="00774FCB" w:rsidRDefault="00774FCB">
            <w:pPr>
              <w:adjustRightInd w:val="0"/>
              <w:snapToGrid w:val="0"/>
              <w:spacing w:line="360" w:lineRule="exact"/>
              <w:jc w:val="center"/>
              <w:rPr>
                <w:rFonts w:eastAsia="仿宋_GB2312"/>
                <w:kern w:val="44"/>
                <w:sz w:val="24"/>
              </w:rPr>
            </w:pPr>
          </w:p>
        </w:tc>
        <w:tc>
          <w:tcPr>
            <w:tcW w:w="955" w:type="dxa"/>
            <w:vAlign w:val="center"/>
          </w:tcPr>
          <w:p w14:paraId="0DD73BAF" w14:textId="77777777" w:rsidR="00774FCB" w:rsidRDefault="00774FCB">
            <w:pPr>
              <w:adjustRightInd w:val="0"/>
              <w:snapToGrid w:val="0"/>
              <w:spacing w:line="360" w:lineRule="exact"/>
              <w:jc w:val="center"/>
              <w:rPr>
                <w:rFonts w:eastAsia="仿宋_GB2312"/>
                <w:kern w:val="44"/>
                <w:sz w:val="24"/>
              </w:rPr>
            </w:pPr>
          </w:p>
        </w:tc>
        <w:tc>
          <w:tcPr>
            <w:tcW w:w="836" w:type="dxa"/>
            <w:vAlign w:val="center"/>
          </w:tcPr>
          <w:p w14:paraId="1519560F" w14:textId="77777777" w:rsidR="00774FCB" w:rsidRDefault="00774FCB">
            <w:pPr>
              <w:adjustRightInd w:val="0"/>
              <w:snapToGrid w:val="0"/>
              <w:spacing w:line="360" w:lineRule="exact"/>
              <w:jc w:val="center"/>
              <w:rPr>
                <w:rFonts w:eastAsia="仿宋_GB2312"/>
                <w:kern w:val="44"/>
                <w:sz w:val="24"/>
              </w:rPr>
            </w:pPr>
          </w:p>
        </w:tc>
      </w:tr>
      <w:tr w:rsidR="00774FCB" w14:paraId="2D4B473E" w14:textId="77777777">
        <w:trPr>
          <w:trHeight w:val="737"/>
          <w:jc w:val="center"/>
        </w:trPr>
        <w:tc>
          <w:tcPr>
            <w:tcW w:w="3605" w:type="dxa"/>
            <w:vAlign w:val="center"/>
          </w:tcPr>
          <w:p w14:paraId="186554D5" w14:textId="77777777" w:rsidR="00774FCB" w:rsidRDefault="00D12F26">
            <w:pPr>
              <w:adjustRightInd w:val="0"/>
              <w:snapToGrid w:val="0"/>
              <w:spacing w:line="360" w:lineRule="exact"/>
              <w:ind w:firstLineChars="288" w:firstLine="691"/>
              <w:rPr>
                <w:rFonts w:eastAsia="仿宋_GB2312"/>
                <w:kern w:val="44"/>
                <w:sz w:val="24"/>
              </w:rPr>
            </w:pPr>
            <w:r>
              <w:rPr>
                <w:rFonts w:eastAsia="仿宋_GB2312"/>
                <w:kern w:val="44"/>
                <w:sz w:val="24"/>
              </w:rPr>
              <w:t>直接投入费用</w:t>
            </w:r>
          </w:p>
        </w:tc>
        <w:tc>
          <w:tcPr>
            <w:tcW w:w="971" w:type="dxa"/>
            <w:vAlign w:val="center"/>
          </w:tcPr>
          <w:p w14:paraId="02741FA3" w14:textId="77777777" w:rsidR="00774FCB" w:rsidRDefault="00774FCB">
            <w:pPr>
              <w:adjustRightInd w:val="0"/>
              <w:snapToGrid w:val="0"/>
              <w:spacing w:line="360" w:lineRule="exact"/>
              <w:jc w:val="center"/>
              <w:rPr>
                <w:rFonts w:eastAsia="仿宋_GB2312"/>
                <w:kern w:val="44"/>
                <w:sz w:val="24"/>
              </w:rPr>
            </w:pPr>
          </w:p>
        </w:tc>
        <w:tc>
          <w:tcPr>
            <w:tcW w:w="971" w:type="dxa"/>
          </w:tcPr>
          <w:p w14:paraId="3BEE62CB" w14:textId="77777777" w:rsidR="00774FCB" w:rsidRDefault="00774FCB">
            <w:pPr>
              <w:adjustRightInd w:val="0"/>
              <w:snapToGrid w:val="0"/>
              <w:spacing w:line="360" w:lineRule="exact"/>
              <w:jc w:val="center"/>
              <w:rPr>
                <w:rFonts w:eastAsia="仿宋_GB2312"/>
                <w:kern w:val="44"/>
                <w:sz w:val="24"/>
              </w:rPr>
            </w:pPr>
          </w:p>
        </w:tc>
        <w:tc>
          <w:tcPr>
            <w:tcW w:w="949" w:type="dxa"/>
            <w:vAlign w:val="center"/>
          </w:tcPr>
          <w:p w14:paraId="4350D087" w14:textId="77777777" w:rsidR="00774FCB" w:rsidRDefault="00774FCB">
            <w:pPr>
              <w:adjustRightInd w:val="0"/>
              <w:snapToGrid w:val="0"/>
              <w:spacing w:line="360" w:lineRule="exact"/>
              <w:jc w:val="center"/>
              <w:rPr>
                <w:rFonts w:eastAsia="仿宋_GB2312"/>
                <w:kern w:val="44"/>
                <w:sz w:val="24"/>
              </w:rPr>
            </w:pPr>
          </w:p>
        </w:tc>
        <w:tc>
          <w:tcPr>
            <w:tcW w:w="556" w:type="dxa"/>
            <w:vAlign w:val="center"/>
          </w:tcPr>
          <w:p w14:paraId="0E5CA02A" w14:textId="77777777" w:rsidR="00774FCB" w:rsidRDefault="00774FCB">
            <w:pPr>
              <w:adjustRightInd w:val="0"/>
              <w:snapToGrid w:val="0"/>
              <w:spacing w:line="360" w:lineRule="exact"/>
              <w:jc w:val="center"/>
              <w:rPr>
                <w:rFonts w:eastAsia="仿宋_GB2312"/>
                <w:kern w:val="44"/>
                <w:sz w:val="24"/>
              </w:rPr>
            </w:pPr>
          </w:p>
        </w:tc>
        <w:tc>
          <w:tcPr>
            <w:tcW w:w="955" w:type="dxa"/>
            <w:vAlign w:val="center"/>
          </w:tcPr>
          <w:p w14:paraId="12792BED" w14:textId="77777777" w:rsidR="00774FCB" w:rsidRDefault="00774FCB">
            <w:pPr>
              <w:adjustRightInd w:val="0"/>
              <w:snapToGrid w:val="0"/>
              <w:spacing w:line="360" w:lineRule="exact"/>
              <w:jc w:val="center"/>
              <w:rPr>
                <w:rFonts w:eastAsia="仿宋_GB2312"/>
                <w:kern w:val="44"/>
                <w:sz w:val="24"/>
              </w:rPr>
            </w:pPr>
          </w:p>
        </w:tc>
        <w:tc>
          <w:tcPr>
            <w:tcW w:w="836" w:type="dxa"/>
            <w:vAlign w:val="center"/>
          </w:tcPr>
          <w:p w14:paraId="4D96CD35" w14:textId="77777777" w:rsidR="00774FCB" w:rsidRDefault="00774FCB">
            <w:pPr>
              <w:adjustRightInd w:val="0"/>
              <w:snapToGrid w:val="0"/>
              <w:spacing w:line="360" w:lineRule="exact"/>
              <w:jc w:val="center"/>
              <w:rPr>
                <w:rFonts w:eastAsia="仿宋_GB2312"/>
                <w:kern w:val="44"/>
                <w:sz w:val="24"/>
              </w:rPr>
            </w:pPr>
          </w:p>
        </w:tc>
      </w:tr>
      <w:tr w:rsidR="00774FCB" w14:paraId="7F6A8B2C" w14:textId="77777777">
        <w:trPr>
          <w:trHeight w:val="737"/>
          <w:jc w:val="center"/>
        </w:trPr>
        <w:tc>
          <w:tcPr>
            <w:tcW w:w="3605" w:type="dxa"/>
            <w:vAlign w:val="center"/>
          </w:tcPr>
          <w:p w14:paraId="3BF8D8F6" w14:textId="77777777" w:rsidR="00774FCB" w:rsidRDefault="00D12F26">
            <w:pPr>
              <w:adjustRightInd w:val="0"/>
              <w:snapToGrid w:val="0"/>
              <w:spacing w:line="360" w:lineRule="exact"/>
              <w:ind w:firstLineChars="288" w:firstLine="691"/>
              <w:rPr>
                <w:rFonts w:eastAsia="仿宋_GB2312"/>
                <w:kern w:val="44"/>
                <w:sz w:val="24"/>
              </w:rPr>
            </w:pPr>
            <w:r>
              <w:rPr>
                <w:rFonts w:eastAsia="仿宋_GB2312"/>
                <w:kern w:val="44"/>
                <w:sz w:val="24"/>
              </w:rPr>
              <w:t>折旧费用与长期待摊费用</w:t>
            </w:r>
          </w:p>
        </w:tc>
        <w:tc>
          <w:tcPr>
            <w:tcW w:w="971" w:type="dxa"/>
            <w:vAlign w:val="center"/>
          </w:tcPr>
          <w:p w14:paraId="54A81B20" w14:textId="77777777" w:rsidR="00774FCB" w:rsidRDefault="00774FCB">
            <w:pPr>
              <w:adjustRightInd w:val="0"/>
              <w:snapToGrid w:val="0"/>
              <w:spacing w:line="360" w:lineRule="exact"/>
              <w:jc w:val="center"/>
              <w:rPr>
                <w:rFonts w:eastAsia="仿宋_GB2312"/>
                <w:kern w:val="44"/>
                <w:sz w:val="24"/>
              </w:rPr>
            </w:pPr>
          </w:p>
        </w:tc>
        <w:tc>
          <w:tcPr>
            <w:tcW w:w="971" w:type="dxa"/>
          </w:tcPr>
          <w:p w14:paraId="50257896" w14:textId="77777777" w:rsidR="00774FCB" w:rsidRDefault="00774FCB">
            <w:pPr>
              <w:adjustRightInd w:val="0"/>
              <w:snapToGrid w:val="0"/>
              <w:spacing w:line="360" w:lineRule="exact"/>
              <w:jc w:val="center"/>
              <w:rPr>
                <w:rFonts w:eastAsia="仿宋_GB2312"/>
                <w:kern w:val="44"/>
                <w:sz w:val="24"/>
              </w:rPr>
            </w:pPr>
          </w:p>
        </w:tc>
        <w:tc>
          <w:tcPr>
            <w:tcW w:w="949" w:type="dxa"/>
            <w:vAlign w:val="center"/>
          </w:tcPr>
          <w:p w14:paraId="488FE3CA" w14:textId="77777777" w:rsidR="00774FCB" w:rsidRDefault="00774FCB">
            <w:pPr>
              <w:adjustRightInd w:val="0"/>
              <w:snapToGrid w:val="0"/>
              <w:spacing w:line="360" w:lineRule="exact"/>
              <w:jc w:val="center"/>
              <w:rPr>
                <w:rFonts w:eastAsia="仿宋_GB2312"/>
                <w:kern w:val="44"/>
                <w:sz w:val="24"/>
              </w:rPr>
            </w:pPr>
          </w:p>
        </w:tc>
        <w:tc>
          <w:tcPr>
            <w:tcW w:w="556" w:type="dxa"/>
            <w:vAlign w:val="center"/>
          </w:tcPr>
          <w:p w14:paraId="5322994B" w14:textId="77777777" w:rsidR="00774FCB" w:rsidRDefault="00774FCB">
            <w:pPr>
              <w:adjustRightInd w:val="0"/>
              <w:snapToGrid w:val="0"/>
              <w:spacing w:line="360" w:lineRule="exact"/>
              <w:jc w:val="center"/>
              <w:rPr>
                <w:rFonts w:eastAsia="仿宋_GB2312"/>
                <w:kern w:val="44"/>
                <w:sz w:val="24"/>
              </w:rPr>
            </w:pPr>
          </w:p>
        </w:tc>
        <w:tc>
          <w:tcPr>
            <w:tcW w:w="955" w:type="dxa"/>
            <w:vAlign w:val="center"/>
          </w:tcPr>
          <w:p w14:paraId="715FB513" w14:textId="77777777" w:rsidR="00774FCB" w:rsidRDefault="00774FCB">
            <w:pPr>
              <w:adjustRightInd w:val="0"/>
              <w:snapToGrid w:val="0"/>
              <w:spacing w:line="360" w:lineRule="exact"/>
              <w:jc w:val="center"/>
              <w:rPr>
                <w:rFonts w:eastAsia="仿宋_GB2312"/>
                <w:kern w:val="44"/>
                <w:sz w:val="24"/>
              </w:rPr>
            </w:pPr>
          </w:p>
        </w:tc>
        <w:tc>
          <w:tcPr>
            <w:tcW w:w="836" w:type="dxa"/>
            <w:vAlign w:val="center"/>
          </w:tcPr>
          <w:p w14:paraId="7FB28A24" w14:textId="77777777" w:rsidR="00774FCB" w:rsidRDefault="00774FCB">
            <w:pPr>
              <w:adjustRightInd w:val="0"/>
              <w:snapToGrid w:val="0"/>
              <w:spacing w:line="360" w:lineRule="exact"/>
              <w:jc w:val="center"/>
              <w:rPr>
                <w:rFonts w:eastAsia="仿宋_GB2312"/>
                <w:kern w:val="44"/>
                <w:sz w:val="24"/>
              </w:rPr>
            </w:pPr>
          </w:p>
        </w:tc>
      </w:tr>
      <w:tr w:rsidR="00774FCB" w14:paraId="6B39B345" w14:textId="77777777">
        <w:trPr>
          <w:trHeight w:val="737"/>
          <w:jc w:val="center"/>
        </w:trPr>
        <w:tc>
          <w:tcPr>
            <w:tcW w:w="3605" w:type="dxa"/>
            <w:vAlign w:val="center"/>
          </w:tcPr>
          <w:p w14:paraId="356A202E" w14:textId="77777777" w:rsidR="00774FCB" w:rsidRDefault="00D12F26">
            <w:pPr>
              <w:adjustRightInd w:val="0"/>
              <w:snapToGrid w:val="0"/>
              <w:spacing w:line="360" w:lineRule="exact"/>
              <w:ind w:firstLineChars="288" w:firstLine="691"/>
              <w:rPr>
                <w:rFonts w:eastAsia="仿宋_GB2312"/>
                <w:kern w:val="44"/>
                <w:sz w:val="24"/>
              </w:rPr>
            </w:pPr>
            <w:r>
              <w:rPr>
                <w:rFonts w:eastAsia="仿宋_GB2312"/>
                <w:kern w:val="44"/>
                <w:sz w:val="24"/>
              </w:rPr>
              <w:t>无形资产摊销费用</w:t>
            </w:r>
          </w:p>
        </w:tc>
        <w:tc>
          <w:tcPr>
            <w:tcW w:w="971" w:type="dxa"/>
            <w:vAlign w:val="center"/>
          </w:tcPr>
          <w:p w14:paraId="43614EAA" w14:textId="77777777" w:rsidR="00774FCB" w:rsidRDefault="00774FCB">
            <w:pPr>
              <w:adjustRightInd w:val="0"/>
              <w:snapToGrid w:val="0"/>
              <w:spacing w:line="360" w:lineRule="exact"/>
              <w:jc w:val="center"/>
              <w:rPr>
                <w:rFonts w:eastAsia="仿宋_GB2312"/>
                <w:kern w:val="44"/>
                <w:sz w:val="24"/>
              </w:rPr>
            </w:pPr>
          </w:p>
        </w:tc>
        <w:tc>
          <w:tcPr>
            <w:tcW w:w="971" w:type="dxa"/>
          </w:tcPr>
          <w:p w14:paraId="0713B451" w14:textId="77777777" w:rsidR="00774FCB" w:rsidRDefault="00774FCB">
            <w:pPr>
              <w:adjustRightInd w:val="0"/>
              <w:snapToGrid w:val="0"/>
              <w:spacing w:line="360" w:lineRule="exact"/>
              <w:jc w:val="center"/>
              <w:rPr>
                <w:rFonts w:eastAsia="仿宋_GB2312"/>
                <w:kern w:val="44"/>
                <w:sz w:val="24"/>
              </w:rPr>
            </w:pPr>
          </w:p>
        </w:tc>
        <w:tc>
          <w:tcPr>
            <w:tcW w:w="949" w:type="dxa"/>
            <w:vAlign w:val="center"/>
          </w:tcPr>
          <w:p w14:paraId="19F931C3" w14:textId="77777777" w:rsidR="00774FCB" w:rsidRDefault="00774FCB">
            <w:pPr>
              <w:adjustRightInd w:val="0"/>
              <w:snapToGrid w:val="0"/>
              <w:spacing w:line="360" w:lineRule="exact"/>
              <w:jc w:val="center"/>
              <w:rPr>
                <w:rFonts w:eastAsia="仿宋_GB2312"/>
                <w:kern w:val="44"/>
                <w:sz w:val="24"/>
              </w:rPr>
            </w:pPr>
          </w:p>
        </w:tc>
        <w:tc>
          <w:tcPr>
            <w:tcW w:w="556" w:type="dxa"/>
            <w:vAlign w:val="center"/>
          </w:tcPr>
          <w:p w14:paraId="07F6D15F" w14:textId="77777777" w:rsidR="00774FCB" w:rsidRDefault="00774FCB">
            <w:pPr>
              <w:adjustRightInd w:val="0"/>
              <w:snapToGrid w:val="0"/>
              <w:spacing w:line="360" w:lineRule="exact"/>
              <w:jc w:val="center"/>
              <w:rPr>
                <w:rFonts w:eastAsia="仿宋_GB2312"/>
                <w:kern w:val="44"/>
                <w:sz w:val="24"/>
              </w:rPr>
            </w:pPr>
          </w:p>
        </w:tc>
        <w:tc>
          <w:tcPr>
            <w:tcW w:w="955" w:type="dxa"/>
            <w:vAlign w:val="center"/>
          </w:tcPr>
          <w:p w14:paraId="22CAE096" w14:textId="77777777" w:rsidR="00774FCB" w:rsidRDefault="00774FCB">
            <w:pPr>
              <w:adjustRightInd w:val="0"/>
              <w:snapToGrid w:val="0"/>
              <w:spacing w:line="360" w:lineRule="exact"/>
              <w:jc w:val="center"/>
              <w:rPr>
                <w:rFonts w:eastAsia="仿宋_GB2312"/>
                <w:kern w:val="44"/>
                <w:sz w:val="24"/>
              </w:rPr>
            </w:pPr>
          </w:p>
        </w:tc>
        <w:tc>
          <w:tcPr>
            <w:tcW w:w="836" w:type="dxa"/>
            <w:vAlign w:val="center"/>
          </w:tcPr>
          <w:p w14:paraId="5C16A15F" w14:textId="77777777" w:rsidR="00774FCB" w:rsidRDefault="00774FCB">
            <w:pPr>
              <w:adjustRightInd w:val="0"/>
              <w:snapToGrid w:val="0"/>
              <w:spacing w:line="360" w:lineRule="exact"/>
              <w:jc w:val="center"/>
              <w:rPr>
                <w:rFonts w:eastAsia="仿宋_GB2312"/>
                <w:kern w:val="44"/>
                <w:sz w:val="24"/>
              </w:rPr>
            </w:pPr>
          </w:p>
        </w:tc>
      </w:tr>
      <w:tr w:rsidR="00774FCB" w14:paraId="1C74C5E8" w14:textId="77777777">
        <w:trPr>
          <w:trHeight w:val="737"/>
          <w:jc w:val="center"/>
        </w:trPr>
        <w:tc>
          <w:tcPr>
            <w:tcW w:w="3605" w:type="dxa"/>
            <w:vAlign w:val="center"/>
          </w:tcPr>
          <w:p w14:paraId="1F9F3E47" w14:textId="77777777" w:rsidR="00774FCB" w:rsidRDefault="00D12F26">
            <w:pPr>
              <w:adjustRightInd w:val="0"/>
              <w:snapToGrid w:val="0"/>
              <w:spacing w:line="360" w:lineRule="exact"/>
              <w:ind w:firstLineChars="288" w:firstLine="691"/>
              <w:rPr>
                <w:rFonts w:eastAsia="仿宋_GB2312"/>
                <w:kern w:val="44"/>
                <w:sz w:val="24"/>
              </w:rPr>
            </w:pPr>
            <w:r>
              <w:rPr>
                <w:rFonts w:eastAsia="仿宋_GB2312"/>
                <w:kern w:val="44"/>
                <w:sz w:val="24"/>
              </w:rPr>
              <w:t>设计费用</w:t>
            </w:r>
          </w:p>
        </w:tc>
        <w:tc>
          <w:tcPr>
            <w:tcW w:w="971" w:type="dxa"/>
            <w:vAlign w:val="center"/>
          </w:tcPr>
          <w:p w14:paraId="3B24E5F6" w14:textId="77777777" w:rsidR="00774FCB" w:rsidRDefault="00774FCB">
            <w:pPr>
              <w:adjustRightInd w:val="0"/>
              <w:snapToGrid w:val="0"/>
              <w:spacing w:line="360" w:lineRule="exact"/>
              <w:jc w:val="center"/>
              <w:rPr>
                <w:rFonts w:eastAsia="仿宋_GB2312"/>
                <w:kern w:val="44"/>
                <w:sz w:val="24"/>
              </w:rPr>
            </w:pPr>
          </w:p>
        </w:tc>
        <w:tc>
          <w:tcPr>
            <w:tcW w:w="971" w:type="dxa"/>
          </w:tcPr>
          <w:p w14:paraId="1196E2BD" w14:textId="77777777" w:rsidR="00774FCB" w:rsidRDefault="00774FCB">
            <w:pPr>
              <w:adjustRightInd w:val="0"/>
              <w:snapToGrid w:val="0"/>
              <w:spacing w:line="360" w:lineRule="exact"/>
              <w:jc w:val="center"/>
              <w:rPr>
                <w:rFonts w:eastAsia="仿宋_GB2312"/>
                <w:kern w:val="44"/>
                <w:sz w:val="24"/>
              </w:rPr>
            </w:pPr>
          </w:p>
        </w:tc>
        <w:tc>
          <w:tcPr>
            <w:tcW w:w="949" w:type="dxa"/>
            <w:vAlign w:val="center"/>
          </w:tcPr>
          <w:p w14:paraId="6485345D" w14:textId="77777777" w:rsidR="00774FCB" w:rsidRDefault="00774FCB">
            <w:pPr>
              <w:adjustRightInd w:val="0"/>
              <w:snapToGrid w:val="0"/>
              <w:spacing w:line="360" w:lineRule="exact"/>
              <w:jc w:val="center"/>
              <w:rPr>
                <w:rFonts w:eastAsia="仿宋_GB2312"/>
                <w:kern w:val="44"/>
                <w:sz w:val="24"/>
              </w:rPr>
            </w:pPr>
          </w:p>
        </w:tc>
        <w:tc>
          <w:tcPr>
            <w:tcW w:w="556" w:type="dxa"/>
            <w:vAlign w:val="center"/>
          </w:tcPr>
          <w:p w14:paraId="6536CD77" w14:textId="77777777" w:rsidR="00774FCB" w:rsidRDefault="00774FCB">
            <w:pPr>
              <w:adjustRightInd w:val="0"/>
              <w:snapToGrid w:val="0"/>
              <w:spacing w:line="360" w:lineRule="exact"/>
              <w:jc w:val="center"/>
              <w:rPr>
                <w:rFonts w:eastAsia="仿宋_GB2312"/>
                <w:kern w:val="44"/>
                <w:sz w:val="24"/>
              </w:rPr>
            </w:pPr>
          </w:p>
        </w:tc>
        <w:tc>
          <w:tcPr>
            <w:tcW w:w="955" w:type="dxa"/>
            <w:vAlign w:val="center"/>
          </w:tcPr>
          <w:p w14:paraId="02754DD6" w14:textId="77777777" w:rsidR="00774FCB" w:rsidRDefault="00774FCB">
            <w:pPr>
              <w:adjustRightInd w:val="0"/>
              <w:snapToGrid w:val="0"/>
              <w:spacing w:line="360" w:lineRule="exact"/>
              <w:jc w:val="center"/>
              <w:rPr>
                <w:rFonts w:eastAsia="仿宋_GB2312"/>
                <w:kern w:val="44"/>
                <w:sz w:val="24"/>
              </w:rPr>
            </w:pPr>
          </w:p>
        </w:tc>
        <w:tc>
          <w:tcPr>
            <w:tcW w:w="836" w:type="dxa"/>
            <w:vAlign w:val="center"/>
          </w:tcPr>
          <w:p w14:paraId="6937CB07" w14:textId="77777777" w:rsidR="00774FCB" w:rsidRDefault="00774FCB">
            <w:pPr>
              <w:adjustRightInd w:val="0"/>
              <w:snapToGrid w:val="0"/>
              <w:spacing w:line="360" w:lineRule="exact"/>
              <w:jc w:val="center"/>
              <w:rPr>
                <w:rFonts w:eastAsia="仿宋_GB2312"/>
                <w:kern w:val="44"/>
                <w:sz w:val="24"/>
              </w:rPr>
            </w:pPr>
          </w:p>
        </w:tc>
      </w:tr>
      <w:tr w:rsidR="00774FCB" w14:paraId="6D4D6AB4" w14:textId="77777777">
        <w:trPr>
          <w:trHeight w:val="737"/>
          <w:jc w:val="center"/>
        </w:trPr>
        <w:tc>
          <w:tcPr>
            <w:tcW w:w="3605" w:type="dxa"/>
            <w:tcBorders>
              <w:bottom w:val="single" w:sz="6" w:space="0" w:color="auto"/>
            </w:tcBorders>
            <w:vAlign w:val="center"/>
          </w:tcPr>
          <w:p w14:paraId="46D91126" w14:textId="77777777" w:rsidR="00774FCB" w:rsidRDefault="00D12F26">
            <w:pPr>
              <w:adjustRightInd w:val="0"/>
              <w:snapToGrid w:val="0"/>
              <w:spacing w:line="360" w:lineRule="exact"/>
              <w:ind w:firstLineChars="288" w:firstLine="691"/>
              <w:rPr>
                <w:rFonts w:eastAsia="仿宋_GB2312"/>
                <w:kern w:val="44"/>
                <w:sz w:val="24"/>
              </w:rPr>
            </w:pPr>
            <w:r>
              <w:rPr>
                <w:rFonts w:eastAsia="仿宋_GB2312"/>
                <w:sz w:val="24"/>
                <w:lang w:val="zh-CN"/>
              </w:rPr>
              <w:t>装备调试费用与试验费用</w:t>
            </w:r>
          </w:p>
        </w:tc>
        <w:tc>
          <w:tcPr>
            <w:tcW w:w="971" w:type="dxa"/>
            <w:tcBorders>
              <w:bottom w:val="single" w:sz="6" w:space="0" w:color="auto"/>
            </w:tcBorders>
            <w:vAlign w:val="center"/>
          </w:tcPr>
          <w:p w14:paraId="1073BDAB" w14:textId="77777777" w:rsidR="00774FCB" w:rsidRDefault="00774FCB">
            <w:pPr>
              <w:adjustRightInd w:val="0"/>
              <w:snapToGrid w:val="0"/>
              <w:spacing w:line="360" w:lineRule="exact"/>
              <w:jc w:val="center"/>
              <w:rPr>
                <w:rFonts w:eastAsia="仿宋_GB2312"/>
                <w:kern w:val="44"/>
                <w:sz w:val="24"/>
              </w:rPr>
            </w:pPr>
          </w:p>
        </w:tc>
        <w:tc>
          <w:tcPr>
            <w:tcW w:w="971" w:type="dxa"/>
            <w:tcBorders>
              <w:bottom w:val="single" w:sz="6" w:space="0" w:color="auto"/>
            </w:tcBorders>
          </w:tcPr>
          <w:p w14:paraId="433FFAF3" w14:textId="77777777" w:rsidR="00774FCB" w:rsidRDefault="00774FCB">
            <w:pPr>
              <w:adjustRightInd w:val="0"/>
              <w:snapToGrid w:val="0"/>
              <w:spacing w:line="360" w:lineRule="exact"/>
              <w:jc w:val="center"/>
              <w:rPr>
                <w:rFonts w:eastAsia="仿宋_GB2312"/>
                <w:kern w:val="44"/>
                <w:sz w:val="24"/>
              </w:rPr>
            </w:pPr>
          </w:p>
        </w:tc>
        <w:tc>
          <w:tcPr>
            <w:tcW w:w="949" w:type="dxa"/>
            <w:tcBorders>
              <w:bottom w:val="single" w:sz="6" w:space="0" w:color="auto"/>
            </w:tcBorders>
            <w:vAlign w:val="center"/>
          </w:tcPr>
          <w:p w14:paraId="088B0E1A" w14:textId="77777777" w:rsidR="00774FCB" w:rsidRDefault="00774FCB">
            <w:pPr>
              <w:adjustRightInd w:val="0"/>
              <w:snapToGrid w:val="0"/>
              <w:spacing w:line="360" w:lineRule="exact"/>
              <w:jc w:val="center"/>
              <w:rPr>
                <w:rFonts w:eastAsia="仿宋_GB2312"/>
                <w:kern w:val="44"/>
                <w:sz w:val="24"/>
              </w:rPr>
            </w:pPr>
          </w:p>
        </w:tc>
        <w:tc>
          <w:tcPr>
            <w:tcW w:w="556" w:type="dxa"/>
            <w:tcBorders>
              <w:bottom w:val="single" w:sz="6" w:space="0" w:color="auto"/>
            </w:tcBorders>
            <w:vAlign w:val="center"/>
          </w:tcPr>
          <w:p w14:paraId="59A8BC68" w14:textId="77777777" w:rsidR="00774FCB" w:rsidRDefault="00774FCB">
            <w:pPr>
              <w:adjustRightInd w:val="0"/>
              <w:snapToGrid w:val="0"/>
              <w:spacing w:line="360" w:lineRule="exact"/>
              <w:jc w:val="center"/>
              <w:rPr>
                <w:rFonts w:eastAsia="仿宋_GB2312"/>
                <w:kern w:val="44"/>
                <w:sz w:val="24"/>
              </w:rPr>
            </w:pPr>
          </w:p>
        </w:tc>
        <w:tc>
          <w:tcPr>
            <w:tcW w:w="955" w:type="dxa"/>
            <w:tcBorders>
              <w:bottom w:val="single" w:sz="6" w:space="0" w:color="auto"/>
            </w:tcBorders>
            <w:vAlign w:val="center"/>
          </w:tcPr>
          <w:p w14:paraId="3950CE21" w14:textId="77777777" w:rsidR="00774FCB" w:rsidRDefault="00774FCB">
            <w:pPr>
              <w:adjustRightInd w:val="0"/>
              <w:snapToGrid w:val="0"/>
              <w:spacing w:line="360" w:lineRule="exact"/>
              <w:jc w:val="center"/>
              <w:rPr>
                <w:rFonts w:eastAsia="仿宋_GB2312"/>
                <w:kern w:val="44"/>
                <w:sz w:val="24"/>
              </w:rPr>
            </w:pPr>
          </w:p>
        </w:tc>
        <w:tc>
          <w:tcPr>
            <w:tcW w:w="836" w:type="dxa"/>
            <w:tcBorders>
              <w:bottom w:val="single" w:sz="6" w:space="0" w:color="auto"/>
            </w:tcBorders>
            <w:vAlign w:val="center"/>
          </w:tcPr>
          <w:p w14:paraId="6C00947D" w14:textId="77777777" w:rsidR="00774FCB" w:rsidRDefault="00774FCB">
            <w:pPr>
              <w:adjustRightInd w:val="0"/>
              <w:snapToGrid w:val="0"/>
              <w:spacing w:line="360" w:lineRule="exact"/>
              <w:jc w:val="center"/>
              <w:rPr>
                <w:rFonts w:eastAsia="仿宋_GB2312"/>
                <w:kern w:val="44"/>
                <w:sz w:val="24"/>
              </w:rPr>
            </w:pPr>
          </w:p>
        </w:tc>
      </w:tr>
      <w:tr w:rsidR="00774FCB" w14:paraId="6E6DCBBC" w14:textId="77777777">
        <w:trPr>
          <w:trHeight w:val="737"/>
          <w:jc w:val="center"/>
        </w:trPr>
        <w:tc>
          <w:tcPr>
            <w:tcW w:w="3605" w:type="dxa"/>
            <w:tcBorders>
              <w:bottom w:val="double" w:sz="4" w:space="0" w:color="auto"/>
            </w:tcBorders>
            <w:vAlign w:val="center"/>
          </w:tcPr>
          <w:p w14:paraId="4E037FCA" w14:textId="77777777" w:rsidR="00774FCB" w:rsidRDefault="00D12F26">
            <w:pPr>
              <w:adjustRightInd w:val="0"/>
              <w:snapToGrid w:val="0"/>
              <w:spacing w:line="360" w:lineRule="exact"/>
              <w:ind w:firstLineChars="288" w:firstLine="691"/>
              <w:rPr>
                <w:rFonts w:eastAsia="仿宋_GB2312"/>
                <w:kern w:val="44"/>
                <w:sz w:val="24"/>
              </w:rPr>
            </w:pPr>
            <w:r>
              <w:rPr>
                <w:rFonts w:eastAsia="仿宋_GB2312"/>
                <w:kern w:val="44"/>
                <w:sz w:val="24"/>
              </w:rPr>
              <w:t>其他费用</w:t>
            </w:r>
          </w:p>
        </w:tc>
        <w:tc>
          <w:tcPr>
            <w:tcW w:w="971" w:type="dxa"/>
            <w:tcBorders>
              <w:bottom w:val="double" w:sz="4" w:space="0" w:color="auto"/>
            </w:tcBorders>
            <w:vAlign w:val="center"/>
          </w:tcPr>
          <w:p w14:paraId="774A40B8" w14:textId="77777777" w:rsidR="00774FCB" w:rsidRDefault="00774FCB">
            <w:pPr>
              <w:adjustRightInd w:val="0"/>
              <w:snapToGrid w:val="0"/>
              <w:spacing w:line="360" w:lineRule="exact"/>
              <w:jc w:val="center"/>
              <w:rPr>
                <w:rFonts w:eastAsia="仿宋_GB2312"/>
                <w:kern w:val="44"/>
                <w:sz w:val="24"/>
              </w:rPr>
            </w:pPr>
          </w:p>
        </w:tc>
        <w:tc>
          <w:tcPr>
            <w:tcW w:w="971" w:type="dxa"/>
            <w:tcBorders>
              <w:bottom w:val="double" w:sz="4" w:space="0" w:color="auto"/>
            </w:tcBorders>
          </w:tcPr>
          <w:p w14:paraId="76A1D8F6" w14:textId="77777777" w:rsidR="00774FCB" w:rsidRDefault="00774FCB">
            <w:pPr>
              <w:adjustRightInd w:val="0"/>
              <w:snapToGrid w:val="0"/>
              <w:spacing w:line="360" w:lineRule="exact"/>
              <w:jc w:val="center"/>
              <w:rPr>
                <w:rFonts w:eastAsia="仿宋_GB2312"/>
                <w:kern w:val="44"/>
                <w:sz w:val="24"/>
              </w:rPr>
            </w:pPr>
          </w:p>
        </w:tc>
        <w:tc>
          <w:tcPr>
            <w:tcW w:w="949" w:type="dxa"/>
            <w:tcBorders>
              <w:bottom w:val="double" w:sz="4" w:space="0" w:color="auto"/>
            </w:tcBorders>
            <w:vAlign w:val="center"/>
          </w:tcPr>
          <w:p w14:paraId="3A0D5AF7" w14:textId="77777777" w:rsidR="00774FCB" w:rsidRDefault="00774FCB">
            <w:pPr>
              <w:adjustRightInd w:val="0"/>
              <w:snapToGrid w:val="0"/>
              <w:spacing w:line="360" w:lineRule="exact"/>
              <w:jc w:val="center"/>
              <w:rPr>
                <w:rFonts w:eastAsia="仿宋_GB2312"/>
                <w:kern w:val="44"/>
                <w:sz w:val="24"/>
              </w:rPr>
            </w:pPr>
          </w:p>
        </w:tc>
        <w:tc>
          <w:tcPr>
            <w:tcW w:w="556" w:type="dxa"/>
            <w:tcBorders>
              <w:bottom w:val="double" w:sz="4" w:space="0" w:color="auto"/>
            </w:tcBorders>
            <w:vAlign w:val="center"/>
          </w:tcPr>
          <w:p w14:paraId="2D678A7A" w14:textId="77777777" w:rsidR="00774FCB" w:rsidRDefault="00774FCB">
            <w:pPr>
              <w:adjustRightInd w:val="0"/>
              <w:snapToGrid w:val="0"/>
              <w:spacing w:line="360" w:lineRule="exact"/>
              <w:jc w:val="center"/>
              <w:rPr>
                <w:rFonts w:eastAsia="仿宋_GB2312"/>
                <w:kern w:val="44"/>
                <w:sz w:val="24"/>
              </w:rPr>
            </w:pPr>
          </w:p>
        </w:tc>
        <w:tc>
          <w:tcPr>
            <w:tcW w:w="955" w:type="dxa"/>
            <w:tcBorders>
              <w:bottom w:val="double" w:sz="4" w:space="0" w:color="auto"/>
            </w:tcBorders>
            <w:vAlign w:val="center"/>
          </w:tcPr>
          <w:p w14:paraId="78382E81" w14:textId="77777777" w:rsidR="00774FCB" w:rsidRDefault="00774FCB">
            <w:pPr>
              <w:adjustRightInd w:val="0"/>
              <w:snapToGrid w:val="0"/>
              <w:spacing w:line="360" w:lineRule="exact"/>
              <w:jc w:val="center"/>
              <w:rPr>
                <w:rFonts w:eastAsia="仿宋_GB2312"/>
                <w:kern w:val="44"/>
                <w:sz w:val="24"/>
              </w:rPr>
            </w:pPr>
          </w:p>
        </w:tc>
        <w:tc>
          <w:tcPr>
            <w:tcW w:w="836" w:type="dxa"/>
            <w:tcBorders>
              <w:bottom w:val="double" w:sz="4" w:space="0" w:color="auto"/>
            </w:tcBorders>
            <w:vAlign w:val="center"/>
          </w:tcPr>
          <w:p w14:paraId="1E5CEFF2" w14:textId="77777777" w:rsidR="00774FCB" w:rsidRDefault="00774FCB">
            <w:pPr>
              <w:adjustRightInd w:val="0"/>
              <w:snapToGrid w:val="0"/>
              <w:spacing w:line="360" w:lineRule="exact"/>
              <w:jc w:val="center"/>
              <w:rPr>
                <w:rFonts w:eastAsia="仿宋_GB2312"/>
                <w:kern w:val="44"/>
                <w:sz w:val="24"/>
              </w:rPr>
            </w:pPr>
          </w:p>
        </w:tc>
      </w:tr>
      <w:tr w:rsidR="00774FCB" w14:paraId="67F700AE" w14:textId="77777777">
        <w:trPr>
          <w:trHeight w:val="737"/>
          <w:jc w:val="center"/>
        </w:trPr>
        <w:tc>
          <w:tcPr>
            <w:tcW w:w="3605" w:type="dxa"/>
            <w:tcBorders>
              <w:top w:val="double" w:sz="4" w:space="0" w:color="auto"/>
              <w:bottom w:val="single" w:sz="6" w:space="0" w:color="auto"/>
            </w:tcBorders>
            <w:vAlign w:val="center"/>
          </w:tcPr>
          <w:p w14:paraId="052DEDAD" w14:textId="77777777" w:rsidR="00774FCB" w:rsidRDefault="00D12F26">
            <w:pPr>
              <w:adjustRightInd w:val="0"/>
              <w:snapToGrid w:val="0"/>
              <w:spacing w:line="360" w:lineRule="exact"/>
              <w:rPr>
                <w:rFonts w:eastAsia="仿宋_GB2312"/>
                <w:kern w:val="44"/>
                <w:sz w:val="24"/>
              </w:rPr>
            </w:pPr>
            <w:r>
              <w:rPr>
                <w:rFonts w:eastAsia="仿宋_GB2312"/>
                <w:kern w:val="44"/>
                <w:sz w:val="24"/>
              </w:rPr>
              <w:t>委托外部研究开发费用</w:t>
            </w:r>
          </w:p>
        </w:tc>
        <w:tc>
          <w:tcPr>
            <w:tcW w:w="971" w:type="dxa"/>
            <w:tcBorders>
              <w:top w:val="double" w:sz="4" w:space="0" w:color="auto"/>
              <w:bottom w:val="single" w:sz="6" w:space="0" w:color="auto"/>
            </w:tcBorders>
            <w:vAlign w:val="center"/>
          </w:tcPr>
          <w:p w14:paraId="4E03BB6C" w14:textId="77777777" w:rsidR="00774FCB" w:rsidRDefault="00774FCB">
            <w:pPr>
              <w:adjustRightInd w:val="0"/>
              <w:snapToGrid w:val="0"/>
              <w:spacing w:line="360" w:lineRule="exact"/>
              <w:rPr>
                <w:rFonts w:eastAsia="仿宋_GB2312"/>
                <w:b/>
                <w:bCs/>
                <w:kern w:val="44"/>
                <w:sz w:val="24"/>
              </w:rPr>
            </w:pPr>
          </w:p>
        </w:tc>
        <w:tc>
          <w:tcPr>
            <w:tcW w:w="971" w:type="dxa"/>
            <w:tcBorders>
              <w:top w:val="double" w:sz="4" w:space="0" w:color="auto"/>
              <w:bottom w:val="single" w:sz="6" w:space="0" w:color="auto"/>
            </w:tcBorders>
            <w:vAlign w:val="center"/>
          </w:tcPr>
          <w:p w14:paraId="0039F335" w14:textId="77777777" w:rsidR="00774FCB" w:rsidRDefault="00774FCB">
            <w:pPr>
              <w:adjustRightInd w:val="0"/>
              <w:snapToGrid w:val="0"/>
              <w:spacing w:line="360" w:lineRule="exact"/>
              <w:rPr>
                <w:rFonts w:eastAsia="仿宋_GB2312"/>
                <w:b/>
                <w:bCs/>
                <w:kern w:val="44"/>
                <w:sz w:val="24"/>
              </w:rPr>
            </w:pPr>
          </w:p>
        </w:tc>
        <w:tc>
          <w:tcPr>
            <w:tcW w:w="949" w:type="dxa"/>
            <w:tcBorders>
              <w:top w:val="double" w:sz="4" w:space="0" w:color="auto"/>
              <w:bottom w:val="single" w:sz="6" w:space="0" w:color="auto"/>
            </w:tcBorders>
            <w:vAlign w:val="center"/>
          </w:tcPr>
          <w:p w14:paraId="4A33EAFB" w14:textId="77777777" w:rsidR="00774FCB" w:rsidRDefault="00774FCB">
            <w:pPr>
              <w:adjustRightInd w:val="0"/>
              <w:snapToGrid w:val="0"/>
              <w:spacing w:line="360" w:lineRule="exact"/>
              <w:rPr>
                <w:rFonts w:eastAsia="仿宋_GB2312"/>
                <w:b/>
                <w:bCs/>
                <w:kern w:val="44"/>
                <w:sz w:val="24"/>
              </w:rPr>
            </w:pPr>
          </w:p>
        </w:tc>
        <w:tc>
          <w:tcPr>
            <w:tcW w:w="556" w:type="dxa"/>
            <w:tcBorders>
              <w:top w:val="double" w:sz="4" w:space="0" w:color="auto"/>
              <w:bottom w:val="single" w:sz="6" w:space="0" w:color="auto"/>
            </w:tcBorders>
            <w:vAlign w:val="center"/>
          </w:tcPr>
          <w:p w14:paraId="44CA77E6" w14:textId="77777777" w:rsidR="00774FCB" w:rsidRDefault="00774FCB">
            <w:pPr>
              <w:adjustRightInd w:val="0"/>
              <w:snapToGrid w:val="0"/>
              <w:spacing w:line="360" w:lineRule="exact"/>
              <w:rPr>
                <w:rFonts w:eastAsia="仿宋_GB2312"/>
                <w:b/>
                <w:bCs/>
                <w:kern w:val="44"/>
                <w:sz w:val="24"/>
              </w:rPr>
            </w:pPr>
          </w:p>
        </w:tc>
        <w:tc>
          <w:tcPr>
            <w:tcW w:w="955" w:type="dxa"/>
            <w:tcBorders>
              <w:top w:val="double" w:sz="4" w:space="0" w:color="auto"/>
              <w:bottom w:val="single" w:sz="6" w:space="0" w:color="auto"/>
            </w:tcBorders>
            <w:vAlign w:val="center"/>
          </w:tcPr>
          <w:p w14:paraId="26669D2E" w14:textId="77777777" w:rsidR="00774FCB" w:rsidRDefault="00774FCB">
            <w:pPr>
              <w:adjustRightInd w:val="0"/>
              <w:snapToGrid w:val="0"/>
              <w:spacing w:line="360" w:lineRule="exact"/>
              <w:rPr>
                <w:rFonts w:eastAsia="仿宋_GB2312"/>
                <w:b/>
                <w:bCs/>
                <w:kern w:val="44"/>
                <w:sz w:val="24"/>
              </w:rPr>
            </w:pPr>
          </w:p>
        </w:tc>
        <w:tc>
          <w:tcPr>
            <w:tcW w:w="836" w:type="dxa"/>
            <w:tcBorders>
              <w:top w:val="double" w:sz="4" w:space="0" w:color="auto"/>
              <w:bottom w:val="single" w:sz="6" w:space="0" w:color="auto"/>
            </w:tcBorders>
            <w:vAlign w:val="center"/>
          </w:tcPr>
          <w:p w14:paraId="49A8B365" w14:textId="77777777" w:rsidR="00774FCB" w:rsidRDefault="00774FCB">
            <w:pPr>
              <w:adjustRightInd w:val="0"/>
              <w:snapToGrid w:val="0"/>
              <w:spacing w:line="360" w:lineRule="exact"/>
              <w:rPr>
                <w:rFonts w:eastAsia="仿宋_GB2312"/>
                <w:b/>
                <w:bCs/>
                <w:kern w:val="44"/>
                <w:sz w:val="24"/>
              </w:rPr>
            </w:pPr>
          </w:p>
        </w:tc>
      </w:tr>
      <w:tr w:rsidR="00774FCB" w14:paraId="4FDCA0CA" w14:textId="77777777">
        <w:trPr>
          <w:trHeight w:val="737"/>
          <w:jc w:val="center"/>
        </w:trPr>
        <w:tc>
          <w:tcPr>
            <w:tcW w:w="3605" w:type="dxa"/>
            <w:tcBorders>
              <w:bottom w:val="double" w:sz="4" w:space="0" w:color="auto"/>
            </w:tcBorders>
            <w:vAlign w:val="center"/>
          </w:tcPr>
          <w:p w14:paraId="09E20EFF" w14:textId="77777777" w:rsidR="00774FCB" w:rsidRDefault="00D12F26">
            <w:pPr>
              <w:adjustRightInd w:val="0"/>
              <w:snapToGrid w:val="0"/>
              <w:spacing w:line="360" w:lineRule="exact"/>
              <w:rPr>
                <w:rFonts w:eastAsia="仿宋_GB2312"/>
                <w:kern w:val="44"/>
                <w:sz w:val="24"/>
              </w:rPr>
            </w:pPr>
            <w:r>
              <w:rPr>
                <w:rFonts w:eastAsia="仿宋_GB2312"/>
                <w:kern w:val="44"/>
                <w:sz w:val="24"/>
              </w:rPr>
              <w:t>其中：境内的外部研发费用</w:t>
            </w:r>
          </w:p>
        </w:tc>
        <w:tc>
          <w:tcPr>
            <w:tcW w:w="971" w:type="dxa"/>
            <w:tcBorders>
              <w:bottom w:val="double" w:sz="4" w:space="0" w:color="auto"/>
            </w:tcBorders>
            <w:vAlign w:val="center"/>
          </w:tcPr>
          <w:p w14:paraId="406602CF" w14:textId="77777777" w:rsidR="00774FCB" w:rsidRDefault="00774FCB">
            <w:pPr>
              <w:adjustRightInd w:val="0"/>
              <w:snapToGrid w:val="0"/>
              <w:spacing w:line="360" w:lineRule="exact"/>
              <w:rPr>
                <w:rFonts w:eastAsia="仿宋_GB2312"/>
                <w:b/>
                <w:bCs/>
                <w:kern w:val="44"/>
                <w:sz w:val="24"/>
              </w:rPr>
            </w:pPr>
          </w:p>
        </w:tc>
        <w:tc>
          <w:tcPr>
            <w:tcW w:w="971" w:type="dxa"/>
            <w:tcBorders>
              <w:bottom w:val="double" w:sz="4" w:space="0" w:color="auto"/>
            </w:tcBorders>
            <w:vAlign w:val="center"/>
          </w:tcPr>
          <w:p w14:paraId="2486A58E" w14:textId="77777777" w:rsidR="00774FCB" w:rsidRDefault="00774FCB">
            <w:pPr>
              <w:adjustRightInd w:val="0"/>
              <w:snapToGrid w:val="0"/>
              <w:spacing w:line="360" w:lineRule="exact"/>
              <w:rPr>
                <w:rFonts w:eastAsia="仿宋_GB2312"/>
                <w:b/>
                <w:bCs/>
                <w:kern w:val="44"/>
                <w:sz w:val="24"/>
              </w:rPr>
            </w:pPr>
          </w:p>
        </w:tc>
        <w:tc>
          <w:tcPr>
            <w:tcW w:w="949" w:type="dxa"/>
            <w:tcBorders>
              <w:bottom w:val="double" w:sz="4" w:space="0" w:color="auto"/>
            </w:tcBorders>
            <w:vAlign w:val="center"/>
          </w:tcPr>
          <w:p w14:paraId="5C89F0B5" w14:textId="77777777" w:rsidR="00774FCB" w:rsidRDefault="00774FCB">
            <w:pPr>
              <w:adjustRightInd w:val="0"/>
              <w:snapToGrid w:val="0"/>
              <w:spacing w:line="360" w:lineRule="exact"/>
              <w:rPr>
                <w:rFonts w:eastAsia="仿宋_GB2312"/>
                <w:b/>
                <w:bCs/>
                <w:kern w:val="44"/>
                <w:sz w:val="24"/>
              </w:rPr>
            </w:pPr>
          </w:p>
        </w:tc>
        <w:tc>
          <w:tcPr>
            <w:tcW w:w="556" w:type="dxa"/>
            <w:tcBorders>
              <w:bottom w:val="double" w:sz="4" w:space="0" w:color="auto"/>
            </w:tcBorders>
            <w:vAlign w:val="center"/>
          </w:tcPr>
          <w:p w14:paraId="32E42B78" w14:textId="77777777" w:rsidR="00774FCB" w:rsidRDefault="00774FCB">
            <w:pPr>
              <w:adjustRightInd w:val="0"/>
              <w:snapToGrid w:val="0"/>
              <w:spacing w:line="360" w:lineRule="exact"/>
              <w:rPr>
                <w:rFonts w:eastAsia="仿宋_GB2312"/>
                <w:b/>
                <w:bCs/>
                <w:kern w:val="44"/>
                <w:sz w:val="24"/>
              </w:rPr>
            </w:pPr>
          </w:p>
        </w:tc>
        <w:tc>
          <w:tcPr>
            <w:tcW w:w="955" w:type="dxa"/>
            <w:tcBorders>
              <w:bottom w:val="double" w:sz="4" w:space="0" w:color="auto"/>
            </w:tcBorders>
            <w:vAlign w:val="center"/>
          </w:tcPr>
          <w:p w14:paraId="76645AA8" w14:textId="77777777" w:rsidR="00774FCB" w:rsidRDefault="00774FCB">
            <w:pPr>
              <w:adjustRightInd w:val="0"/>
              <w:snapToGrid w:val="0"/>
              <w:spacing w:line="360" w:lineRule="exact"/>
              <w:rPr>
                <w:rFonts w:eastAsia="仿宋_GB2312"/>
                <w:b/>
                <w:bCs/>
                <w:kern w:val="44"/>
                <w:sz w:val="24"/>
              </w:rPr>
            </w:pPr>
          </w:p>
        </w:tc>
        <w:tc>
          <w:tcPr>
            <w:tcW w:w="836" w:type="dxa"/>
            <w:tcBorders>
              <w:bottom w:val="double" w:sz="4" w:space="0" w:color="auto"/>
            </w:tcBorders>
            <w:vAlign w:val="center"/>
          </w:tcPr>
          <w:p w14:paraId="02F6C47D" w14:textId="77777777" w:rsidR="00774FCB" w:rsidRDefault="00774FCB">
            <w:pPr>
              <w:adjustRightInd w:val="0"/>
              <w:snapToGrid w:val="0"/>
              <w:spacing w:line="360" w:lineRule="exact"/>
              <w:rPr>
                <w:rFonts w:eastAsia="仿宋_GB2312"/>
                <w:b/>
                <w:bCs/>
                <w:kern w:val="44"/>
                <w:sz w:val="24"/>
              </w:rPr>
            </w:pPr>
          </w:p>
        </w:tc>
      </w:tr>
      <w:tr w:rsidR="00774FCB" w14:paraId="5EE10A43" w14:textId="77777777">
        <w:trPr>
          <w:trHeight w:val="737"/>
          <w:jc w:val="center"/>
        </w:trPr>
        <w:tc>
          <w:tcPr>
            <w:tcW w:w="3605" w:type="dxa"/>
            <w:tcBorders>
              <w:top w:val="double" w:sz="4" w:space="0" w:color="auto"/>
            </w:tcBorders>
            <w:vAlign w:val="center"/>
          </w:tcPr>
          <w:p w14:paraId="5E1133C2" w14:textId="77777777" w:rsidR="00774FCB" w:rsidRDefault="00D12F26">
            <w:pPr>
              <w:adjustRightInd w:val="0"/>
              <w:snapToGrid w:val="0"/>
              <w:spacing w:line="360" w:lineRule="exact"/>
              <w:jc w:val="left"/>
              <w:rPr>
                <w:rFonts w:eastAsia="仿宋_GB2312"/>
                <w:kern w:val="44"/>
                <w:sz w:val="24"/>
              </w:rPr>
            </w:pPr>
            <w:r>
              <w:rPr>
                <w:rFonts w:eastAsia="仿宋_GB2312"/>
                <w:kern w:val="44"/>
                <w:sz w:val="24"/>
              </w:rPr>
              <w:t>研究开发费用（内、外部）小计</w:t>
            </w:r>
          </w:p>
        </w:tc>
        <w:tc>
          <w:tcPr>
            <w:tcW w:w="971" w:type="dxa"/>
            <w:tcBorders>
              <w:top w:val="double" w:sz="4" w:space="0" w:color="auto"/>
            </w:tcBorders>
            <w:vAlign w:val="center"/>
          </w:tcPr>
          <w:p w14:paraId="54FB8A2B" w14:textId="77777777" w:rsidR="00774FCB" w:rsidRDefault="00774FCB">
            <w:pPr>
              <w:adjustRightInd w:val="0"/>
              <w:snapToGrid w:val="0"/>
              <w:spacing w:line="360" w:lineRule="exact"/>
              <w:rPr>
                <w:rFonts w:eastAsia="仿宋_GB2312"/>
                <w:b/>
                <w:bCs/>
                <w:kern w:val="44"/>
                <w:sz w:val="24"/>
              </w:rPr>
            </w:pPr>
          </w:p>
        </w:tc>
        <w:tc>
          <w:tcPr>
            <w:tcW w:w="971" w:type="dxa"/>
            <w:tcBorders>
              <w:top w:val="double" w:sz="4" w:space="0" w:color="auto"/>
            </w:tcBorders>
            <w:vAlign w:val="center"/>
          </w:tcPr>
          <w:p w14:paraId="50F074A7" w14:textId="77777777" w:rsidR="00774FCB" w:rsidRDefault="00774FCB">
            <w:pPr>
              <w:adjustRightInd w:val="0"/>
              <w:snapToGrid w:val="0"/>
              <w:spacing w:line="360" w:lineRule="exact"/>
              <w:rPr>
                <w:rFonts w:eastAsia="仿宋_GB2312"/>
                <w:b/>
                <w:bCs/>
                <w:kern w:val="44"/>
                <w:sz w:val="24"/>
              </w:rPr>
            </w:pPr>
          </w:p>
        </w:tc>
        <w:tc>
          <w:tcPr>
            <w:tcW w:w="949" w:type="dxa"/>
            <w:tcBorders>
              <w:top w:val="double" w:sz="4" w:space="0" w:color="auto"/>
            </w:tcBorders>
            <w:vAlign w:val="center"/>
          </w:tcPr>
          <w:p w14:paraId="33B80D20" w14:textId="77777777" w:rsidR="00774FCB" w:rsidRDefault="00774FCB">
            <w:pPr>
              <w:adjustRightInd w:val="0"/>
              <w:snapToGrid w:val="0"/>
              <w:spacing w:line="360" w:lineRule="exact"/>
              <w:rPr>
                <w:rFonts w:eastAsia="仿宋_GB2312"/>
                <w:b/>
                <w:bCs/>
                <w:kern w:val="44"/>
                <w:sz w:val="24"/>
              </w:rPr>
            </w:pPr>
          </w:p>
        </w:tc>
        <w:tc>
          <w:tcPr>
            <w:tcW w:w="556" w:type="dxa"/>
            <w:tcBorders>
              <w:top w:val="double" w:sz="4" w:space="0" w:color="auto"/>
            </w:tcBorders>
            <w:vAlign w:val="center"/>
          </w:tcPr>
          <w:p w14:paraId="36DC5207" w14:textId="77777777" w:rsidR="00774FCB" w:rsidRDefault="00774FCB">
            <w:pPr>
              <w:adjustRightInd w:val="0"/>
              <w:snapToGrid w:val="0"/>
              <w:spacing w:line="360" w:lineRule="exact"/>
              <w:rPr>
                <w:rFonts w:eastAsia="仿宋_GB2312"/>
                <w:b/>
                <w:bCs/>
                <w:kern w:val="44"/>
                <w:sz w:val="24"/>
              </w:rPr>
            </w:pPr>
          </w:p>
        </w:tc>
        <w:tc>
          <w:tcPr>
            <w:tcW w:w="955" w:type="dxa"/>
            <w:tcBorders>
              <w:top w:val="double" w:sz="4" w:space="0" w:color="auto"/>
            </w:tcBorders>
            <w:vAlign w:val="center"/>
          </w:tcPr>
          <w:p w14:paraId="3D43A25F" w14:textId="77777777" w:rsidR="00774FCB" w:rsidRDefault="00774FCB">
            <w:pPr>
              <w:adjustRightInd w:val="0"/>
              <w:snapToGrid w:val="0"/>
              <w:spacing w:line="360" w:lineRule="exact"/>
              <w:rPr>
                <w:rFonts w:eastAsia="仿宋_GB2312"/>
                <w:b/>
                <w:bCs/>
                <w:kern w:val="44"/>
                <w:sz w:val="24"/>
              </w:rPr>
            </w:pPr>
          </w:p>
        </w:tc>
        <w:tc>
          <w:tcPr>
            <w:tcW w:w="836" w:type="dxa"/>
            <w:tcBorders>
              <w:top w:val="double" w:sz="4" w:space="0" w:color="auto"/>
            </w:tcBorders>
            <w:vAlign w:val="center"/>
          </w:tcPr>
          <w:p w14:paraId="66B8E975" w14:textId="77777777" w:rsidR="00774FCB" w:rsidRDefault="00774FCB">
            <w:pPr>
              <w:adjustRightInd w:val="0"/>
              <w:snapToGrid w:val="0"/>
              <w:spacing w:line="360" w:lineRule="exact"/>
              <w:rPr>
                <w:rFonts w:eastAsia="仿宋_GB2312"/>
                <w:b/>
                <w:bCs/>
                <w:kern w:val="44"/>
                <w:sz w:val="24"/>
              </w:rPr>
            </w:pPr>
          </w:p>
        </w:tc>
      </w:tr>
    </w:tbl>
    <w:p w14:paraId="7A53A798" w14:textId="77777777" w:rsidR="00774FCB" w:rsidRDefault="00D12F26">
      <w:pPr>
        <w:adjustRightInd w:val="0"/>
        <w:snapToGrid w:val="0"/>
        <w:spacing w:before="120" w:line="360" w:lineRule="exact"/>
        <w:rPr>
          <w:rFonts w:eastAsia="仿宋_GB2312"/>
          <w:sz w:val="24"/>
        </w:rPr>
      </w:pPr>
      <w:r>
        <w:rPr>
          <w:rFonts w:eastAsia="仿宋_GB2312" w:hint="eastAsia"/>
          <w:sz w:val="24"/>
        </w:rPr>
        <w:t>企业填报人签字：</w:t>
      </w:r>
      <w:r>
        <w:rPr>
          <w:rFonts w:eastAsia="仿宋_GB2312" w:hint="eastAsia"/>
          <w:sz w:val="24"/>
        </w:rPr>
        <w:t xml:space="preserve">                         </w:t>
      </w:r>
      <w:r>
        <w:rPr>
          <w:rFonts w:eastAsia="仿宋_GB2312" w:hint="eastAsia"/>
          <w:sz w:val="24"/>
        </w:rPr>
        <w:t>日</w:t>
      </w:r>
      <w:r>
        <w:rPr>
          <w:rFonts w:eastAsia="仿宋_GB2312" w:hint="eastAsia"/>
          <w:sz w:val="24"/>
        </w:rPr>
        <w:t xml:space="preserve">  </w:t>
      </w:r>
      <w:r>
        <w:rPr>
          <w:rFonts w:eastAsia="仿宋_GB2312" w:hint="eastAsia"/>
          <w:sz w:val="24"/>
        </w:rPr>
        <w:t>期：</w:t>
      </w:r>
      <w:r>
        <w:rPr>
          <w:rFonts w:eastAsia="仿宋_GB2312" w:hint="eastAsia"/>
          <w:sz w:val="24"/>
        </w:rPr>
        <w:t xml:space="preserve">                       </w:t>
      </w:r>
    </w:p>
    <w:p w14:paraId="76516AB3" w14:textId="77777777" w:rsidR="00774FCB" w:rsidRDefault="00D12F26">
      <w:pPr>
        <w:widowControl/>
        <w:jc w:val="left"/>
        <w:rPr>
          <w:rFonts w:ascii="黑体" w:eastAsia="黑体" w:hAnsi="黑体"/>
          <w:sz w:val="28"/>
          <w:szCs w:val="32"/>
        </w:rPr>
      </w:pPr>
      <w:r>
        <w:rPr>
          <w:rFonts w:ascii="黑体" w:eastAsia="黑体" w:hAnsi="黑体"/>
          <w:sz w:val="28"/>
          <w:szCs w:val="32"/>
        </w:rPr>
        <w:br w:type="page"/>
      </w:r>
    </w:p>
    <w:p w14:paraId="2C77583A" w14:textId="77777777" w:rsidR="00774FCB" w:rsidRDefault="00D12F26">
      <w:pPr>
        <w:overflowPunct w:val="0"/>
        <w:adjustRightInd w:val="0"/>
        <w:snapToGrid w:val="0"/>
        <w:spacing w:after="120" w:line="560" w:lineRule="exact"/>
        <w:ind w:firstLine="641"/>
        <w:rPr>
          <w:rFonts w:ascii="黑体" w:eastAsia="黑体" w:hAnsi="黑体"/>
          <w:sz w:val="32"/>
          <w:szCs w:val="32"/>
        </w:rPr>
      </w:pPr>
      <w:r>
        <w:rPr>
          <w:rFonts w:ascii="黑体" w:eastAsia="黑体" w:hAnsi="黑体" w:hint="eastAsia"/>
          <w:sz w:val="32"/>
          <w:szCs w:val="32"/>
        </w:rPr>
        <w:lastRenderedPageBreak/>
        <w:t>六、上年度高新技术产品（服务）情况表（按单一产品（服务）填报）</w:t>
      </w:r>
    </w:p>
    <w:p w14:paraId="79808501" w14:textId="77777777" w:rsidR="00774FCB" w:rsidRDefault="00D12F26">
      <w:pPr>
        <w:adjustRightInd w:val="0"/>
        <w:snapToGrid w:val="0"/>
        <w:spacing w:before="120" w:after="120" w:line="360" w:lineRule="exact"/>
        <w:rPr>
          <w:rFonts w:eastAsia="仿宋_GB2312"/>
          <w:sz w:val="24"/>
        </w:rPr>
      </w:pPr>
      <w:r>
        <w:rPr>
          <w:rFonts w:eastAsia="仿宋_GB2312" w:hint="eastAsia"/>
          <w:sz w:val="24"/>
        </w:rPr>
        <w:t>编号：</w:t>
      </w:r>
      <w:r>
        <w:rPr>
          <w:rFonts w:eastAsia="仿宋_GB2312" w:hint="eastAsia"/>
          <w:sz w:val="24"/>
        </w:rPr>
        <w:t>PS</w:t>
      </w:r>
      <w:r>
        <w:rPr>
          <w:rFonts w:eastAsia="仿宋_GB2312" w:hint="eastAsia"/>
          <w:sz w:val="24"/>
        </w:rPr>
        <w:t>…</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85"/>
        <w:gridCol w:w="2477"/>
        <w:gridCol w:w="2500"/>
        <w:gridCol w:w="1797"/>
      </w:tblGrid>
      <w:tr w:rsidR="00774FCB" w14:paraId="4A5F5792" w14:textId="77777777">
        <w:trPr>
          <w:cantSplit/>
          <w:trHeight w:val="680"/>
          <w:jc w:val="center"/>
        </w:trPr>
        <w:tc>
          <w:tcPr>
            <w:tcW w:w="2185" w:type="dxa"/>
            <w:vAlign w:val="center"/>
          </w:tcPr>
          <w:p w14:paraId="527B72B2" w14:textId="77777777" w:rsidR="00774FCB" w:rsidRDefault="00D12F26">
            <w:pPr>
              <w:widowControl/>
              <w:adjustRightInd w:val="0"/>
              <w:snapToGrid w:val="0"/>
              <w:spacing w:line="360" w:lineRule="exact"/>
              <w:rPr>
                <w:rFonts w:eastAsia="仿宋_GB2312"/>
                <w:spacing w:val="-8"/>
                <w:sz w:val="24"/>
              </w:rPr>
            </w:pPr>
            <w:r>
              <w:rPr>
                <w:rFonts w:eastAsia="仿宋_GB2312" w:hAnsi="仿宋_GB2312"/>
                <w:spacing w:val="-8"/>
                <w:sz w:val="24"/>
              </w:rPr>
              <w:t>产品（服务）名称</w:t>
            </w:r>
          </w:p>
        </w:tc>
        <w:tc>
          <w:tcPr>
            <w:tcW w:w="6774" w:type="dxa"/>
            <w:gridSpan w:val="3"/>
            <w:vAlign w:val="center"/>
          </w:tcPr>
          <w:p w14:paraId="64EBEFE7" w14:textId="77777777" w:rsidR="00774FCB" w:rsidRDefault="00774FCB">
            <w:pPr>
              <w:widowControl/>
              <w:adjustRightInd w:val="0"/>
              <w:snapToGrid w:val="0"/>
              <w:spacing w:line="360" w:lineRule="exact"/>
              <w:rPr>
                <w:rFonts w:eastAsia="仿宋_GB2312"/>
                <w:sz w:val="24"/>
              </w:rPr>
            </w:pPr>
          </w:p>
        </w:tc>
      </w:tr>
      <w:tr w:rsidR="00774FCB" w14:paraId="2650D410" w14:textId="77777777">
        <w:trPr>
          <w:cantSplit/>
          <w:trHeight w:val="680"/>
          <w:jc w:val="center"/>
        </w:trPr>
        <w:tc>
          <w:tcPr>
            <w:tcW w:w="2185" w:type="dxa"/>
            <w:vAlign w:val="center"/>
          </w:tcPr>
          <w:p w14:paraId="46AF5009"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技术领域</w:t>
            </w:r>
          </w:p>
        </w:tc>
        <w:tc>
          <w:tcPr>
            <w:tcW w:w="6774" w:type="dxa"/>
            <w:gridSpan w:val="3"/>
            <w:vAlign w:val="center"/>
          </w:tcPr>
          <w:p w14:paraId="4E9E347F" w14:textId="77777777" w:rsidR="00774FCB" w:rsidRDefault="00774FCB">
            <w:pPr>
              <w:widowControl/>
              <w:adjustRightInd w:val="0"/>
              <w:snapToGrid w:val="0"/>
              <w:spacing w:line="360" w:lineRule="exact"/>
              <w:jc w:val="center"/>
              <w:rPr>
                <w:rFonts w:eastAsia="仿宋_GB2312"/>
                <w:sz w:val="24"/>
              </w:rPr>
            </w:pPr>
          </w:p>
        </w:tc>
      </w:tr>
      <w:tr w:rsidR="00774FCB" w14:paraId="00B0A63E" w14:textId="77777777">
        <w:trPr>
          <w:cantSplit/>
          <w:trHeight w:val="680"/>
          <w:jc w:val="center"/>
        </w:trPr>
        <w:tc>
          <w:tcPr>
            <w:tcW w:w="2185" w:type="dxa"/>
            <w:vAlign w:val="center"/>
          </w:tcPr>
          <w:p w14:paraId="05E4412F"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技术来源</w:t>
            </w:r>
          </w:p>
        </w:tc>
        <w:tc>
          <w:tcPr>
            <w:tcW w:w="2477" w:type="dxa"/>
            <w:vAlign w:val="center"/>
          </w:tcPr>
          <w:p w14:paraId="20A5539C" w14:textId="77777777" w:rsidR="00774FCB" w:rsidRDefault="00774FCB">
            <w:pPr>
              <w:widowControl/>
              <w:adjustRightInd w:val="0"/>
              <w:snapToGrid w:val="0"/>
              <w:spacing w:line="360" w:lineRule="exact"/>
              <w:jc w:val="center"/>
              <w:rPr>
                <w:rFonts w:eastAsia="仿宋_GB2312"/>
                <w:sz w:val="24"/>
              </w:rPr>
            </w:pPr>
          </w:p>
        </w:tc>
        <w:tc>
          <w:tcPr>
            <w:tcW w:w="2500" w:type="dxa"/>
            <w:vAlign w:val="center"/>
          </w:tcPr>
          <w:p w14:paraId="01854F9B" w14:textId="77777777" w:rsidR="00774FCB" w:rsidRDefault="00D12F26">
            <w:pPr>
              <w:widowControl/>
              <w:adjustRightInd w:val="0"/>
              <w:snapToGrid w:val="0"/>
              <w:spacing w:line="360" w:lineRule="exact"/>
              <w:jc w:val="center"/>
              <w:rPr>
                <w:rFonts w:eastAsia="仿宋_GB2312"/>
                <w:spacing w:val="-14"/>
                <w:sz w:val="24"/>
              </w:rPr>
            </w:pPr>
            <w:r>
              <w:rPr>
                <w:rFonts w:eastAsia="仿宋_GB2312" w:hAnsi="仿宋_GB2312"/>
                <w:spacing w:val="-14"/>
                <w:sz w:val="24"/>
              </w:rPr>
              <w:t>上年度销售收入</w:t>
            </w:r>
          </w:p>
          <w:p w14:paraId="724BAF2B" w14:textId="77777777" w:rsidR="00774FCB" w:rsidRDefault="00D12F26">
            <w:pPr>
              <w:widowControl/>
              <w:adjustRightInd w:val="0"/>
              <w:snapToGrid w:val="0"/>
              <w:spacing w:line="360" w:lineRule="exact"/>
              <w:jc w:val="center"/>
              <w:rPr>
                <w:rFonts w:eastAsia="仿宋_GB2312"/>
                <w:spacing w:val="-14"/>
                <w:sz w:val="24"/>
              </w:rPr>
            </w:pPr>
            <w:r>
              <w:rPr>
                <w:rFonts w:eastAsia="仿宋_GB2312" w:hAnsi="仿宋_GB2312"/>
                <w:sz w:val="24"/>
              </w:rPr>
              <w:t>（万元）</w:t>
            </w:r>
          </w:p>
        </w:tc>
        <w:tc>
          <w:tcPr>
            <w:tcW w:w="1797" w:type="dxa"/>
            <w:vAlign w:val="center"/>
          </w:tcPr>
          <w:p w14:paraId="5C8BF7DC" w14:textId="77777777" w:rsidR="00774FCB" w:rsidRDefault="00774FCB">
            <w:pPr>
              <w:widowControl/>
              <w:adjustRightInd w:val="0"/>
              <w:snapToGrid w:val="0"/>
              <w:spacing w:line="360" w:lineRule="exact"/>
              <w:rPr>
                <w:rFonts w:eastAsia="仿宋_GB2312"/>
                <w:sz w:val="24"/>
              </w:rPr>
            </w:pPr>
          </w:p>
        </w:tc>
      </w:tr>
      <w:tr w:rsidR="00774FCB" w14:paraId="6A008B4A" w14:textId="77777777">
        <w:trPr>
          <w:cantSplit/>
          <w:trHeight w:val="680"/>
          <w:jc w:val="center"/>
        </w:trPr>
        <w:tc>
          <w:tcPr>
            <w:tcW w:w="2185" w:type="dxa"/>
            <w:vAlign w:val="center"/>
          </w:tcPr>
          <w:p w14:paraId="13E63A8B"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是否主要产品</w:t>
            </w:r>
          </w:p>
          <w:p w14:paraId="0260ABCF" w14:textId="77777777" w:rsidR="00774FCB" w:rsidRDefault="00D12F26">
            <w:pPr>
              <w:widowControl/>
              <w:adjustRightInd w:val="0"/>
              <w:snapToGrid w:val="0"/>
              <w:spacing w:line="360" w:lineRule="exact"/>
              <w:jc w:val="center"/>
              <w:rPr>
                <w:rFonts w:eastAsia="仿宋_GB2312"/>
                <w:spacing w:val="-14"/>
                <w:sz w:val="24"/>
              </w:rPr>
            </w:pPr>
            <w:r>
              <w:rPr>
                <w:rFonts w:eastAsia="仿宋_GB2312" w:hAnsi="仿宋_GB2312"/>
                <w:sz w:val="24"/>
              </w:rPr>
              <w:t>（服务）</w:t>
            </w:r>
          </w:p>
        </w:tc>
        <w:tc>
          <w:tcPr>
            <w:tcW w:w="2477" w:type="dxa"/>
            <w:vAlign w:val="center"/>
          </w:tcPr>
          <w:p w14:paraId="51ABE3DA" w14:textId="77777777" w:rsidR="00774FCB" w:rsidRDefault="00D12F26">
            <w:pPr>
              <w:widowControl/>
              <w:adjustRightInd w:val="0"/>
              <w:snapToGrid w:val="0"/>
              <w:spacing w:line="360" w:lineRule="exact"/>
              <w:jc w:val="center"/>
              <w:rPr>
                <w:rFonts w:ascii="仿宋_GB2312" w:eastAsia="仿宋_GB2312"/>
                <w:sz w:val="24"/>
              </w:rPr>
            </w:pPr>
            <w:r>
              <w:rPr>
                <w:rFonts w:ascii="仿宋_GB2312" w:eastAsia="仿宋_GB2312" w:hint="eastAsia"/>
                <w:bCs/>
                <w:sz w:val="24"/>
              </w:rPr>
              <w:t>□</w:t>
            </w:r>
            <w:r>
              <w:rPr>
                <w:rFonts w:ascii="仿宋_GB2312" w:eastAsia="仿宋_GB2312" w:hAnsi="仿宋_GB2312" w:hint="eastAsia"/>
                <w:spacing w:val="-10"/>
                <w:sz w:val="24"/>
              </w:rPr>
              <w:t>是</w:t>
            </w:r>
            <w:r>
              <w:rPr>
                <w:rFonts w:ascii="仿宋_GB2312" w:eastAsia="仿宋_GB2312" w:hint="eastAsia"/>
                <w:spacing w:val="-10"/>
                <w:sz w:val="24"/>
              </w:rPr>
              <w:t xml:space="preserve">     </w:t>
            </w:r>
            <w:r>
              <w:rPr>
                <w:rFonts w:ascii="仿宋_GB2312" w:eastAsia="仿宋_GB2312" w:hint="eastAsia"/>
                <w:bCs/>
                <w:sz w:val="24"/>
              </w:rPr>
              <w:t>□</w:t>
            </w:r>
            <w:r>
              <w:rPr>
                <w:rFonts w:ascii="仿宋_GB2312" w:eastAsia="仿宋_GB2312" w:hAnsi="仿宋_GB2312" w:hint="eastAsia"/>
                <w:spacing w:val="-10"/>
                <w:sz w:val="24"/>
              </w:rPr>
              <w:t>否</w:t>
            </w:r>
          </w:p>
        </w:tc>
        <w:tc>
          <w:tcPr>
            <w:tcW w:w="2500" w:type="dxa"/>
            <w:vAlign w:val="center"/>
          </w:tcPr>
          <w:p w14:paraId="4A50F482" w14:textId="77777777" w:rsidR="00774FCB" w:rsidRDefault="00D12F26">
            <w:pPr>
              <w:widowControl/>
              <w:adjustRightInd w:val="0"/>
              <w:snapToGrid w:val="0"/>
              <w:spacing w:line="360" w:lineRule="exact"/>
              <w:jc w:val="center"/>
              <w:rPr>
                <w:rFonts w:eastAsia="仿宋_GB2312"/>
                <w:spacing w:val="-14"/>
                <w:sz w:val="24"/>
              </w:rPr>
            </w:pPr>
            <w:r>
              <w:rPr>
                <w:rFonts w:eastAsia="仿宋_GB2312" w:hAnsi="仿宋_GB2312"/>
                <w:sz w:val="24"/>
              </w:rPr>
              <w:t>知识产权编号</w:t>
            </w:r>
          </w:p>
        </w:tc>
        <w:tc>
          <w:tcPr>
            <w:tcW w:w="1797" w:type="dxa"/>
            <w:vAlign w:val="center"/>
          </w:tcPr>
          <w:p w14:paraId="1EC0EAE8" w14:textId="77777777" w:rsidR="00774FCB" w:rsidRDefault="00774FCB">
            <w:pPr>
              <w:widowControl/>
              <w:adjustRightInd w:val="0"/>
              <w:snapToGrid w:val="0"/>
              <w:spacing w:line="360" w:lineRule="exact"/>
              <w:jc w:val="center"/>
              <w:rPr>
                <w:rFonts w:eastAsia="仿宋_GB2312"/>
                <w:sz w:val="24"/>
              </w:rPr>
            </w:pPr>
          </w:p>
        </w:tc>
      </w:tr>
      <w:tr w:rsidR="00774FCB" w14:paraId="6D8DB85C" w14:textId="77777777">
        <w:trPr>
          <w:cantSplit/>
          <w:trHeight w:val="1939"/>
          <w:jc w:val="center"/>
        </w:trPr>
        <w:tc>
          <w:tcPr>
            <w:tcW w:w="2185" w:type="dxa"/>
            <w:vAlign w:val="center"/>
          </w:tcPr>
          <w:p w14:paraId="31EC7AE3"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关键技术</w:t>
            </w:r>
          </w:p>
          <w:p w14:paraId="58332A9C"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及主要</w:t>
            </w:r>
          </w:p>
          <w:p w14:paraId="3DF67BD6"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技术指标</w:t>
            </w:r>
          </w:p>
          <w:p w14:paraId="33F9A06D"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（限</w:t>
            </w:r>
            <w:r>
              <w:rPr>
                <w:rFonts w:eastAsia="仿宋_GB2312"/>
                <w:sz w:val="24"/>
              </w:rPr>
              <w:t>400</w:t>
            </w:r>
            <w:r>
              <w:rPr>
                <w:rFonts w:eastAsia="仿宋_GB2312" w:hAnsi="仿宋_GB2312"/>
                <w:sz w:val="24"/>
              </w:rPr>
              <w:t>字）</w:t>
            </w:r>
          </w:p>
        </w:tc>
        <w:tc>
          <w:tcPr>
            <w:tcW w:w="6774" w:type="dxa"/>
            <w:gridSpan w:val="3"/>
            <w:vAlign w:val="center"/>
          </w:tcPr>
          <w:p w14:paraId="0A8C4DB8" w14:textId="77777777" w:rsidR="00774FCB" w:rsidRDefault="00774FCB">
            <w:pPr>
              <w:widowControl/>
              <w:adjustRightInd w:val="0"/>
              <w:snapToGrid w:val="0"/>
              <w:spacing w:line="360" w:lineRule="exact"/>
              <w:rPr>
                <w:rFonts w:eastAsia="仿宋_GB2312"/>
                <w:spacing w:val="-14"/>
                <w:sz w:val="24"/>
              </w:rPr>
            </w:pPr>
          </w:p>
          <w:p w14:paraId="438E3055" w14:textId="77777777" w:rsidR="00774FCB" w:rsidRDefault="00774FCB">
            <w:pPr>
              <w:widowControl/>
              <w:adjustRightInd w:val="0"/>
              <w:snapToGrid w:val="0"/>
              <w:spacing w:line="360" w:lineRule="exact"/>
              <w:rPr>
                <w:rFonts w:eastAsia="仿宋_GB2312"/>
                <w:spacing w:val="-14"/>
                <w:sz w:val="24"/>
              </w:rPr>
            </w:pPr>
          </w:p>
          <w:p w14:paraId="40E11854" w14:textId="77777777" w:rsidR="00774FCB" w:rsidRDefault="00774FCB">
            <w:pPr>
              <w:widowControl/>
              <w:adjustRightInd w:val="0"/>
              <w:snapToGrid w:val="0"/>
              <w:spacing w:line="360" w:lineRule="exact"/>
              <w:rPr>
                <w:rFonts w:eastAsia="仿宋_GB2312"/>
                <w:spacing w:val="-14"/>
                <w:sz w:val="24"/>
              </w:rPr>
            </w:pPr>
          </w:p>
          <w:p w14:paraId="166F1420" w14:textId="77777777" w:rsidR="00774FCB" w:rsidRDefault="00774FCB">
            <w:pPr>
              <w:widowControl/>
              <w:adjustRightInd w:val="0"/>
              <w:snapToGrid w:val="0"/>
              <w:spacing w:line="360" w:lineRule="exact"/>
              <w:rPr>
                <w:rFonts w:eastAsia="仿宋_GB2312"/>
                <w:spacing w:val="-14"/>
                <w:sz w:val="24"/>
              </w:rPr>
            </w:pPr>
          </w:p>
          <w:p w14:paraId="3E63DFA6" w14:textId="77777777" w:rsidR="00774FCB" w:rsidRDefault="00774FCB">
            <w:pPr>
              <w:widowControl/>
              <w:adjustRightInd w:val="0"/>
              <w:snapToGrid w:val="0"/>
              <w:spacing w:line="360" w:lineRule="exact"/>
              <w:rPr>
                <w:rFonts w:eastAsia="仿宋_GB2312"/>
                <w:spacing w:val="-14"/>
                <w:sz w:val="24"/>
              </w:rPr>
            </w:pPr>
          </w:p>
          <w:p w14:paraId="1887BCD9" w14:textId="77777777" w:rsidR="00774FCB" w:rsidRDefault="00774FCB">
            <w:pPr>
              <w:widowControl/>
              <w:adjustRightInd w:val="0"/>
              <w:snapToGrid w:val="0"/>
              <w:spacing w:line="360" w:lineRule="exact"/>
              <w:rPr>
                <w:rFonts w:eastAsia="仿宋_GB2312"/>
                <w:spacing w:val="-14"/>
                <w:sz w:val="24"/>
              </w:rPr>
            </w:pPr>
          </w:p>
          <w:p w14:paraId="2A6486A2" w14:textId="77777777" w:rsidR="00774FCB" w:rsidRDefault="00774FCB">
            <w:pPr>
              <w:widowControl/>
              <w:adjustRightInd w:val="0"/>
              <w:snapToGrid w:val="0"/>
              <w:spacing w:line="360" w:lineRule="exact"/>
              <w:rPr>
                <w:rFonts w:eastAsia="仿宋_GB2312"/>
                <w:spacing w:val="-14"/>
                <w:sz w:val="24"/>
              </w:rPr>
            </w:pPr>
          </w:p>
        </w:tc>
      </w:tr>
      <w:tr w:rsidR="00774FCB" w14:paraId="41B5A9B5" w14:textId="77777777">
        <w:trPr>
          <w:cantSplit/>
          <w:trHeight w:val="2508"/>
          <w:jc w:val="center"/>
        </w:trPr>
        <w:tc>
          <w:tcPr>
            <w:tcW w:w="2185" w:type="dxa"/>
            <w:vAlign w:val="center"/>
          </w:tcPr>
          <w:p w14:paraId="70E69482" w14:textId="77777777" w:rsidR="00774FCB" w:rsidRDefault="00D12F26">
            <w:pPr>
              <w:widowControl/>
              <w:adjustRightInd w:val="0"/>
              <w:snapToGrid w:val="0"/>
              <w:spacing w:line="360" w:lineRule="exact"/>
              <w:jc w:val="center"/>
              <w:textAlignment w:val="baseline"/>
              <w:rPr>
                <w:rFonts w:eastAsia="仿宋_GB2312"/>
                <w:spacing w:val="-4"/>
                <w:sz w:val="24"/>
              </w:rPr>
            </w:pPr>
            <w:r>
              <w:rPr>
                <w:rFonts w:eastAsia="仿宋_GB2312" w:hAnsi="仿宋_GB2312"/>
                <w:spacing w:val="-4"/>
                <w:sz w:val="24"/>
              </w:rPr>
              <w:t>与同类产品</w:t>
            </w:r>
          </w:p>
          <w:p w14:paraId="58DC3F6D" w14:textId="77777777" w:rsidR="00774FCB" w:rsidRDefault="00D12F26">
            <w:pPr>
              <w:widowControl/>
              <w:adjustRightInd w:val="0"/>
              <w:snapToGrid w:val="0"/>
              <w:spacing w:line="360" w:lineRule="exact"/>
              <w:jc w:val="center"/>
              <w:textAlignment w:val="baseline"/>
              <w:rPr>
                <w:rFonts w:eastAsia="仿宋_GB2312"/>
                <w:spacing w:val="-4"/>
                <w:sz w:val="24"/>
              </w:rPr>
            </w:pPr>
            <w:r>
              <w:rPr>
                <w:rFonts w:eastAsia="仿宋_GB2312" w:hAnsi="仿宋_GB2312"/>
                <w:spacing w:val="-4"/>
                <w:sz w:val="24"/>
              </w:rPr>
              <w:t>（服务）的</w:t>
            </w:r>
          </w:p>
          <w:p w14:paraId="147A30B6"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竞争优势</w:t>
            </w:r>
          </w:p>
          <w:p w14:paraId="2EAB701D"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（限</w:t>
            </w:r>
            <w:r>
              <w:rPr>
                <w:rFonts w:eastAsia="仿宋_GB2312"/>
                <w:sz w:val="24"/>
              </w:rPr>
              <w:t>400</w:t>
            </w:r>
            <w:r>
              <w:rPr>
                <w:rFonts w:eastAsia="仿宋_GB2312" w:hAnsi="仿宋_GB2312"/>
                <w:sz w:val="24"/>
              </w:rPr>
              <w:t>字）</w:t>
            </w:r>
          </w:p>
        </w:tc>
        <w:tc>
          <w:tcPr>
            <w:tcW w:w="6774" w:type="dxa"/>
            <w:gridSpan w:val="3"/>
            <w:vAlign w:val="center"/>
          </w:tcPr>
          <w:p w14:paraId="01F8D2A5" w14:textId="77777777" w:rsidR="00774FCB" w:rsidRDefault="00774FCB">
            <w:pPr>
              <w:widowControl/>
              <w:adjustRightInd w:val="0"/>
              <w:snapToGrid w:val="0"/>
              <w:spacing w:line="360" w:lineRule="exact"/>
              <w:jc w:val="center"/>
              <w:rPr>
                <w:rFonts w:eastAsia="仿宋_GB2312"/>
                <w:sz w:val="24"/>
              </w:rPr>
            </w:pPr>
          </w:p>
        </w:tc>
      </w:tr>
      <w:tr w:rsidR="00774FCB" w14:paraId="65A41F12" w14:textId="77777777">
        <w:trPr>
          <w:cantSplit/>
          <w:trHeight w:val="2828"/>
          <w:jc w:val="center"/>
        </w:trPr>
        <w:tc>
          <w:tcPr>
            <w:tcW w:w="2185" w:type="dxa"/>
            <w:vAlign w:val="center"/>
          </w:tcPr>
          <w:p w14:paraId="713C4D36" w14:textId="77777777" w:rsidR="00774FCB" w:rsidRDefault="00D12F26">
            <w:pPr>
              <w:widowControl/>
              <w:adjustRightInd w:val="0"/>
              <w:snapToGrid w:val="0"/>
              <w:spacing w:line="360" w:lineRule="exact"/>
              <w:jc w:val="center"/>
              <w:rPr>
                <w:rFonts w:eastAsia="仿宋_GB2312" w:hAnsi="仿宋_GB2312"/>
                <w:sz w:val="24"/>
              </w:rPr>
            </w:pPr>
            <w:r>
              <w:rPr>
                <w:rFonts w:eastAsia="仿宋_GB2312" w:hAnsi="仿宋_GB2312"/>
                <w:sz w:val="24"/>
              </w:rPr>
              <w:t>知识产权获得情况</w:t>
            </w:r>
          </w:p>
          <w:p w14:paraId="316AF3E6" w14:textId="77777777" w:rsidR="00774FCB" w:rsidRDefault="00D12F26">
            <w:pPr>
              <w:widowControl/>
              <w:adjustRightInd w:val="0"/>
              <w:snapToGrid w:val="0"/>
              <w:spacing w:line="360" w:lineRule="exact"/>
              <w:jc w:val="center"/>
              <w:rPr>
                <w:rFonts w:eastAsia="仿宋_GB2312" w:hAnsi="仿宋_GB2312"/>
                <w:sz w:val="24"/>
              </w:rPr>
            </w:pPr>
            <w:r>
              <w:rPr>
                <w:rFonts w:eastAsia="仿宋_GB2312" w:hAnsi="仿宋_GB2312"/>
                <w:sz w:val="24"/>
              </w:rPr>
              <w:t>及其对产品（服务）</w:t>
            </w:r>
          </w:p>
          <w:p w14:paraId="6F1B8BF4" w14:textId="77777777" w:rsidR="00774FCB" w:rsidRDefault="00D12F26">
            <w:pPr>
              <w:widowControl/>
              <w:adjustRightInd w:val="0"/>
              <w:snapToGrid w:val="0"/>
              <w:spacing w:line="360" w:lineRule="exact"/>
              <w:jc w:val="center"/>
              <w:rPr>
                <w:rFonts w:eastAsia="仿宋_GB2312" w:hAnsi="仿宋_GB2312"/>
                <w:sz w:val="24"/>
              </w:rPr>
            </w:pPr>
            <w:r>
              <w:rPr>
                <w:rFonts w:eastAsia="仿宋_GB2312" w:hAnsi="仿宋_GB2312"/>
                <w:sz w:val="24"/>
              </w:rPr>
              <w:t>在技术上发挥的</w:t>
            </w:r>
          </w:p>
          <w:p w14:paraId="0ED501D6"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支持作用</w:t>
            </w:r>
          </w:p>
          <w:p w14:paraId="1CB41B54" w14:textId="77777777" w:rsidR="00774FCB" w:rsidRDefault="00D12F26">
            <w:pPr>
              <w:widowControl/>
              <w:adjustRightInd w:val="0"/>
              <w:snapToGrid w:val="0"/>
              <w:spacing w:line="360" w:lineRule="exact"/>
              <w:jc w:val="center"/>
              <w:rPr>
                <w:rFonts w:eastAsia="仿宋_GB2312"/>
                <w:sz w:val="24"/>
              </w:rPr>
            </w:pPr>
            <w:r>
              <w:rPr>
                <w:rFonts w:eastAsia="仿宋_GB2312" w:hAnsi="仿宋_GB2312"/>
                <w:sz w:val="24"/>
              </w:rPr>
              <w:t>（限</w:t>
            </w:r>
            <w:r>
              <w:rPr>
                <w:rFonts w:eastAsia="仿宋_GB2312"/>
                <w:sz w:val="24"/>
              </w:rPr>
              <w:t>400</w:t>
            </w:r>
            <w:r>
              <w:rPr>
                <w:rFonts w:eastAsia="仿宋_GB2312" w:hAnsi="仿宋_GB2312"/>
                <w:sz w:val="24"/>
              </w:rPr>
              <w:t>字）</w:t>
            </w:r>
          </w:p>
        </w:tc>
        <w:tc>
          <w:tcPr>
            <w:tcW w:w="6774" w:type="dxa"/>
            <w:gridSpan w:val="3"/>
            <w:vAlign w:val="center"/>
          </w:tcPr>
          <w:p w14:paraId="44891BEA" w14:textId="77777777" w:rsidR="00774FCB" w:rsidRDefault="00774FCB">
            <w:pPr>
              <w:widowControl/>
              <w:adjustRightInd w:val="0"/>
              <w:snapToGrid w:val="0"/>
              <w:spacing w:line="360" w:lineRule="exact"/>
              <w:rPr>
                <w:rFonts w:eastAsia="仿宋_GB2312"/>
                <w:sz w:val="24"/>
              </w:rPr>
            </w:pPr>
          </w:p>
          <w:p w14:paraId="5B00B4E6" w14:textId="77777777" w:rsidR="00774FCB" w:rsidRDefault="00774FCB">
            <w:pPr>
              <w:widowControl/>
              <w:adjustRightInd w:val="0"/>
              <w:snapToGrid w:val="0"/>
              <w:spacing w:line="360" w:lineRule="exact"/>
              <w:rPr>
                <w:rFonts w:eastAsia="仿宋_GB2312"/>
                <w:sz w:val="24"/>
              </w:rPr>
            </w:pPr>
          </w:p>
          <w:p w14:paraId="4528D40A" w14:textId="77777777" w:rsidR="00774FCB" w:rsidRDefault="00774FCB">
            <w:pPr>
              <w:widowControl/>
              <w:adjustRightInd w:val="0"/>
              <w:snapToGrid w:val="0"/>
              <w:spacing w:line="360" w:lineRule="exact"/>
              <w:rPr>
                <w:rFonts w:eastAsia="仿宋_GB2312"/>
                <w:sz w:val="24"/>
              </w:rPr>
            </w:pPr>
          </w:p>
          <w:p w14:paraId="4A5B6078" w14:textId="77777777" w:rsidR="00774FCB" w:rsidRDefault="00774FCB">
            <w:pPr>
              <w:widowControl/>
              <w:adjustRightInd w:val="0"/>
              <w:snapToGrid w:val="0"/>
              <w:spacing w:line="360" w:lineRule="exact"/>
              <w:rPr>
                <w:rFonts w:eastAsia="仿宋_GB2312"/>
                <w:sz w:val="24"/>
              </w:rPr>
            </w:pPr>
          </w:p>
          <w:p w14:paraId="2E90B775" w14:textId="77777777" w:rsidR="00774FCB" w:rsidRDefault="00774FCB">
            <w:pPr>
              <w:widowControl/>
              <w:adjustRightInd w:val="0"/>
              <w:snapToGrid w:val="0"/>
              <w:spacing w:line="360" w:lineRule="exact"/>
              <w:rPr>
                <w:rFonts w:eastAsia="仿宋_GB2312"/>
                <w:sz w:val="24"/>
              </w:rPr>
            </w:pPr>
          </w:p>
          <w:p w14:paraId="00DAD182" w14:textId="77777777" w:rsidR="00774FCB" w:rsidRDefault="00774FCB">
            <w:pPr>
              <w:widowControl/>
              <w:adjustRightInd w:val="0"/>
              <w:snapToGrid w:val="0"/>
              <w:spacing w:line="360" w:lineRule="exact"/>
              <w:rPr>
                <w:rFonts w:eastAsia="仿宋_GB2312"/>
                <w:sz w:val="24"/>
              </w:rPr>
            </w:pPr>
          </w:p>
        </w:tc>
      </w:tr>
    </w:tbl>
    <w:p w14:paraId="6448F43E" w14:textId="77777777" w:rsidR="00774FCB" w:rsidRDefault="00D12F26">
      <w:pPr>
        <w:widowControl/>
        <w:spacing w:line="20" w:lineRule="exact"/>
        <w:jc w:val="left"/>
        <w:rPr>
          <w:rFonts w:ascii="黑体" w:eastAsia="黑体" w:hAnsi="黑体"/>
          <w:sz w:val="28"/>
          <w:szCs w:val="32"/>
        </w:rPr>
      </w:pPr>
      <w:bookmarkStart w:id="61" w:name="_Toc15093"/>
      <w:bookmarkStart w:id="62" w:name="_Toc445469107"/>
      <w:bookmarkStart w:id="63" w:name="_Toc7159"/>
      <w:r>
        <w:rPr>
          <w:rFonts w:ascii="黑体" w:eastAsia="黑体" w:hAnsi="黑体"/>
          <w:sz w:val="28"/>
          <w:szCs w:val="32"/>
        </w:rPr>
        <w:br w:type="page"/>
      </w:r>
    </w:p>
    <w:p w14:paraId="5DCED9BF" w14:textId="77777777" w:rsidR="00774FCB" w:rsidRDefault="00D12F26">
      <w:pPr>
        <w:overflowPunct w:val="0"/>
        <w:adjustRightInd w:val="0"/>
        <w:snapToGrid w:val="0"/>
        <w:spacing w:after="120" w:line="560" w:lineRule="exact"/>
        <w:ind w:firstLine="641"/>
        <w:rPr>
          <w:rFonts w:ascii="黑体" w:eastAsia="黑体" w:hAnsi="黑体"/>
          <w:sz w:val="32"/>
          <w:szCs w:val="32"/>
        </w:rPr>
      </w:pPr>
      <w:r>
        <w:rPr>
          <w:rFonts w:ascii="黑体" w:eastAsia="黑体" w:hAnsi="黑体" w:hint="eastAsia"/>
          <w:sz w:val="32"/>
          <w:szCs w:val="32"/>
        </w:rPr>
        <w:lastRenderedPageBreak/>
        <w:t>七、企业创新能力</w:t>
      </w:r>
      <w:bookmarkEnd w:id="61"/>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311"/>
        <w:gridCol w:w="6648"/>
      </w:tblGrid>
      <w:tr w:rsidR="00774FCB" w14:paraId="79D26165" w14:textId="77777777">
        <w:trPr>
          <w:cantSplit/>
          <w:trHeight w:val="2835"/>
          <w:jc w:val="center"/>
        </w:trPr>
        <w:tc>
          <w:tcPr>
            <w:tcW w:w="2281" w:type="dxa"/>
            <w:vAlign w:val="center"/>
          </w:tcPr>
          <w:p w14:paraId="63844B74" w14:textId="77777777" w:rsidR="00774FCB" w:rsidRDefault="00D12F26">
            <w:pPr>
              <w:adjustRightInd w:val="0"/>
              <w:snapToGrid w:val="0"/>
              <w:spacing w:line="400" w:lineRule="exact"/>
              <w:jc w:val="center"/>
              <w:rPr>
                <w:rFonts w:eastAsia="仿宋_GB2312"/>
                <w:sz w:val="24"/>
              </w:rPr>
            </w:pPr>
            <w:r>
              <w:rPr>
                <w:rFonts w:eastAsia="仿宋_GB2312"/>
                <w:sz w:val="24"/>
              </w:rPr>
              <w:t>知识产权对企业</w:t>
            </w:r>
          </w:p>
          <w:p w14:paraId="654F7D86" w14:textId="77777777" w:rsidR="00774FCB" w:rsidRDefault="00D12F26">
            <w:pPr>
              <w:adjustRightInd w:val="0"/>
              <w:snapToGrid w:val="0"/>
              <w:spacing w:line="400" w:lineRule="exact"/>
              <w:jc w:val="center"/>
              <w:rPr>
                <w:rFonts w:eastAsia="仿宋_GB2312"/>
                <w:sz w:val="24"/>
              </w:rPr>
            </w:pPr>
            <w:r>
              <w:rPr>
                <w:rFonts w:eastAsia="仿宋_GB2312"/>
                <w:sz w:val="24"/>
              </w:rPr>
              <w:t>竞争力的作用</w:t>
            </w:r>
          </w:p>
          <w:p w14:paraId="358F7C76" w14:textId="77777777" w:rsidR="00774FCB" w:rsidRDefault="00D12F26">
            <w:pPr>
              <w:adjustRightInd w:val="0"/>
              <w:snapToGrid w:val="0"/>
              <w:spacing w:line="400" w:lineRule="exact"/>
              <w:jc w:val="center"/>
              <w:rPr>
                <w:rFonts w:eastAsia="楷体_GB2312"/>
                <w:sz w:val="24"/>
              </w:rPr>
            </w:pPr>
            <w:r>
              <w:rPr>
                <w:rFonts w:eastAsia="仿宋_GB2312"/>
                <w:sz w:val="24"/>
              </w:rPr>
              <w:t>（限</w:t>
            </w:r>
            <w:r>
              <w:rPr>
                <w:rFonts w:eastAsia="仿宋_GB2312"/>
                <w:sz w:val="24"/>
              </w:rPr>
              <w:t>400</w:t>
            </w:r>
            <w:r>
              <w:rPr>
                <w:rFonts w:eastAsia="仿宋_GB2312"/>
                <w:sz w:val="24"/>
              </w:rPr>
              <w:t>字）</w:t>
            </w:r>
          </w:p>
        </w:tc>
        <w:tc>
          <w:tcPr>
            <w:tcW w:w="6562" w:type="dxa"/>
            <w:vAlign w:val="center"/>
          </w:tcPr>
          <w:p w14:paraId="5CA67B3B" w14:textId="77777777" w:rsidR="00774FCB" w:rsidRDefault="00774FCB">
            <w:pPr>
              <w:adjustRightInd w:val="0"/>
              <w:snapToGrid w:val="0"/>
              <w:spacing w:line="400" w:lineRule="exact"/>
              <w:jc w:val="center"/>
              <w:rPr>
                <w:rFonts w:eastAsia="楷体_GB2312"/>
                <w:sz w:val="24"/>
              </w:rPr>
            </w:pPr>
          </w:p>
        </w:tc>
      </w:tr>
      <w:tr w:rsidR="00774FCB" w14:paraId="47441A46" w14:textId="77777777">
        <w:trPr>
          <w:cantSplit/>
          <w:trHeight w:val="2835"/>
          <w:jc w:val="center"/>
        </w:trPr>
        <w:tc>
          <w:tcPr>
            <w:tcW w:w="2281" w:type="dxa"/>
            <w:vAlign w:val="center"/>
          </w:tcPr>
          <w:p w14:paraId="16EF4D2A" w14:textId="77777777" w:rsidR="00774FCB" w:rsidRDefault="00D12F26">
            <w:pPr>
              <w:adjustRightInd w:val="0"/>
              <w:snapToGrid w:val="0"/>
              <w:spacing w:line="400" w:lineRule="exact"/>
              <w:jc w:val="center"/>
              <w:rPr>
                <w:rFonts w:eastAsia="仿宋_GB2312"/>
                <w:sz w:val="24"/>
              </w:rPr>
            </w:pPr>
            <w:r>
              <w:rPr>
                <w:rFonts w:eastAsia="仿宋_GB2312"/>
                <w:sz w:val="24"/>
              </w:rPr>
              <w:t>科技成果转化情况</w:t>
            </w:r>
          </w:p>
          <w:p w14:paraId="75700644" w14:textId="77777777" w:rsidR="00774FCB" w:rsidRDefault="00D12F26">
            <w:pPr>
              <w:adjustRightInd w:val="0"/>
              <w:snapToGrid w:val="0"/>
              <w:spacing w:line="400" w:lineRule="exact"/>
              <w:jc w:val="center"/>
              <w:rPr>
                <w:rFonts w:eastAsia="楷体_GB2312"/>
                <w:sz w:val="24"/>
              </w:rPr>
            </w:pPr>
            <w:r>
              <w:rPr>
                <w:rFonts w:eastAsia="仿宋_GB2312"/>
                <w:sz w:val="24"/>
              </w:rPr>
              <w:t>（限</w:t>
            </w:r>
            <w:r>
              <w:rPr>
                <w:rFonts w:eastAsia="仿宋_GB2312"/>
                <w:sz w:val="24"/>
              </w:rPr>
              <w:t>400</w:t>
            </w:r>
            <w:r>
              <w:rPr>
                <w:rFonts w:eastAsia="仿宋_GB2312"/>
                <w:sz w:val="24"/>
              </w:rPr>
              <w:t>字）</w:t>
            </w:r>
          </w:p>
        </w:tc>
        <w:tc>
          <w:tcPr>
            <w:tcW w:w="6562" w:type="dxa"/>
            <w:vAlign w:val="center"/>
          </w:tcPr>
          <w:p w14:paraId="65AD5FE1" w14:textId="77777777" w:rsidR="00774FCB" w:rsidRDefault="00774FCB">
            <w:pPr>
              <w:adjustRightInd w:val="0"/>
              <w:snapToGrid w:val="0"/>
              <w:spacing w:line="400" w:lineRule="exact"/>
              <w:jc w:val="center"/>
              <w:rPr>
                <w:rFonts w:eastAsia="楷体_GB2312"/>
                <w:sz w:val="24"/>
              </w:rPr>
            </w:pPr>
          </w:p>
        </w:tc>
      </w:tr>
      <w:tr w:rsidR="00774FCB" w14:paraId="67709791" w14:textId="77777777">
        <w:trPr>
          <w:cantSplit/>
          <w:trHeight w:val="2835"/>
          <w:jc w:val="center"/>
        </w:trPr>
        <w:tc>
          <w:tcPr>
            <w:tcW w:w="2281" w:type="dxa"/>
            <w:vAlign w:val="center"/>
          </w:tcPr>
          <w:p w14:paraId="1AB0B99C" w14:textId="77777777" w:rsidR="00774FCB" w:rsidRDefault="00D12F26">
            <w:pPr>
              <w:adjustRightInd w:val="0"/>
              <w:snapToGrid w:val="0"/>
              <w:spacing w:line="400" w:lineRule="exact"/>
              <w:jc w:val="center"/>
              <w:rPr>
                <w:rFonts w:eastAsia="仿宋_GB2312"/>
                <w:sz w:val="24"/>
              </w:rPr>
            </w:pPr>
            <w:r>
              <w:rPr>
                <w:rFonts w:eastAsia="仿宋_GB2312"/>
                <w:sz w:val="24"/>
              </w:rPr>
              <w:t>研究开发与技术创新组织管理情况</w:t>
            </w:r>
          </w:p>
          <w:p w14:paraId="08CD68C5" w14:textId="77777777" w:rsidR="00774FCB" w:rsidRDefault="00D12F26">
            <w:pPr>
              <w:adjustRightInd w:val="0"/>
              <w:snapToGrid w:val="0"/>
              <w:spacing w:line="400" w:lineRule="exact"/>
              <w:jc w:val="center"/>
              <w:rPr>
                <w:rFonts w:eastAsia="楷体_GB2312"/>
                <w:sz w:val="24"/>
              </w:rPr>
            </w:pPr>
            <w:r>
              <w:rPr>
                <w:rFonts w:eastAsia="仿宋_GB2312"/>
                <w:sz w:val="24"/>
              </w:rPr>
              <w:t>（限</w:t>
            </w:r>
            <w:r>
              <w:rPr>
                <w:rFonts w:eastAsia="仿宋_GB2312"/>
                <w:sz w:val="24"/>
              </w:rPr>
              <w:t>400</w:t>
            </w:r>
            <w:r>
              <w:rPr>
                <w:rFonts w:eastAsia="仿宋_GB2312"/>
                <w:sz w:val="24"/>
              </w:rPr>
              <w:t>字）</w:t>
            </w:r>
          </w:p>
        </w:tc>
        <w:tc>
          <w:tcPr>
            <w:tcW w:w="6562" w:type="dxa"/>
            <w:vAlign w:val="center"/>
          </w:tcPr>
          <w:p w14:paraId="4B3911E7" w14:textId="77777777" w:rsidR="00774FCB" w:rsidRDefault="00774FCB">
            <w:pPr>
              <w:adjustRightInd w:val="0"/>
              <w:snapToGrid w:val="0"/>
              <w:spacing w:line="400" w:lineRule="exact"/>
              <w:jc w:val="center"/>
              <w:rPr>
                <w:rFonts w:eastAsia="楷体_GB2312"/>
                <w:sz w:val="24"/>
              </w:rPr>
            </w:pPr>
          </w:p>
        </w:tc>
      </w:tr>
      <w:tr w:rsidR="00774FCB" w14:paraId="5130F526" w14:textId="77777777">
        <w:trPr>
          <w:cantSplit/>
          <w:trHeight w:val="2835"/>
          <w:jc w:val="center"/>
        </w:trPr>
        <w:tc>
          <w:tcPr>
            <w:tcW w:w="2281" w:type="dxa"/>
            <w:vAlign w:val="center"/>
          </w:tcPr>
          <w:p w14:paraId="65738EE8" w14:textId="77777777" w:rsidR="00774FCB" w:rsidRDefault="00D12F26">
            <w:pPr>
              <w:adjustRightInd w:val="0"/>
              <w:snapToGrid w:val="0"/>
              <w:spacing w:line="400" w:lineRule="exact"/>
              <w:jc w:val="center"/>
              <w:rPr>
                <w:rFonts w:eastAsia="仿宋_GB2312"/>
                <w:sz w:val="24"/>
              </w:rPr>
            </w:pPr>
            <w:r>
              <w:rPr>
                <w:rFonts w:eastAsia="仿宋_GB2312"/>
                <w:sz w:val="24"/>
              </w:rPr>
              <w:t>管理与科技人员</w:t>
            </w:r>
          </w:p>
          <w:p w14:paraId="1D3E5671" w14:textId="77777777" w:rsidR="00774FCB" w:rsidRDefault="00D12F26">
            <w:pPr>
              <w:adjustRightInd w:val="0"/>
              <w:snapToGrid w:val="0"/>
              <w:spacing w:line="400" w:lineRule="exact"/>
              <w:jc w:val="center"/>
              <w:rPr>
                <w:rFonts w:eastAsia="仿宋_GB2312"/>
                <w:sz w:val="24"/>
              </w:rPr>
            </w:pPr>
            <w:r>
              <w:rPr>
                <w:rFonts w:eastAsia="仿宋_GB2312"/>
                <w:sz w:val="24"/>
              </w:rPr>
              <w:t>情况</w:t>
            </w:r>
          </w:p>
          <w:p w14:paraId="7B86DFB3" w14:textId="77777777" w:rsidR="00774FCB" w:rsidRDefault="00D12F26">
            <w:pPr>
              <w:adjustRightInd w:val="0"/>
              <w:snapToGrid w:val="0"/>
              <w:spacing w:line="400" w:lineRule="exact"/>
              <w:jc w:val="center"/>
              <w:rPr>
                <w:rFonts w:eastAsia="楷体_GB2312"/>
                <w:sz w:val="24"/>
              </w:rPr>
            </w:pPr>
            <w:r>
              <w:rPr>
                <w:rFonts w:eastAsia="仿宋_GB2312"/>
                <w:sz w:val="24"/>
              </w:rPr>
              <w:t>（限</w:t>
            </w:r>
            <w:r>
              <w:rPr>
                <w:rFonts w:eastAsia="仿宋_GB2312"/>
                <w:sz w:val="24"/>
              </w:rPr>
              <w:t>400</w:t>
            </w:r>
            <w:r>
              <w:rPr>
                <w:rFonts w:eastAsia="仿宋_GB2312"/>
                <w:sz w:val="24"/>
              </w:rPr>
              <w:t>字）</w:t>
            </w:r>
          </w:p>
        </w:tc>
        <w:tc>
          <w:tcPr>
            <w:tcW w:w="6562" w:type="dxa"/>
            <w:vAlign w:val="center"/>
          </w:tcPr>
          <w:p w14:paraId="0040CE24" w14:textId="77777777" w:rsidR="00774FCB" w:rsidRDefault="00774FCB">
            <w:pPr>
              <w:adjustRightInd w:val="0"/>
              <w:snapToGrid w:val="0"/>
              <w:spacing w:line="400" w:lineRule="exact"/>
              <w:jc w:val="center"/>
              <w:rPr>
                <w:rFonts w:eastAsia="楷体_GB2312"/>
                <w:sz w:val="24"/>
              </w:rPr>
            </w:pPr>
          </w:p>
        </w:tc>
      </w:tr>
    </w:tbl>
    <w:p w14:paraId="5E3983E1" w14:textId="77777777" w:rsidR="00774FCB" w:rsidRDefault="00D12F26">
      <w:pPr>
        <w:widowControl/>
        <w:jc w:val="left"/>
        <w:rPr>
          <w:rFonts w:ascii="黑体" w:eastAsia="黑体" w:hAnsi="黑体"/>
          <w:sz w:val="32"/>
          <w:szCs w:val="32"/>
        </w:rPr>
      </w:pPr>
      <w:bookmarkStart w:id="64" w:name="_Toc8713"/>
      <w:r>
        <w:rPr>
          <w:rFonts w:ascii="黑体" w:eastAsia="黑体" w:hAnsi="黑体"/>
          <w:sz w:val="32"/>
          <w:szCs w:val="32"/>
        </w:rPr>
        <w:br w:type="page"/>
      </w:r>
    </w:p>
    <w:p w14:paraId="5F852521" w14:textId="77777777" w:rsidR="00774FCB" w:rsidRDefault="00D12F26">
      <w:pPr>
        <w:overflowPunct w:val="0"/>
        <w:adjustRightInd w:val="0"/>
        <w:snapToGrid w:val="0"/>
        <w:spacing w:after="120" w:line="560" w:lineRule="exact"/>
        <w:ind w:firstLine="641"/>
        <w:rPr>
          <w:rFonts w:ascii="黑体" w:eastAsia="黑体" w:hAnsi="黑体"/>
          <w:spacing w:val="-6"/>
          <w:sz w:val="32"/>
          <w:szCs w:val="32"/>
        </w:rPr>
      </w:pPr>
      <w:r>
        <w:rPr>
          <w:rFonts w:ascii="黑体" w:eastAsia="黑体" w:hAnsi="黑体" w:hint="eastAsia"/>
          <w:spacing w:val="-6"/>
          <w:sz w:val="32"/>
          <w:szCs w:val="32"/>
        </w:rPr>
        <w:lastRenderedPageBreak/>
        <w:t>八、（加分项）企业参与国家标准或行业标准制定情况汇总表</w:t>
      </w:r>
      <w:bookmarkEnd w:id="62"/>
      <w:bookmarkEnd w:id="63"/>
      <w:bookmarkEnd w:id="64"/>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26"/>
        <w:gridCol w:w="2395"/>
        <w:gridCol w:w="1914"/>
        <w:gridCol w:w="1914"/>
        <w:gridCol w:w="2010"/>
      </w:tblGrid>
      <w:tr w:rsidR="00774FCB" w14:paraId="74828B5F" w14:textId="77777777">
        <w:trPr>
          <w:trHeight w:val="1134"/>
          <w:jc w:val="center"/>
        </w:trPr>
        <w:tc>
          <w:tcPr>
            <w:tcW w:w="717" w:type="dxa"/>
            <w:vAlign w:val="center"/>
          </w:tcPr>
          <w:p w14:paraId="11EE4D64" w14:textId="77777777" w:rsidR="00774FCB" w:rsidRDefault="00D12F26">
            <w:pPr>
              <w:adjustRightInd w:val="0"/>
              <w:snapToGrid w:val="0"/>
              <w:spacing w:line="400" w:lineRule="exact"/>
              <w:jc w:val="center"/>
              <w:rPr>
                <w:rFonts w:ascii="黑体" w:eastAsia="黑体" w:hAnsi="黑体"/>
                <w:spacing w:val="-6"/>
                <w:kern w:val="44"/>
                <w:sz w:val="24"/>
              </w:rPr>
            </w:pPr>
            <w:r>
              <w:rPr>
                <w:rFonts w:ascii="黑体" w:eastAsia="黑体" w:hAnsi="黑体"/>
                <w:spacing w:val="-6"/>
                <w:kern w:val="44"/>
                <w:sz w:val="24"/>
              </w:rPr>
              <w:t>序号</w:t>
            </w:r>
          </w:p>
        </w:tc>
        <w:tc>
          <w:tcPr>
            <w:tcW w:w="2364" w:type="dxa"/>
            <w:vAlign w:val="center"/>
          </w:tcPr>
          <w:p w14:paraId="7E1BA61A" w14:textId="77777777" w:rsidR="00774FCB" w:rsidRDefault="00D12F26">
            <w:pPr>
              <w:adjustRightInd w:val="0"/>
              <w:snapToGrid w:val="0"/>
              <w:spacing w:line="400" w:lineRule="exact"/>
              <w:jc w:val="center"/>
              <w:rPr>
                <w:rFonts w:ascii="黑体" w:eastAsia="黑体" w:hAnsi="黑体"/>
                <w:spacing w:val="-6"/>
                <w:kern w:val="44"/>
                <w:sz w:val="24"/>
              </w:rPr>
            </w:pPr>
            <w:r>
              <w:rPr>
                <w:rFonts w:ascii="黑体" w:eastAsia="黑体" w:hAnsi="黑体"/>
                <w:spacing w:val="-6"/>
                <w:kern w:val="44"/>
                <w:sz w:val="24"/>
              </w:rPr>
              <w:t>标准名称</w:t>
            </w:r>
          </w:p>
        </w:tc>
        <w:tc>
          <w:tcPr>
            <w:tcW w:w="1889" w:type="dxa"/>
            <w:vAlign w:val="center"/>
          </w:tcPr>
          <w:p w14:paraId="05C03D2B" w14:textId="77777777" w:rsidR="00774FCB" w:rsidRDefault="00D12F26">
            <w:pPr>
              <w:adjustRightInd w:val="0"/>
              <w:snapToGrid w:val="0"/>
              <w:spacing w:line="400" w:lineRule="exact"/>
              <w:jc w:val="center"/>
              <w:rPr>
                <w:rFonts w:ascii="黑体" w:eastAsia="黑体" w:hAnsi="黑体"/>
                <w:spacing w:val="-6"/>
                <w:kern w:val="44"/>
                <w:sz w:val="24"/>
              </w:rPr>
            </w:pPr>
            <w:r>
              <w:rPr>
                <w:rFonts w:ascii="黑体" w:eastAsia="黑体" w:hAnsi="黑体"/>
                <w:spacing w:val="-6"/>
                <w:kern w:val="44"/>
                <w:sz w:val="24"/>
              </w:rPr>
              <w:t>标准级别</w:t>
            </w:r>
          </w:p>
        </w:tc>
        <w:tc>
          <w:tcPr>
            <w:tcW w:w="1889" w:type="dxa"/>
            <w:vAlign w:val="center"/>
          </w:tcPr>
          <w:p w14:paraId="3AF748B4" w14:textId="77777777" w:rsidR="00774FCB" w:rsidRDefault="00D12F26">
            <w:pPr>
              <w:adjustRightInd w:val="0"/>
              <w:snapToGrid w:val="0"/>
              <w:spacing w:line="400" w:lineRule="exact"/>
              <w:jc w:val="center"/>
              <w:rPr>
                <w:rFonts w:ascii="黑体" w:eastAsia="黑体" w:hAnsi="黑体"/>
                <w:spacing w:val="-6"/>
                <w:kern w:val="44"/>
                <w:sz w:val="24"/>
              </w:rPr>
            </w:pPr>
            <w:r>
              <w:rPr>
                <w:rFonts w:ascii="黑体" w:eastAsia="黑体" w:hAnsi="黑体"/>
                <w:spacing w:val="-6"/>
                <w:kern w:val="44"/>
                <w:sz w:val="24"/>
              </w:rPr>
              <w:t>标准编号</w:t>
            </w:r>
          </w:p>
        </w:tc>
        <w:tc>
          <w:tcPr>
            <w:tcW w:w="1984" w:type="dxa"/>
            <w:vAlign w:val="center"/>
          </w:tcPr>
          <w:p w14:paraId="3BACF011" w14:textId="77777777" w:rsidR="00774FCB" w:rsidRDefault="00D12F26">
            <w:pPr>
              <w:adjustRightInd w:val="0"/>
              <w:snapToGrid w:val="0"/>
              <w:spacing w:line="400" w:lineRule="exact"/>
              <w:jc w:val="center"/>
              <w:rPr>
                <w:rFonts w:ascii="黑体" w:eastAsia="黑体" w:hAnsi="黑体"/>
                <w:spacing w:val="-6"/>
                <w:kern w:val="44"/>
                <w:sz w:val="24"/>
              </w:rPr>
            </w:pPr>
            <w:r>
              <w:rPr>
                <w:rFonts w:ascii="黑体" w:eastAsia="黑体" w:hAnsi="黑体"/>
                <w:spacing w:val="-6"/>
                <w:kern w:val="44"/>
                <w:sz w:val="24"/>
              </w:rPr>
              <w:t>参与方式</w:t>
            </w:r>
          </w:p>
        </w:tc>
      </w:tr>
      <w:tr w:rsidR="00774FCB" w14:paraId="010858B5" w14:textId="77777777">
        <w:trPr>
          <w:trHeight w:val="1134"/>
          <w:jc w:val="center"/>
        </w:trPr>
        <w:tc>
          <w:tcPr>
            <w:tcW w:w="717" w:type="dxa"/>
            <w:vAlign w:val="center"/>
          </w:tcPr>
          <w:p w14:paraId="4F29BB7D" w14:textId="77777777" w:rsidR="00774FCB" w:rsidRDefault="00774FCB">
            <w:pPr>
              <w:adjustRightInd w:val="0"/>
              <w:snapToGrid w:val="0"/>
              <w:spacing w:line="400" w:lineRule="exact"/>
              <w:jc w:val="center"/>
              <w:rPr>
                <w:rFonts w:eastAsia="仿宋_GB2312"/>
                <w:sz w:val="24"/>
                <w:szCs w:val="32"/>
              </w:rPr>
            </w:pPr>
          </w:p>
        </w:tc>
        <w:tc>
          <w:tcPr>
            <w:tcW w:w="2364" w:type="dxa"/>
            <w:vAlign w:val="center"/>
          </w:tcPr>
          <w:p w14:paraId="0F0A8D8B" w14:textId="77777777" w:rsidR="00774FCB" w:rsidRDefault="00774FCB">
            <w:pPr>
              <w:adjustRightInd w:val="0"/>
              <w:snapToGrid w:val="0"/>
              <w:spacing w:line="400" w:lineRule="exact"/>
              <w:jc w:val="center"/>
              <w:rPr>
                <w:rFonts w:eastAsia="仿宋_GB2312"/>
                <w:sz w:val="24"/>
                <w:szCs w:val="32"/>
              </w:rPr>
            </w:pPr>
          </w:p>
        </w:tc>
        <w:tc>
          <w:tcPr>
            <w:tcW w:w="1889" w:type="dxa"/>
            <w:vAlign w:val="center"/>
          </w:tcPr>
          <w:p w14:paraId="22E4CCE3" w14:textId="77777777" w:rsidR="00774FCB" w:rsidRDefault="00D12F26">
            <w:pPr>
              <w:adjustRightInd w:val="0"/>
              <w:snapToGrid w:val="0"/>
              <w:spacing w:line="400" w:lineRule="exact"/>
              <w:jc w:val="center"/>
              <w:rPr>
                <w:rFonts w:ascii="仿宋_GB2312" w:eastAsia="仿宋_GB2312"/>
                <w:sz w:val="24"/>
                <w:szCs w:val="32"/>
              </w:rPr>
            </w:pPr>
            <w:r>
              <w:rPr>
                <w:rFonts w:ascii="仿宋_GB2312" w:eastAsia="仿宋_GB2312" w:hint="eastAsia"/>
                <w:spacing w:val="-6"/>
                <w:sz w:val="24"/>
              </w:rPr>
              <w:t>□国家</w:t>
            </w:r>
            <w:r>
              <w:rPr>
                <w:rFonts w:ascii="仿宋_GB2312" w:eastAsia="仿宋_GB2312" w:hint="eastAsia"/>
                <w:spacing w:val="-6"/>
                <w:kern w:val="44"/>
                <w:sz w:val="24"/>
              </w:rPr>
              <w:t xml:space="preserve">  </w:t>
            </w:r>
            <w:r>
              <w:rPr>
                <w:rFonts w:ascii="仿宋_GB2312" w:eastAsia="仿宋_GB2312" w:hint="eastAsia"/>
                <w:spacing w:val="-6"/>
                <w:sz w:val="24"/>
              </w:rPr>
              <w:t>□行业</w:t>
            </w:r>
          </w:p>
        </w:tc>
        <w:tc>
          <w:tcPr>
            <w:tcW w:w="1889" w:type="dxa"/>
            <w:vAlign w:val="center"/>
          </w:tcPr>
          <w:p w14:paraId="3E94ED91" w14:textId="77777777" w:rsidR="00774FCB" w:rsidRDefault="00774FCB">
            <w:pPr>
              <w:adjustRightInd w:val="0"/>
              <w:snapToGrid w:val="0"/>
              <w:spacing w:line="400" w:lineRule="exact"/>
              <w:jc w:val="center"/>
              <w:rPr>
                <w:rFonts w:ascii="仿宋_GB2312" w:eastAsia="仿宋_GB2312"/>
                <w:sz w:val="24"/>
                <w:szCs w:val="32"/>
              </w:rPr>
            </w:pPr>
          </w:p>
        </w:tc>
        <w:tc>
          <w:tcPr>
            <w:tcW w:w="1984" w:type="dxa"/>
            <w:vAlign w:val="center"/>
          </w:tcPr>
          <w:p w14:paraId="726AA9FE" w14:textId="77777777" w:rsidR="00774FCB" w:rsidRDefault="00D12F26">
            <w:pPr>
              <w:adjustRightInd w:val="0"/>
              <w:snapToGrid w:val="0"/>
              <w:spacing w:line="400" w:lineRule="exact"/>
              <w:jc w:val="center"/>
              <w:rPr>
                <w:rFonts w:ascii="仿宋_GB2312" w:eastAsia="仿宋_GB2312"/>
                <w:sz w:val="24"/>
                <w:szCs w:val="32"/>
              </w:rPr>
            </w:pPr>
            <w:r>
              <w:rPr>
                <w:rFonts w:ascii="仿宋_GB2312" w:eastAsia="仿宋_GB2312" w:hint="eastAsia"/>
                <w:spacing w:val="-6"/>
                <w:sz w:val="24"/>
              </w:rPr>
              <w:t>□</w:t>
            </w:r>
            <w:r>
              <w:rPr>
                <w:rFonts w:ascii="仿宋_GB2312" w:eastAsia="仿宋_GB2312" w:hint="eastAsia"/>
                <w:spacing w:val="-6"/>
                <w:kern w:val="44"/>
                <w:sz w:val="24"/>
              </w:rPr>
              <w:t xml:space="preserve">主持  </w:t>
            </w:r>
            <w:r>
              <w:rPr>
                <w:rFonts w:ascii="仿宋_GB2312" w:eastAsia="仿宋_GB2312" w:hint="eastAsia"/>
                <w:spacing w:val="-6"/>
                <w:sz w:val="24"/>
              </w:rPr>
              <w:t>□</w:t>
            </w:r>
            <w:r>
              <w:rPr>
                <w:rFonts w:ascii="仿宋_GB2312" w:eastAsia="仿宋_GB2312" w:hint="eastAsia"/>
                <w:spacing w:val="-6"/>
                <w:kern w:val="44"/>
                <w:sz w:val="24"/>
              </w:rPr>
              <w:t>参与</w:t>
            </w:r>
          </w:p>
        </w:tc>
      </w:tr>
      <w:tr w:rsidR="00774FCB" w14:paraId="0AD01014" w14:textId="77777777">
        <w:trPr>
          <w:trHeight w:val="1134"/>
          <w:jc w:val="center"/>
        </w:trPr>
        <w:tc>
          <w:tcPr>
            <w:tcW w:w="717" w:type="dxa"/>
            <w:vAlign w:val="center"/>
          </w:tcPr>
          <w:p w14:paraId="383FCCBB" w14:textId="77777777" w:rsidR="00774FCB" w:rsidRDefault="00774FCB">
            <w:pPr>
              <w:adjustRightInd w:val="0"/>
              <w:snapToGrid w:val="0"/>
              <w:spacing w:line="400" w:lineRule="exact"/>
              <w:jc w:val="center"/>
              <w:rPr>
                <w:rFonts w:eastAsia="仿宋_GB2312"/>
                <w:sz w:val="24"/>
                <w:szCs w:val="32"/>
              </w:rPr>
            </w:pPr>
          </w:p>
        </w:tc>
        <w:tc>
          <w:tcPr>
            <w:tcW w:w="2364" w:type="dxa"/>
            <w:vAlign w:val="center"/>
          </w:tcPr>
          <w:p w14:paraId="029DE586" w14:textId="77777777" w:rsidR="00774FCB" w:rsidRDefault="00774FCB">
            <w:pPr>
              <w:adjustRightInd w:val="0"/>
              <w:snapToGrid w:val="0"/>
              <w:spacing w:line="400" w:lineRule="exact"/>
              <w:jc w:val="center"/>
              <w:rPr>
                <w:rFonts w:eastAsia="仿宋_GB2312"/>
                <w:sz w:val="24"/>
                <w:szCs w:val="32"/>
              </w:rPr>
            </w:pPr>
          </w:p>
        </w:tc>
        <w:tc>
          <w:tcPr>
            <w:tcW w:w="1889" w:type="dxa"/>
            <w:vAlign w:val="center"/>
          </w:tcPr>
          <w:p w14:paraId="7E7AFE79" w14:textId="77777777" w:rsidR="00774FCB" w:rsidRDefault="00D12F26">
            <w:pPr>
              <w:adjustRightInd w:val="0"/>
              <w:snapToGrid w:val="0"/>
              <w:spacing w:line="400" w:lineRule="exact"/>
              <w:jc w:val="center"/>
              <w:rPr>
                <w:rFonts w:ascii="仿宋_GB2312" w:eastAsia="仿宋_GB2312"/>
                <w:sz w:val="24"/>
                <w:szCs w:val="32"/>
              </w:rPr>
            </w:pPr>
            <w:r>
              <w:rPr>
                <w:rFonts w:ascii="仿宋_GB2312" w:eastAsia="仿宋_GB2312" w:hint="eastAsia"/>
                <w:spacing w:val="-6"/>
                <w:sz w:val="24"/>
              </w:rPr>
              <w:t>□国家</w:t>
            </w:r>
            <w:r>
              <w:rPr>
                <w:rFonts w:ascii="仿宋_GB2312" w:eastAsia="仿宋_GB2312" w:hint="eastAsia"/>
                <w:spacing w:val="-6"/>
                <w:kern w:val="44"/>
                <w:sz w:val="24"/>
              </w:rPr>
              <w:t xml:space="preserve">  </w:t>
            </w:r>
            <w:r>
              <w:rPr>
                <w:rFonts w:ascii="仿宋_GB2312" w:eastAsia="仿宋_GB2312" w:hint="eastAsia"/>
                <w:spacing w:val="-6"/>
                <w:sz w:val="24"/>
              </w:rPr>
              <w:t>□行业</w:t>
            </w:r>
          </w:p>
        </w:tc>
        <w:tc>
          <w:tcPr>
            <w:tcW w:w="1889" w:type="dxa"/>
            <w:vAlign w:val="center"/>
          </w:tcPr>
          <w:p w14:paraId="4F815C06" w14:textId="77777777" w:rsidR="00774FCB" w:rsidRDefault="00774FCB">
            <w:pPr>
              <w:adjustRightInd w:val="0"/>
              <w:snapToGrid w:val="0"/>
              <w:spacing w:line="400" w:lineRule="exact"/>
              <w:jc w:val="center"/>
              <w:rPr>
                <w:rFonts w:ascii="仿宋_GB2312" w:eastAsia="仿宋_GB2312"/>
                <w:sz w:val="24"/>
                <w:szCs w:val="32"/>
              </w:rPr>
            </w:pPr>
          </w:p>
        </w:tc>
        <w:tc>
          <w:tcPr>
            <w:tcW w:w="1984" w:type="dxa"/>
            <w:vAlign w:val="center"/>
          </w:tcPr>
          <w:p w14:paraId="30B42A85" w14:textId="77777777" w:rsidR="00774FCB" w:rsidRDefault="00D12F26">
            <w:pPr>
              <w:adjustRightInd w:val="0"/>
              <w:snapToGrid w:val="0"/>
              <w:spacing w:line="400" w:lineRule="exact"/>
              <w:jc w:val="center"/>
              <w:rPr>
                <w:rFonts w:ascii="仿宋_GB2312" w:eastAsia="仿宋_GB2312"/>
                <w:sz w:val="24"/>
                <w:szCs w:val="32"/>
              </w:rPr>
            </w:pPr>
            <w:r>
              <w:rPr>
                <w:rFonts w:ascii="仿宋_GB2312" w:eastAsia="仿宋_GB2312" w:hint="eastAsia"/>
                <w:spacing w:val="-6"/>
                <w:sz w:val="24"/>
              </w:rPr>
              <w:t>□</w:t>
            </w:r>
            <w:r>
              <w:rPr>
                <w:rFonts w:ascii="仿宋_GB2312" w:eastAsia="仿宋_GB2312" w:hint="eastAsia"/>
                <w:spacing w:val="-6"/>
                <w:kern w:val="44"/>
                <w:sz w:val="24"/>
              </w:rPr>
              <w:t xml:space="preserve">主持  </w:t>
            </w:r>
            <w:r>
              <w:rPr>
                <w:rFonts w:ascii="仿宋_GB2312" w:eastAsia="仿宋_GB2312" w:hint="eastAsia"/>
                <w:spacing w:val="-6"/>
                <w:sz w:val="24"/>
              </w:rPr>
              <w:t>□</w:t>
            </w:r>
            <w:r>
              <w:rPr>
                <w:rFonts w:ascii="仿宋_GB2312" w:eastAsia="仿宋_GB2312" w:hint="eastAsia"/>
                <w:spacing w:val="-6"/>
                <w:kern w:val="44"/>
                <w:sz w:val="24"/>
              </w:rPr>
              <w:t>参与</w:t>
            </w:r>
          </w:p>
        </w:tc>
      </w:tr>
      <w:tr w:rsidR="00774FCB" w14:paraId="6493D25A" w14:textId="77777777">
        <w:trPr>
          <w:trHeight w:val="1134"/>
          <w:jc w:val="center"/>
        </w:trPr>
        <w:tc>
          <w:tcPr>
            <w:tcW w:w="717" w:type="dxa"/>
            <w:vAlign w:val="center"/>
          </w:tcPr>
          <w:p w14:paraId="6B0587FC" w14:textId="77777777" w:rsidR="00774FCB" w:rsidRDefault="00774FCB">
            <w:pPr>
              <w:adjustRightInd w:val="0"/>
              <w:snapToGrid w:val="0"/>
              <w:spacing w:line="400" w:lineRule="exact"/>
              <w:jc w:val="center"/>
              <w:rPr>
                <w:rFonts w:eastAsia="仿宋_GB2312"/>
                <w:sz w:val="24"/>
                <w:szCs w:val="32"/>
              </w:rPr>
            </w:pPr>
          </w:p>
        </w:tc>
        <w:tc>
          <w:tcPr>
            <w:tcW w:w="2364" w:type="dxa"/>
            <w:vAlign w:val="center"/>
          </w:tcPr>
          <w:p w14:paraId="4E3EBBA4" w14:textId="77777777" w:rsidR="00774FCB" w:rsidRDefault="00774FCB">
            <w:pPr>
              <w:adjustRightInd w:val="0"/>
              <w:snapToGrid w:val="0"/>
              <w:spacing w:line="400" w:lineRule="exact"/>
              <w:jc w:val="center"/>
              <w:rPr>
                <w:rFonts w:eastAsia="仿宋_GB2312"/>
                <w:sz w:val="24"/>
                <w:szCs w:val="32"/>
              </w:rPr>
            </w:pPr>
          </w:p>
        </w:tc>
        <w:tc>
          <w:tcPr>
            <w:tcW w:w="1889" w:type="dxa"/>
            <w:vAlign w:val="center"/>
          </w:tcPr>
          <w:p w14:paraId="57B16E66" w14:textId="77777777" w:rsidR="00774FCB" w:rsidRDefault="00D12F26">
            <w:pPr>
              <w:adjustRightInd w:val="0"/>
              <w:snapToGrid w:val="0"/>
              <w:spacing w:line="400" w:lineRule="exact"/>
              <w:jc w:val="center"/>
              <w:rPr>
                <w:rFonts w:ascii="仿宋_GB2312" w:eastAsia="仿宋_GB2312"/>
                <w:sz w:val="24"/>
                <w:szCs w:val="32"/>
              </w:rPr>
            </w:pPr>
            <w:r>
              <w:rPr>
                <w:rFonts w:ascii="仿宋_GB2312" w:eastAsia="仿宋_GB2312" w:hint="eastAsia"/>
                <w:spacing w:val="-6"/>
                <w:sz w:val="24"/>
              </w:rPr>
              <w:t>□国家</w:t>
            </w:r>
            <w:r>
              <w:rPr>
                <w:rFonts w:ascii="仿宋_GB2312" w:eastAsia="仿宋_GB2312" w:hint="eastAsia"/>
                <w:spacing w:val="-6"/>
                <w:kern w:val="44"/>
                <w:sz w:val="24"/>
              </w:rPr>
              <w:t xml:space="preserve">  </w:t>
            </w:r>
            <w:r>
              <w:rPr>
                <w:rFonts w:ascii="仿宋_GB2312" w:eastAsia="仿宋_GB2312" w:hint="eastAsia"/>
                <w:spacing w:val="-6"/>
                <w:sz w:val="24"/>
              </w:rPr>
              <w:t>□行业</w:t>
            </w:r>
          </w:p>
        </w:tc>
        <w:tc>
          <w:tcPr>
            <w:tcW w:w="1889" w:type="dxa"/>
            <w:vAlign w:val="center"/>
          </w:tcPr>
          <w:p w14:paraId="4CE52781" w14:textId="77777777" w:rsidR="00774FCB" w:rsidRDefault="00774FCB">
            <w:pPr>
              <w:adjustRightInd w:val="0"/>
              <w:snapToGrid w:val="0"/>
              <w:spacing w:line="400" w:lineRule="exact"/>
              <w:jc w:val="center"/>
              <w:rPr>
                <w:rFonts w:ascii="仿宋_GB2312" w:eastAsia="仿宋_GB2312"/>
                <w:sz w:val="24"/>
                <w:szCs w:val="32"/>
              </w:rPr>
            </w:pPr>
          </w:p>
        </w:tc>
        <w:tc>
          <w:tcPr>
            <w:tcW w:w="1984" w:type="dxa"/>
            <w:vAlign w:val="center"/>
          </w:tcPr>
          <w:p w14:paraId="0E2961A6" w14:textId="77777777" w:rsidR="00774FCB" w:rsidRDefault="00D12F26">
            <w:pPr>
              <w:adjustRightInd w:val="0"/>
              <w:snapToGrid w:val="0"/>
              <w:spacing w:line="400" w:lineRule="exact"/>
              <w:jc w:val="center"/>
              <w:rPr>
                <w:rFonts w:ascii="仿宋_GB2312" w:eastAsia="仿宋_GB2312"/>
                <w:sz w:val="24"/>
                <w:szCs w:val="32"/>
              </w:rPr>
            </w:pPr>
            <w:r>
              <w:rPr>
                <w:rFonts w:ascii="仿宋_GB2312" w:eastAsia="仿宋_GB2312" w:hint="eastAsia"/>
                <w:spacing w:val="-6"/>
                <w:sz w:val="24"/>
              </w:rPr>
              <w:t>□</w:t>
            </w:r>
            <w:r>
              <w:rPr>
                <w:rFonts w:ascii="仿宋_GB2312" w:eastAsia="仿宋_GB2312" w:hint="eastAsia"/>
                <w:spacing w:val="-6"/>
                <w:kern w:val="44"/>
                <w:sz w:val="24"/>
              </w:rPr>
              <w:t xml:space="preserve">主持  </w:t>
            </w:r>
            <w:r>
              <w:rPr>
                <w:rFonts w:ascii="仿宋_GB2312" w:eastAsia="仿宋_GB2312" w:hint="eastAsia"/>
                <w:spacing w:val="-6"/>
                <w:sz w:val="24"/>
              </w:rPr>
              <w:t>□</w:t>
            </w:r>
            <w:r>
              <w:rPr>
                <w:rFonts w:ascii="仿宋_GB2312" w:eastAsia="仿宋_GB2312" w:hint="eastAsia"/>
                <w:spacing w:val="-6"/>
                <w:kern w:val="44"/>
                <w:sz w:val="24"/>
              </w:rPr>
              <w:t>参与</w:t>
            </w:r>
          </w:p>
        </w:tc>
      </w:tr>
    </w:tbl>
    <w:p w14:paraId="15F9B79D" w14:textId="77777777" w:rsidR="00774FCB" w:rsidRDefault="00D12F26">
      <w:pPr>
        <w:adjustRightInd w:val="0"/>
        <w:snapToGrid w:val="0"/>
        <w:outlineLvl w:val="1"/>
        <w:rPr>
          <w:rFonts w:eastAsia="黑体"/>
          <w:bCs/>
          <w:spacing w:val="-4"/>
          <w:sz w:val="32"/>
          <w:szCs w:val="32"/>
        </w:rPr>
      </w:pPr>
      <w:r>
        <w:rPr>
          <w:rFonts w:ascii="仿宋_GB2312" w:eastAsia="仿宋_GB2312" w:hAnsi="仿宋_GB2312" w:hint="eastAsia"/>
          <w:bCs/>
          <w:spacing w:val="-4"/>
          <w:sz w:val="30"/>
          <w:szCs w:val="32"/>
        </w:rPr>
        <w:br w:type="page"/>
      </w:r>
      <w:r>
        <w:rPr>
          <w:rFonts w:eastAsia="黑体" w:hAnsi="黑体"/>
          <w:bCs/>
          <w:spacing w:val="-4"/>
          <w:sz w:val="32"/>
          <w:szCs w:val="32"/>
        </w:rPr>
        <w:lastRenderedPageBreak/>
        <w:t>附件</w:t>
      </w:r>
      <w:r>
        <w:rPr>
          <w:rFonts w:eastAsia="黑体" w:hAnsi="黑体" w:hint="eastAsia"/>
          <w:bCs/>
          <w:spacing w:val="-4"/>
          <w:sz w:val="32"/>
          <w:szCs w:val="32"/>
        </w:rPr>
        <w:t>4-</w:t>
      </w:r>
      <w:r>
        <w:rPr>
          <w:rFonts w:eastAsia="黑体"/>
          <w:bCs/>
          <w:spacing w:val="-4"/>
          <w:sz w:val="32"/>
          <w:szCs w:val="32"/>
        </w:rPr>
        <w:t>3</w:t>
      </w:r>
    </w:p>
    <w:p w14:paraId="2805D19C" w14:textId="77777777" w:rsidR="00774FCB" w:rsidRDefault="00D12F26">
      <w:pPr>
        <w:adjustRightInd w:val="0"/>
        <w:snapToGrid w:val="0"/>
        <w:spacing w:before="240" w:after="240" w:line="560" w:lineRule="exact"/>
        <w:jc w:val="center"/>
        <w:rPr>
          <w:rFonts w:ascii="方正小标宋简体" w:eastAsia="方正小标宋简体"/>
          <w:bCs/>
          <w:sz w:val="44"/>
          <w:szCs w:val="44"/>
        </w:rPr>
      </w:pPr>
      <w:r>
        <w:rPr>
          <w:rFonts w:ascii="方正小标宋简体" w:eastAsia="方正小标宋简体" w:hint="eastAsia"/>
          <w:bCs/>
          <w:sz w:val="44"/>
          <w:szCs w:val="44"/>
        </w:rPr>
        <w:t>高新技术企业认定技术专家评价表</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339"/>
        <w:gridCol w:w="2121"/>
        <w:gridCol w:w="1102"/>
        <w:gridCol w:w="2728"/>
        <w:gridCol w:w="1669"/>
      </w:tblGrid>
      <w:tr w:rsidR="00774FCB" w14:paraId="27DA9B33" w14:textId="77777777">
        <w:trPr>
          <w:cantSplit/>
          <w:trHeight w:val="567"/>
          <w:jc w:val="center"/>
        </w:trPr>
        <w:tc>
          <w:tcPr>
            <w:tcW w:w="3460" w:type="dxa"/>
            <w:gridSpan w:val="2"/>
            <w:vAlign w:val="center"/>
          </w:tcPr>
          <w:p w14:paraId="024723C5" w14:textId="77777777" w:rsidR="00774FCB" w:rsidRDefault="00D12F26">
            <w:pPr>
              <w:adjustRightInd w:val="0"/>
              <w:snapToGrid w:val="0"/>
              <w:spacing w:line="360" w:lineRule="exact"/>
              <w:jc w:val="center"/>
              <w:rPr>
                <w:rFonts w:eastAsia="仿宋_GB2312"/>
                <w:sz w:val="24"/>
              </w:rPr>
            </w:pPr>
            <w:r>
              <w:rPr>
                <w:rFonts w:eastAsia="仿宋_GB2312"/>
                <w:sz w:val="24"/>
              </w:rPr>
              <w:t>企业名称</w:t>
            </w:r>
          </w:p>
        </w:tc>
        <w:tc>
          <w:tcPr>
            <w:tcW w:w="5499" w:type="dxa"/>
            <w:gridSpan w:val="3"/>
            <w:vAlign w:val="center"/>
          </w:tcPr>
          <w:p w14:paraId="7E33E4B9" w14:textId="77777777" w:rsidR="00774FCB" w:rsidRDefault="00774FCB">
            <w:pPr>
              <w:adjustRightInd w:val="0"/>
              <w:snapToGrid w:val="0"/>
              <w:spacing w:line="360" w:lineRule="exact"/>
              <w:jc w:val="center"/>
              <w:rPr>
                <w:rFonts w:eastAsia="仿宋_GB2312"/>
                <w:sz w:val="24"/>
              </w:rPr>
            </w:pPr>
          </w:p>
        </w:tc>
      </w:tr>
      <w:tr w:rsidR="00774FCB" w14:paraId="72C1A864" w14:textId="77777777">
        <w:trPr>
          <w:cantSplit/>
          <w:trHeight w:val="567"/>
          <w:jc w:val="center"/>
        </w:trPr>
        <w:tc>
          <w:tcPr>
            <w:tcW w:w="3460" w:type="dxa"/>
            <w:gridSpan w:val="2"/>
            <w:vAlign w:val="center"/>
          </w:tcPr>
          <w:p w14:paraId="0880C607" w14:textId="77777777" w:rsidR="00774FCB" w:rsidRDefault="00D12F26">
            <w:pPr>
              <w:adjustRightInd w:val="0"/>
              <w:snapToGrid w:val="0"/>
              <w:spacing w:line="360" w:lineRule="exact"/>
              <w:jc w:val="center"/>
              <w:rPr>
                <w:rFonts w:eastAsia="仿宋_GB2312"/>
                <w:sz w:val="24"/>
              </w:rPr>
            </w:pPr>
            <w:r>
              <w:rPr>
                <w:rFonts w:eastAsia="仿宋_GB2312"/>
                <w:sz w:val="24"/>
              </w:rPr>
              <w:t>企业提交的资料是否符合要求</w:t>
            </w:r>
          </w:p>
        </w:tc>
        <w:tc>
          <w:tcPr>
            <w:tcW w:w="5499" w:type="dxa"/>
            <w:gridSpan w:val="3"/>
            <w:vAlign w:val="center"/>
          </w:tcPr>
          <w:p w14:paraId="4F39AD7E" w14:textId="77777777" w:rsidR="00774FCB" w:rsidRDefault="00D12F26">
            <w:pPr>
              <w:adjustRightInd w:val="0"/>
              <w:snapToGrid w:val="0"/>
              <w:spacing w:line="360" w:lineRule="exact"/>
              <w:jc w:val="center"/>
              <w:rPr>
                <w:rFonts w:ascii="仿宋_GB2312" w:eastAsia="仿宋_GB2312"/>
                <w:sz w:val="24"/>
              </w:rPr>
            </w:pPr>
            <w:r>
              <w:rPr>
                <w:rFonts w:ascii="仿宋_GB2312" w:eastAsia="仿宋_GB2312" w:hint="eastAsia"/>
                <w:sz w:val="24"/>
              </w:rPr>
              <w:t xml:space="preserve">□是   </w:t>
            </w:r>
            <w:r>
              <w:rPr>
                <w:rFonts w:ascii="仿宋_GB2312" w:eastAsia="仿宋_GB2312" w:hint="eastAsia"/>
                <w:kern w:val="44"/>
                <w:sz w:val="24"/>
              </w:rPr>
              <w:t xml:space="preserve">  </w:t>
            </w:r>
            <w:r>
              <w:rPr>
                <w:rFonts w:ascii="仿宋_GB2312" w:eastAsia="仿宋_GB2312" w:hint="eastAsia"/>
                <w:sz w:val="24"/>
              </w:rPr>
              <w:t>□否</w:t>
            </w:r>
          </w:p>
        </w:tc>
      </w:tr>
      <w:tr w:rsidR="00774FCB" w14:paraId="7FB4BB11" w14:textId="77777777">
        <w:trPr>
          <w:cantSplit/>
          <w:jc w:val="center"/>
        </w:trPr>
        <w:tc>
          <w:tcPr>
            <w:tcW w:w="3460" w:type="dxa"/>
            <w:gridSpan w:val="2"/>
            <w:vAlign w:val="center"/>
          </w:tcPr>
          <w:p w14:paraId="0A65FA92" w14:textId="77777777" w:rsidR="00774FCB" w:rsidRDefault="00D12F26">
            <w:pPr>
              <w:adjustRightInd w:val="0"/>
              <w:snapToGrid w:val="0"/>
              <w:spacing w:line="360" w:lineRule="exact"/>
              <w:jc w:val="center"/>
              <w:rPr>
                <w:rFonts w:eastAsia="仿宋_GB2312"/>
                <w:sz w:val="24"/>
              </w:rPr>
            </w:pPr>
            <w:r>
              <w:rPr>
                <w:rFonts w:eastAsia="仿宋_GB2312"/>
                <w:sz w:val="24"/>
              </w:rPr>
              <w:t>企业是否注册成立</w:t>
            </w:r>
          </w:p>
          <w:p w14:paraId="054A586F" w14:textId="77777777" w:rsidR="00774FCB" w:rsidRDefault="00D12F26">
            <w:pPr>
              <w:adjustRightInd w:val="0"/>
              <w:snapToGrid w:val="0"/>
              <w:spacing w:line="360" w:lineRule="exact"/>
              <w:jc w:val="center"/>
              <w:rPr>
                <w:rFonts w:eastAsia="仿宋_GB2312"/>
                <w:sz w:val="24"/>
              </w:rPr>
            </w:pPr>
            <w:r>
              <w:rPr>
                <w:rFonts w:eastAsia="仿宋_GB2312"/>
                <w:sz w:val="24"/>
              </w:rPr>
              <w:t>一年以上</w:t>
            </w:r>
          </w:p>
        </w:tc>
        <w:tc>
          <w:tcPr>
            <w:tcW w:w="5499" w:type="dxa"/>
            <w:gridSpan w:val="3"/>
            <w:vAlign w:val="center"/>
          </w:tcPr>
          <w:p w14:paraId="102F3FF1" w14:textId="77777777" w:rsidR="00774FCB" w:rsidRDefault="00D12F26">
            <w:pPr>
              <w:adjustRightInd w:val="0"/>
              <w:snapToGrid w:val="0"/>
              <w:spacing w:line="360" w:lineRule="exact"/>
              <w:jc w:val="center"/>
              <w:rPr>
                <w:rFonts w:ascii="仿宋_GB2312" w:eastAsia="仿宋_GB2312"/>
                <w:sz w:val="24"/>
              </w:rPr>
            </w:pPr>
            <w:r>
              <w:rPr>
                <w:rFonts w:ascii="仿宋_GB2312" w:eastAsia="仿宋_GB2312" w:hint="eastAsia"/>
                <w:sz w:val="24"/>
              </w:rPr>
              <w:t xml:space="preserve">□是   </w:t>
            </w:r>
            <w:r>
              <w:rPr>
                <w:rFonts w:ascii="仿宋_GB2312" w:eastAsia="仿宋_GB2312" w:hint="eastAsia"/>
                <w:kern w:val="44"/>
                <w:sz w:val="24"/>
              </w:rPr>
              <w:t xml:space="preserve">  </w:t>
            </w:r>
            <w:r>
              <w:rPr>
                <w:rFonts w:ascii="仿宋_GB2312" w:eastAsia="仿宋_GB2312" w:hint="eastAsia"/>
                <w:sz w:val="24"/>
              </w:rPr>
              <w:t>□否</w:t>
            </w:r>
          </w:p>
        </w:tc>
      </w:tr>
      <w:tr w:rsidR="00774FCB" w14:paraId="32B92E40" w14:textId="77777777">
        <w:trPr>
          <w:cantSplit/>
          <w:jc w:val="center"/>
        </w:trPr>
        <w:tc>
          <w:tcPr>
            <w:tcW w:w="3460" w:type="dxa"/>
            <w:gridSpan w:val="2"/>
            <w:vAlign w:val="center"/>
          </w:tcPr>
          <w:p w14:paraId="5379760F" w14:textId="77777777" w:rsidR="00774FCB" w:rsidRDefault="00D12F26">
            <w:pPr>
              <w:adjustRightInd w:val="0"/>
              <w:snapToGrid w:val="0"/>
              <w:spacing w:line="360" w:lineRule="exact"/>
              <w:jc w:val="center"/>
              <w:rPr>
                <w:rFonts w:eastAsia="仿宋_GB2312"/>
                <w:sz w:val="24"/>
              </w:rPr>
            </w:pPr>
            <w:r>
              <w:rPr>
                <w:rFonts w:eastAsia="仿宋_GB2312"/>
                <w:sz w:val="24"/>
              </w:rPr>
              <w:t>企业是否获得符合条件的</w:t>
            </w:r>
          </w:p>
          <w:p w14:paraId="75B2F317" w14:textId="77777777" w:rsidR="00774FCB" w:rsidRDefault="00D12F26">
            <w:pPr>
              <w:adjustRightInd w:val="0"/>
              <w:snapToGrid w:val="0"/>
              <w:spacing w:line="360" w:lineRule="exact"/>
              <w:jc w:val="center"/>
              <w:rPr>
                <w:rFonts w:eastAsia="仿宋_GB2312"/>
                <w:sz w:val="24"/>
              </w:rPr>
            </w:pPr>
            <w:r>
              <w:rPr>
                <w:rFonts w:eastAsia="仿宋_GB2312"/>
                <w:sz w:val="24"/>
              </w:rPr>
              <w:t>知识产权</w:t>
            </w:r>
          </w:p>
        </w:tc>
        <w:tc>
          <w:tcPr>
            <w:tcW w:w="5499" w:type="dxa"/>
            <w:gridSpan w:val="3"/>
            <w:vAlign w:val="center"/>
          </w:tcPr>
          <w:p w14:paraId="6D24AACB" w14:textId="77777777" w:rsidR="00774FCB" w:rsidRDefault="00D12F26">
            <w:pPr>
              <w:adjustRightInd w:val="0"/>
              <w:snapToGrid w:val="0"/>
              <w:spacing w:line="360" w:lineRule="exact"/>
              <w:jc w:val="center"/>
              <w:rPr>
                <w:rFonts w:ascii="仿宋_GB2312" w:eastAsia="仿宋_GB2312"/>
                <w:sz w:val="24"/>
              </w:rPr>
            </w:pPr>
            <w:r>
              <w:rPr>
                <w:rFonts w:ascii="仿宋_GB2312" w:eastAsia="仿宋_GB2312" w:hint="eastAsia"/>
                <w:sz w:val="24"/>
              </w:rPr>
              <w:t xml:space="preserve">□是   </w:t>
            </w:r>
            <w:r>
              <w:rPr>
                <w:rFonts w:ascii="仿宋_GB2312" w:eastAsia="仿宋_GB2312" w:hint="eastAsia"/>
                <w:kern w:val="44"/>
                <w:sz w:val="24"/>
              </w:rPr>
              <w:t xml:space="preserve">  </w:t>
            </w:r>
            <w:r>
              <w:rPr>
                <w:rFonts w:ascii="仿宋_GB2312" w:eastAsia="仿宋_GB2312" w:hint="eastAsia"/>
                <w:sz w:val="24"/>
              </w:rPr>
              <w:t>□否</w:t>
            </w:r>
          </w:p>
        </w:tc>
      </w:tr>
      <w:tr w:rsidR="00774FCB" w14:paraId="28AF44C4" w14:textId="77777777">
        <w:trPr>
          <w:cantSplit/>
          <w:jc w:val="center"/>
        </w:trPr>
        <w:tc>
          <w:tcPr>
            <w:tcW w:w="3460" w:type="dxa"/>
            <w:gridSpan w:val="2"/>
            <w:vAlign w:val="center"/>
          </w:tcPr>
          <w:p w14:paraId="05301483" w14:textId="77777777" w:rsidR="00774FCB" w:rsidRDefault="00D12F26">
            <w:pPr>
              <w:adjustRightInd w:val="0"/>
              <w:snapToGrid w:val="0"/>
              <w:spacing w:line="360" w:lineRule="exact"/>
              <w:jc w:val="center"/>
              <w:rPr>
                <w:rFonts w:eastAsia="仿宋_GB2312"/>
                <w:sz w:val="24"/>
              </w:rPr>
            </w:pPr>
            <w:r>
              <w:rPr>
                <w:rFonts w:eastAsia="仿宋_GB2312"/>
                <w:sz w:val="24"/>
              </w:rPr>
              <w:t>核心技术是否属于《技术领域》规定的范围</w:t>
            </w:r>
          </w:p>
        </w:tc>
        <w:tc>
          <w:tcPr>
            <w:tcW w:w="5499" w:type="dxa"/>
            <w:gridSpan w:val="3"/>
            <w:vAlign w:val="center"/>
          </w:tcPr>
          <w:p w14:paraId="208F8F1A" w14:textId="77777777" w:rsidR="00774FCB" w:rsidRDefault="00D12F26">
            <w:pPr>
              <w:adjustRightInd w:val="0"/>
              <w:snapToGrid w:val="0"/>
              <w:spacing w:line="360" w:lineRule="exact"/>
              <w:jc w:val="center"/>
              <w:rPr>
                <w:rFonts w:ascii="仿宋_GB2312" w:eastAsia="仿宋_GB2312"/>
                <w:sz w:val="24"/>
              </w:rPr>
            </w:pPr>
            <w:r>
              <w:rPr>
                <w:rFonts w:ascii="仿宋_GB2312" w:eastAsia="仿宋_GB2312" w:hint="eastAsia"/>
                <w:sz w:val="24"/>
              </w:rPr>
              <w:t xml:space="preserve">□是 </w:t>
            </w:r>
            <w:r>
              <w:rPr>
                <w:rFonts w:ascii="仿宋_GB2312" w:eastAsia="仿宋_GB2312" w:hint="eastAsia"/>
                <w:kern w:val="44"/>
                <w:sz w:val="24"/>
              </w:rPr>
              <w:t xml:space="preserve">    </w:t>
            </w:r>
            <w:r>
              <w:rPr>
                <w:rFonts w:ascii="仿宋_GB2312" w:eastAsia="仿宋_GB2312" w:hint="eastAsia"/>
                <w:sz w:val="24"/>
              </w:rPr>
              <w:t>□否</w:t>
            </w:r>
          </w:p>
          <w:p w14:paraId="3E71A40C" w14:textId="77777777" w:rsidR="00774FCB" w:rsidRDefault="00D12F26">
            <w:pPr>
              <w:adjustRightInd w:val="0"/>
              <w:snapToGrid w:val="0"/>
              <w:spacing w:line="360" w:lineRule="exact"/>
              <w:jc w:val="center"/>
              <w:rPr>
                <w:rFonts w:eastAsia="仿宋_GB2312"/>
                <w:sz w:val="24"/>
                <w:szCs w:val="32"/>
              </w:rPr>
            </w:pPr>
            <w:r>
              <w:rPr>
                <w:rFonts w:eastAsia="仿宋_GB2312"/>
                <w:sz w:val="24"/>
                <w:u w:val="single"/>
              </w:rPr>
              <w:t xml:space="preserve">      </w:t>
            </w:r>
            <w:r>
              <w:rPr>
                <w:rFonts w:eastAsia="仿宋_GB2312"/>
                <w:sz w:val="24"/>
                <w:u w:val="single"/>
              </w:rPr>
              <w:t>（若</w:t>
            </w:r>
            <w:r>
              <w:rPr>
                <w:rFonts w:eastAsia="仿宋_GB2312"/>
                <w:sz w:val="24"/>
                <w:u w:val="single"/>
              </w:rPr>
              <w:t>“</w:t>
            </w:r>
            <w:r>
              <w:rPr>
                <w:rFonts w:eastAsia="仿宋_GB2312"/>
                <w:sz w:val="24"/>
                <w:u w:val="single"/>
              </w:rPr>
              <w:t>是</w:t>
            </w:r>
            <w:r>
              <w:rPr>
                <w:rFonts w:eastAsia="仿宋_GB2312"/>
                <w:sz w:val="24"/>
                <w:u w:val="single"/>
              </w:rPr>
              <w:t>”</w:t>
            </w:r>
            <w:r>
              <w:rPr>
                <w:rFonts w:eastAsia="仿宋_GB2312"/>
                <w:sz w:val="24"/>
                <w:u w:val="single"/>
              </w:rPr>
              <w:t>，请填写</w:t>
            </w:r>
            <w:r>
              <w:rPr>
                <w:rFonts w:eastAsia="仿宋_GB2312"/>
                <w:sz w:val="24"/>
                <w:u w:val="single"/>
              </w:rPr>
              <w:t>3</w:t>
            </w:r>
            <w:r>
              <w:rPr>
                <w:rFonts w:eastAsia="仿宋_GB2312"/>
                <w:sz w:val="24"/>
                <w:u w:val="single"/>
              </w:rPr>
              <w:t>级技术领域标题或编号）</w:t>
            </w:r>
            <w:r>
              <w:rPr>
                <w:rFonts w:eastAsia="仿宋_GB2312"/>
                <w:sz w:val="24"/>
                <w:u w:val="single"/>
              </w:rPr>
              <w:t xml:space="preserve">     </w:t>
            </w:r>
          </w:p>
        </w:tc>
      </w:tr>
      <w:tr w:rsidR="00774FCB" w14:paraId="34226330" w14:textId="77777777">
        <w:trPr>
          <w:cantSplit/>
          <w:trHeight w:val="567"/>
          <w:jc w:val="center"/>
        </w:trPr>
        <w:tc>
          <w:tcPr>
            <w:tcW w:w="3460" w:type="dxa"/>
            <w:gridSpan w:val="2"/>
            <w:vAlign w:val="center"/>
          </w:tcPr>
          <w:p w14:paraId="66EDD5F6" w14:textId="77777777" w:rsidR="00774FCB" w:rsidRDefault="00D12F26">
            <w:pPr>
              <w:adjustRightInd w:val="0"/>
              <w:snapToGrid w:val="0"/>
              <w:spacing w:line="360" w:lineRule="exact"/>
              <w:jc w:val="center"/>
              <w:rPr>
                <w:rFonts w:eastAsia="仿宋_GB2312"/>
                <w:sz w:val="24"/>
              </w:rPr>
            </w:pPr>
            <w:r>
              <w:rPr>
                <w:rFonts w:eastAsia="仿宋_GB2312"/>
                <w:sz w:val="24"/>
              </w:rPr>
              <w:t>科技人员占比是否符合要求</w:t>
            </w:r>
          </w:p>
        </w:tc>
        <w:tc>
          <w:tcPr>
            <w:tcW w:w="5499" w:type="dxa"/>
            <w:gridSpan w:val="3"/>
            <w:vAlign w:val="center"/>
          </w:tcPr>
          <w:p w14:paraId="4D363880" w14:textId="77777777" w:rsidR="00774FCB" w:rsidRDefault="00D12F26">
            <w:pPr>
              <w:adjustRightInd w:val="0"/>
              <w:snapToGrid w:val="0"/>
              <w:spacing w:line="360" w:lineRule="exact"/>
              <w:jc w:val="center"/>
              <w:rPr>
                <w:rFonts w:ascii="仿宋_GB2312" w:eastAsia="仿宋_GB2312"/>
                <w:sz w:val="24"/>
              </w:rPr>
            </w:pPr>
            <w:r>
              <w:rPr>
                <w:rFonts w:ascii="仿宋_GB2312" w:eastAsia="仿宋_GB2312" w:hint="eastAsia"/>
                <w:sz w:val="24"/>
              </w:rPr>
              <w:t xml:space="preserve">□是   </w:t>
            </w:r>
            <w:r>
              <w:rPr>
                <w:rFonts w:ascii="仿宋_GB2312" w:eastAsia="仿宋_GB2312" w:hint="eastAsia"/>
                <w:kern w:val="44"/>
                <w:sz w:val="24"/>
              </w:rPr>
              <w:t xml:space="preserve">  </w:t>
            </w:r>
            <w:r>
              <w:rPr>
                <w:rFonts w:ascii="仿宋_GB2312" w:eastAsia="仿宋_GB2312" w:hint="eastAsia"/>
                <w:sz w:val="24"/>
              </w:rPr>
              <w:t>□否</w:t>
            </w:r>
          </w:p>
        </w:tc>
      </w:tr>
      <w:tr w:rsidR="00774FCB" w14:paraId="7B50989E" w14:textId="77777777">
        <w:trPr>
          <w:cantSplit/>
          <w:trHeight w:val="567"/>
          <w:jc w:val="center"/>
        </w:trPr>
        <w:tc>
          <w:tcPr>
            <w:tcW w:w="1339" w:type="dxa"/>
            <w:vMerge w:val="restart"/>
            <w:vAlign w:val="center"/>
          </w:tcPr>
          <w:p w14:paraId="2643F65D" w14:textId="77777777" w:rsidR="00774FCB" w:rsidRDefault="00D12F26">
            <w:pPr>
              <w:adjustRightInd w:val="0"/>
              <w:snapToGrid w:val="0"/>
              <w:spacing w:line="360" w:lineRule="exact"/>
              <w:jc w:val="center"/>
              <w:rPr>
                <w:rFonts w:eastAsia="仿宋_GB2312"/>
                <w:sz w:val="24"/>
              </w:rPr>
            </w:pPr>
            <w:r>
              <w:rPr>
                <w:rFonts w:eastAsia="仿宋_GB2312"/>
                <w:sz w:val="24"/>
              </w:rPr>
              <w:t>近三年</w:t>
            </w:r>
          </w:p>
          <w:p w14:paraId="184F2408" w14:textId="77777777" w:rsidR="00774FCB" w:rsidRDefault="00D12F26">
            <w:pPr>
              <w:adjustRightInd w:val="0"/>
              <w:snapToGrid w:val="0"/>
              <w:spacing w:line="360" w:lineRule="exact"/>
              <w:jc w:val="center"/>
              <w:rPr>
                <w:rFonts w:eastAsia="仿宋_GB2312"/>
                <w:sz w:val="24"/>
              </w:rPr>
            </w:pPr>
            <w:r>
              <w:rPr>
                <w:rFonts w:eastAsia="仿宋_GB2312"/>
                <w:sz w:val="24"/>
              </w:rPr>
              <w:t>研发费用</w:t>
            </w:r>
          </w:p>
        </w:tc>
        <w:tc>
          <w:tcPr>
            <w:tcW w:w="2121" w:type="dxa"/>
            <w:vAlign w:val="center"/>
          </w:tcPr>
          <w:p w14:paraId="2F25FD01" w14:textId="77777777" w:rsidR="00774FCB" w:rsidRDefault="00D12F26">
            <w:pPr>
              <w:adjustRightInd w:val="0"/>
              <w:snapToGrid w:val="0"/>
              <w:spacing w:line="360" w:lineRule="exact"/>
              <w:jc w:val="center"/>
              <w:rPr>
                <w:rFonts w:eastAsia="仿宋_GB2312"/>
                <w:sz w:val="24"/>
              </w:rPr>
            </w:pPr>
            <w:r>
              <w:rPr>
                <w:rFonts w:eastAsia="仿宋_GB2312"/>
                <w:sz w:val="24"/>
              </w:rPr>
              <w:t>研发活动核定数</w:t>
            </w:r>
          </w:p>
        </w:tc>
        <w:tc>
          <w:tcPr>
            <w:tcW w:w="1102" w:type="dxa"/>
            <w:vAlign w:val="center"/>
          </w:tcPr>
          <w:p w14:paraId="5F67EEBF" w14:textId="77777777" w:rsidR="00774FCB" w:rsidRDefault="00774FCB">
            <w:pPr>
              <w:adjustRightInd w:val="0"/>
              <w:snapToGrid w:val="0"/>
              <w:spacing w:line="360" w:lineRule="exact"/>
              <w:jc w:val="center"/>
              <w:rPr>
                <w:rFonts w:eastAsia="仿宋_GB2312"/>
                <w:sz w:val="24"/>
              </w:rPr>
            </w:pPr>
          </w:p>
        </w:tc>
        <w:tc>
          <w:tcPr>
            <w:tcW w:w="2728" w:type="dxa"/>
            <w:vAlign w:val="center"/>
          </w:tcPr>
          <w:p w14:paraId="313EF7FE" w14:textId="77777777" w:rsidR="00774FCB" w:rsidRDefault="00D12F26">
            <w:pPr>
              <w:adjustRightInd w:val="0"/>
              <w:snapToGrid w:val="0"/>
              <w:spacing w:line="360" w:lineRule="exact"/>
              <w:jc w:val="center"/>
              <w:rPr>
                <w:rFonts w:eastAsia="仿宋_GB2312"/>
                <w:sz w:val="24"/>
              </w:rPr>
            </w:pPr>
            <w:r>
              <w:rPr>
                <w:rFonts w:eastAsia="仿宋_GB2312"/>
                <w:sz w:val="24"/>
              </w:rPr>
              <w:t>核除研发活动编号</w:t>
            </w:r>
          </w:p>
        </w:tc>
        <w:tc>
          <w:tcPr>
            <w:tcW w:w="1669" w:type="dxa"/>
            <w:vAlign w:val="center"/>
          </w:tcPr>
          <w:p w14:paraId="57BCA69C" w14:textId="77777777" w:rsidR="00774FCB" w:rsidRDefault="00774FCB">
            <w:pPr>
              <w:adjustRightInd w:val="0"/>
              <w:snapToGrid w:val="0"/>
              <w:spacing w:line="360" w:lineRule="exact"/>
              <w:jc w:val="center"/>
              <w:rPr>
                <w:rFonts w:eastAsia="仿宋_GB2312"/>
                <w:sz w:val="24"/>
              </w:rPr>
            </w:pPr>
          </w:p>
        </w:tc>
      </w:tr>
      <w:tr w:rsidR="00774FCB" w14:paraId="3283E580" w14:textId="77777777">
        <w:trPr>
          <w:cantSplit/>
          <w:jc w:val="center"/>
        </w:trPr>
        <w:tc>
          <w:tcPr>
            <w:tcW w:w="1339" w:type="dxa"/>
            <w:vMerge/>
            <w:vAlign w:val="center"/>
          </w:tcPr>
          <w:p w14:paraId="5DFBDF75" w14:textId="77777777" w:rsidR="00774FCB" w:rsidRDefault="00774FCB">
            <w:pPr>
              <w:adjustRightInd w:val="0"/>
              <w:snapToGrid w:val="0"/>
              <w:spacing w:line="360" w:lineRule="exact"/>
              <w:jc w:val="center"/>
              <w:rPr>
                <w:rFonts w:eastAsia="仿宋_GB2312"/>
                <w:sz w:val="24"/>
              </w:rPr>
            </w:pPr>
          </w:p>
        </w:tc>
        <w:tc>
          <w:tcPr>
            <w:tcW w:w="2121" w:type="dxa"/>
            <w:vAlign w:val="center"/>
          </w:tcPr>
          <w:p w14:paraId="22B8614D" w14:textId="77777777" w:rsidR="00774FCB" w:rsidRDefault="00D12F26">
            <w:pPr>
              <w:adjustRightInd w:val="0"/>
              <w:snapToGrid w:val="0"/>
              <w:spacing w:line="360" w:lineRule="exact"/>
              <w:jc w:val="center"/>
              <w:rPr>
                <w:rFonts w:eastAsia="仿宋_GB2312"/>
                <w:sz w:val="24"/>
              </w:rPr>
            </w:pPr>
            <w:r>
              <w:rPr>
                <w:rFonts w:eastAsia="仿宋_GB2312"/>
                <w:sz w:val="24"/>
              </w:rPr>
              <w:t>核定总额</w:t>
            </w:r>
          </w:p>
          <w:p w14:paraId="167979A1" w14:textId="77777777" w:rsidR="00774FCB" w:rsidRDefault="00D12F26">
            <w:pPr>
              <w:adjustRightInd w:val="0"/>
              <w:snapToGrid w:val="0"/>
              <w:spacing w:line="360" w:lineRule="exact"/>
              <w:jc w:val="center"/>
              <w:rPr>
                <w:rFonts w:eastAsia="仿宋_GB2312"/>
                <w:sz w:val="24"/>
              </w:rPr>
            </w:pPr>
            <w:r>
              <w:rPr>
                <w:rFonts w:eastAsia="仿宋_GB2312"/>
                <w:sz w:val="24"/>
              </w:rPr>
              <w:t>（万元）</w:t>
            </w:r>
          </w:p>
        </w:tc>
        <w:tc>
          <w:tcPr>
            <w:tcW w:w="1102" w:type="dxa"/>
            <w:vAlign w:val="center"/>
          </w:tcPr>
          <w:p w14:paraId="4D3BC0DF" w14:textId="77777777" w:rsidR="00774FCB" w:rsidRDefault="00774FCB">
            <w:pPr>
              <w:adjustRightInd w:val="0"/>
              <w:snapToGrid w:val="0"/>
              <w:spacing w:line="360" w:lineRule="exact"/>
              <w:jc w:val="center"/>
              <w:rPr>
                <w:rFonts w:eastAsia="仿宋_GB2312"/>
                <w:sz w:val="24"/>
              </w:rPr>
            </w:pPr>
          </w:p>
        </w:tc>
        <w:tc>
          <w:tcPr>
            <w:tcW w:w="2728" w:type="dxa"/>
            <w:vAlign w:val="center"/>
          </w:tcPr>
          <w:p w14:paraId="08630B60" w14:textId="77777777" w:rsidR="00774FCB" w:rsidRDefault="00D12F26">
            <w:pPr>
              <w:adjustRightInd w:val="0"/>
              <w:snapToGrid w:val="0"/>
              <w:spacing w:line="360" w:lineRule="exact"/>
              <w:jc w:val="center"/>
              <w:rPr>
                <w:rFonts w:eastAsia="仿宋_GB2312"/>
                <w:sz w:val="24"/>
              </w:rPr>
            </w:pPr>
            <w:r>
              <w:rPr>
                <w:rFonts w:eastAsia="仿宋_GB2312"/>
                <w:sz w:val="24"/>
              </w:rPr>
              <w:t>其中：境内核定总额</w:t>
            </w:r>
          </w:p>
          <w:p w14:paraId="5AB8059D" w14:textId="77777777" w:rsidR="00774FCB" w:rsidRDefault="00D12F26">
            <w:pPr>
              <w:adjustRightInd w:val="0"/>
              <w:snapToGrid w:val="0"/>
              <w:spacing w:line="360" w:lineRule="exact"/>
              <w:jc w:val="center"/>
              <w:rPr>
                <w:rFonts w:eastAsia="仿宋_GB2312"/>
                <w:sz w:val="24"/>
              </w:rPr>
            </w:pPr>
            <w:r>
              <w:rPr>
                <w:rFonts w:eastAsia="仿宋_GB2312"/>
                <w:sz w:val="24"/>
              </w:rPr>
              <w:t>（万元）</w:t>
            </w:r>
          </w:p>
        </w:tc>
        <w:tc>
          <w:tcPr>
            <w:tcW w:w="1669" w:type="dxa"/>
            <w:vAlign w:val="center"/>
          </w:tcPr>
          <w:p w14:paraId="60BC4A86" w14:textId="77777777" w:rsidR="00774FCB" w:rsidRDefault="00774FCB">
            <w:pPr>
              <w:adjustRightInd w:val="0"/>
              <w:snapToGrid w:val="0"/>
              <w:spacing w:line="360" w:lineRule="exact"/>
              <w:jc w:val="center"/>
              <w:rPr>
                <w:rFonts w:eastAsia="仿宋_GB2312"/>
                <w:sz w:val="24"/>
              </w:rPr>
            </w:pPr>
          </w:p>
        </w:tc>
      </w:tr>
      <w:tr w:rsidR="00774FCB" w14:paraId="5670DDC9" w14:textId="77777777">
        <w:trPr>
          <w:cantSplit/>
          <w:jc w:val="center"/>
        </w:trPr>
        <w:tc>
          <w:tcPr>
            <w:tcW w:w="1339" w:type="dxa"/>
            <w:vMerge w:val="restart"/>
            <w:vAlign w:val="center"/>
          </w:tcPr>
          <w:p w14:paraId="09082BC8" w14:textId="77777777" w:rsidR="00774FCB" w:rsidRDefault="00D12F26">
            <w:pPr>
              <w:adjustRightInd w:val="0"/>
              <w:snapToGrid w:val="0"/>
              <w:spacing w:line="360" w:lineRule="exact"/>
              <w:jc w:val="center"/>
              <w:rPr>
                <w:rFonts w:eastAsia="仿宋_GB2312"/>
                <w:sz w:val="24"/>
              </w:rPr>
            </w:pPr>
            <w:r>
              <w:rPr>
                <w:rFonts w:eastAsia="仿宋_GB2312"/>
                <w:sz w:val="24"/>
              </w:rPr>
              <w:t>近一年高新技术产品（服务）</w:t>
            </w:r>
          </w:p>
          <w:p w14:paraId="198447B0" w14:textId="77777777" w:rsidR="00774FCB" w:rsidRDefault="00D12F26">
            <w:pPr>
              <w:adjustRightInd w:val="0"/>
              <w:snapToGrid w:val="0"/>
              <w:spacing w:line="360" w:lineRule="exact"/>
              <w:jc w:val="center"/>
              <w:rPr>
                <w:rFonts w:eastAsia="仿宋_GB2312"/>
                <w:sz w:val="24"/>
              </w:rPr>
            </w:pPr>
            <w:r>
              <w:rPr>
                <w:rFonts w:eastAsia="仿宋_GB2312"/>
                <w:sz w:val="24"/>
              </w:rPr>
              <w:t>收入</w:t>
            </w:r>
          </w:p>
        </w:tc>
        <w:tc>
          <w:tcPr>
            <w:tcW w:w="2121" w:type="dxa"/>
            <w:vAlign w:val="center"/>
          </w:tcPr>
          <w:p w14:paraId="02BEEEFA" w14:textId="77777777" w:rsidR="00774FCB" w:rsidRDefault="00D12F26">
            <w:pPr>
              <w:adjustRightInd w:val="0"/>
              <w:snapToGrid w:val="0"/>
              <w:spacing w:line="360" w:lineRule="exact"/>
              <w:jc w:val="center"/>
              <w:rPr>
                <w:rFonts w:eastAsia="仿宋_GB2312"/>
                <w:sz w:val="24"/>
              </w:rPr>
            </w:pPr>
            <w:r>
              <w:rPr>
                <w:rFonts w:eastAsia="仿宋_GB2312"/>
                <w:sz w:val="24"/>
              </w:rPr>
              <w:t>产品（服务）</w:t>
            </w:r>
          </w:p>
          <w:p w14:paraId="71E29D99" w14:textId="77777777" w:rsidR="00774FCB" w:rsidRDefault="00D12F26">
            <w:pPr>
              <w:adjustRightInd w:val="0"/>
              <w:snapToGrid w:val="0"/>
              <w:spacing w:line="360" w:lineRule="exact"/>
              <w:jc w:val="center"/>
              <w:rPr>
                <w:rFonts w:eastAsia="仿宋_GB2312"/>
                <w:sz w:val="24"/>
              </w:rPr>
            </w:pPr>
            <w:r>
              <w:rPr>
                <w:rFonts w:eastAsia="仿宋_GB2312"/>
                <w:sz w:val="24"/>
              </w:rPr>
              <w:t>核定数</w:t>
            </w:r>
          </w:p>
        </w:tc>
        <w:tc>
          <w:tcPr>
            <w:tcW w:w="1102" w:type="dxa"/>
            <w:vAlign w:val="center"/>
          </w:tcPr>
          <w:p w14:paraId="1DC4D9F1" w14:textId="77777777" w:rsidR="00774FCB" w:rsidRDefault="00774FCB">
            <w:pPr>
              <w:adjustRightInd w:val="0"/>
              <w:snapToGrid w:val="0"/>
              <w:spacing w:line="360" w:lineRule="exact"/>
              <w:jc w:val="center"/>
              <w:rPr>
                <w:rFonts w:eastAsia="仿宋_GB2312"/>
                <w:sz w:val="24"/>
              </w:rPr>
            </w:pPr>
          </w:p>
        </w:tc>
        <w:tc>
          <w:tcPr>
            <w:tcW w:w="2728" w:type="dxa"/>
            <w:vAlign w:val="center"/>
          </w:tcPr>
          <w:p w14:paraId="23E9B790" w14:textId="77777777" w:rsidR="00774FCB" w:rsidRDefault="00D12F26">
            <w:pPr>
              <w:adjustRightInd w:val="0"/>
              <w:snapToGrid w:val="0"/>
              <w:spacing w:line="360" w:lineRule="exact"/>
              <w:jc w:val="center"/>
              <w:rPr>
                <w:rFonts w:eastAsia="仿宋_GB2312"/>
                <w:sz w:val="24"/>
              </w:rPr>
            </w:pPr>
            <w:r>
              <w:rPr>
                <w:rFonts w:eastAsia="仿宋_GB2312"/>
                <w:sz w:val="24"/>
              </w:rPr>
              <w:t>核除产品（服务）编号</w:t>
            </w:r>
          </w:p>
        </w:tc>
        <w:tc>
          <w:tcPr>
            <w:tcW w:w="1669" w:type="dxa"/>
            <w:vAlign w:val="center"/>
          </w:tcPr>
          <w:p w14:paraId="5833CDF4" w14:textId="77777777" w:rsidR="00774FCB" w:rsidRDefault="00774FCB">
            <w:pPr>
              <w:adjustRightInd w:val="0"/>
              <w:snapToGrid w:val="0"/>
              <w:spacing w:line="360" w:lineRule="exact"/>
              <w:jc w:val="center"/>
              <w:rPr>
                <w:rFonts w:eastAsia="仿宋_GB2312"/>
                <w:sz w:val="24"/>
              </w:rPr>
            </w:pPr>
          </w:p>
        </w:tc>
      </w:tr>
      <w:tr w:rsidR="00774FCB" w14:paraId="252B0510" w14:textId="77777777">
        <w:trPr>
          <w:cantSplit/>
          <w:jc w:val="center"/>
        </w:trPr>
        <w:tc>
          <w:tcPr>
            <w:tcW w:w="1339" w:type="dxa"/>
            <w:vMerge/>
            <w:vAlign w:val="center"/>
          </w:tcPr>
          <w:p w14:paraId="42F9412F" w14:textId="77777777" w:rsidR="00774FCB" w:rsidRDefault="00774FCB">
            <w:pPr>
              <w:adjustRightInd w:val="0"/>
              <w:snapToGrid w:val="0"/>
              <w:spacing w:line="360" w:lineRule="exact"/>
              <w:jc w:val="center"/>
              <w:rPr>
                <w:rFonts w:eastAsia="仿宋_GB2312"/>
                <w:sz w:val="24"/>
              </w:rPr>
            </w:pPr>
          </w:p>
        </w:tc>
        <w:tc>
          <w:tcPr>
            <w:tcW w:w="2121" w:type="dxa"/>
            <w:vAlign w:val="center"/>
          </w:tcPr>
          <w:p w14:paraId="6F4687C1" w14:textId="77777777" w:rsidR="00774FCB" w:rsidRDefault="00D12F26">
            <w:pPr>
              <w:adjustRightInd w:val="0"/>
              <w:snapToGrid w:val="0"/>
              <w:spacing w:line="360" w:lineRule="exact"/>
              <w:jc w:val="center"/>
              <w:rPr>
                <w:rFonts w:eastAsia="仿宋_GB2312"/>
                <w:sz w:val="24"/>
              </w:rPr>
            </w:pPr>
            <w:r>
              <w:rPr>
                <w:rFonts w:eastAsia="仿宋_GB2312"/>
                <w:sz w:val="24"/>
              </w:rPr>
              <w:t>收入核定总额</w:t>
            </w:r>
          </w:p>
          <w:p w14:paraId="7FD2F597" w14:textId="77777777" w:rsidR="00774FCB" w:rsidRDefault="00D12F26">
            <w:pPr>
              <w:adjustRightInd w:val="0"/>
              <w:snapToGrid w:val="0"/>
              <w:spacing w:line="360" w:lineRule="exact"/>
              <w:jc w:val="center"/>
              <w:rPr>
                <w:rFonts w:eastAsia="仿宋_GB2312"/>
                <w:sz w:val="24"/>
              </w:rPr>
            </w:pPr>
            <w:r>
              <w:rPr>
                <w:rFonts w:eastAsia="仿宋_GB2312"/>
                <w:sz w:val="24"/>
              </w:rPr>
              <w:t>（万元）</w:t>
            </w:r>
          </w:p>
        </w:tc>
        <w:tc>
          <w:tcPr>
            <w:tcW w:w="5499" w:type="dxa"/>
            <w:gridSpan w:val="3"/>
            <w:vAlign w:val="center"/>
          </w:tcPr>
          <w:p w14:paraId="5B249312" w14:textId="77777777" w:rsidR="00774FCB" w:rsidRDefault="00774FCB">
            <w:pPr>
              <w:adjustRightInd w:val="0"/>
              <w:snapToGrid w:val="0"/>
              <w:spacing w:line="360" w:lineRule="exact"/>
              <w:jc w:val="center"/>
              <w:rPr>
                <w:rFonts w:eastAsia="仿宋_GB2312"/>
                <w:sz w:val="24"/>
              </w:rPr>
            </w:pPr>
          </w:p>
        </w:tc>
      </w:tr>
    </w:tbl>
    <w:p w14:paraId="7E6E0363" w14:textId="77777777" w:rsidR="00774FCB" w:rsidRDefault="00774FCB">
      <w:pPr>
        <w:adjustRightInd w:val="0"/>
        <w:snapToGrid w:val="0"/>
        <w:spacing w:line="360" w:lineRule="exact"/>
        <w:rPr>
          <w:rFonts w:eastAsia="仿宋_GB2312"/>
          <w:vanish/>
          <w:sz w:val="32"/>
          <w:szCs w:val="32"/>
        </w:rPr>
      </w:pP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14"/>
        <w:gridCol w:w="1988"/>
        <w:gridCol w:w="3088"/>
        <w:gridCol w:w="1669"/>
      </w:tblGrid>
      <w:tr w:rsidR="00774FCB" w14:paraId="113A72D9" w14:textId="77777777">
        <w:trPr>
          <w:trHeight w:val="567"/>
          <w:jc w:val="center"/>
        </w:trPr>
        <w:tc>
          <w:tcPr>
            <w:tcW w:w="7196" w:type="dxa"/>
            <w:gridSpan w:val="3"/>
            <w:vAlign w:val="center"/>
          </w:tcPr>
          <w:p w14:paraId="5D84DF3B" w14:textId="77777777" w:rsidR="00774FCB" w:rsidRDefault="00D12F26">
            <w:pPr>
              <w:adjustRightInd w:val="0"/>
              <w:snapToGrid w:val="0"/>
              <w:spacing w:line="360" w:lineRule="exact"/>
              <w:rPr>
                <w:rFonts w:eastAsia="仿宋_GB2312"/>
                <w:b/>
                <w:sz w:val="24"/>
              </w:rPr>
            </w:pPr>
            <w:r>
              <w:rPr>
                <w:rFonts w:eastAsia="仿宋_GB2312"/>
                <w:b/>
                <w:sz w:val="24"/>
              </w:rPr>
              <w:t xml:space="preserve">1. </w:t>
            </w:r>
            <w:r>
              <w:rPr>
                <w:rFonts w:eastAsia="仿宋_GB2312"/>
                <w:b/>
                <w:sz w:val="24"/>
              </w:rPr>
              <w:t>知识产权（</w:t>
            </w:r>
            <w:r>
              <w:rPr>
                <w:rFonts w:eastAsia="仿宋_GB2312"/>
                <w:b/>
                <w:kern w:val="0"/>
                <w:sz w:val="24"/>
              </w:rPr>
              <w:t>≤</w:t>
            </w:r>
            <w:r>
              <w:rPr>
                <w:rFonts w:eastAsia="仿宋_GB2312"/>
                <w:b/>
                <w:sz w:val="24"/>
              </w:rPr>
              <w:t>30</w:t>
            </w:r>
            <w:r>
              <w:rPr>
                <w:rFonts w:eastAsia="仿宋_GB2312"/>
                <w:b/>
                <w:sz w:val="24"/>
              </w:rPr>
              <w:t>分）</w:t>
            </w:r>
          </w:p>
        </w:tc>
        <w:tc>
          <w:tcPr>
            <w:tcW w:w="1648" w:type="dxa"/>
            <w:vAlign w:val="center"/>
          </w:tcPr>
          <w:p w14:paraId="4D74B46C" w14:textId="77777777" w:rsidR="00774FCB" w:rsidRDefault="00D12F26">
            <w:pPr>
              <w:adjustRightInd w:val="0"/>
              <w:snapToGrid w:val="0"/>
              <w:spacing w:line="360" w:lineRule="exact"/>
              <w:rPr>
                <w:rFonts w:eastAsia="仿宋_GB2312"/>
                <w:sz w:val="24"/>
              </w:rPr>
            </w:pPr>
            <w:r>
              <w:rPr>
                <w:rFonts w:eastAsia="仿宋_GB2312"/>
                <w:sz w:val="24"/>
              </w:rPr>
              <w:t>得分：</w:t>
            </w:r>
          </w:p>
        </w:tc>
      </w:tr>
      <w:tr w:rsidR="00774FCB" w14:paraId="2743EAFF" w14:textId="77777777">
        <w:trPr>
          <w:trHeight w:val="1644"/>
          <w:jc w:val="center"/>
        </w:trPr>
        <w:tc>
          <w:tcPr>
            <w:tcW w:w="7196" w:type="dxa"/>
            <w:gridSpan w:val="3"/>
            <w:vAlign w:val="center"/>
          </w:tcPr>
          <w:p w14:paraId="0A54999F" w14:textId="77777777" w:rsidR="00774FCB" w:rsidRDefault="00D12F26">
            <w:pPr>
              <w:adjustRightInd w:val="0"/>
              <w:snapToGrid w:val="0"/>
              <w:spacing w:line="360" w:lineRule="exact"/>
              <w:jc w:val="left"/>
              <w:rPr>
                <w:rFonts w:eastAsia="仿宋_GB2312"/>
                <w:sz w:val="24"/>
              </w:rPr>
            </w:pPr>
            <w:r>
              <w:rPr>
                <w:rFonts w:eastAsia="仿宋_GB2312"/>
                <w:sz w:val="24"/>
              </w:rPr>
              <w:t>技术的先进程度（</w:t>
            </w:r>
            <w:r>
              <w:rPr>
                <w:rFonts w:eastAsia="仿宋_GB2312"/>
                <w:kern w:val="0"/>
                <w:sz w:val="24"/>
              </w:rPr>
              <w:t>≤</w:t>
            </w:r>
            <w:r>
              <w:rPr>
                <w:rFonts w:eastAsia="仿宋_GB2312"/>
                <w:sz w:val="24"/>
              </w:rPr>
              <w:t>8</w:t>
            </w:r>
            <w:r>
              <w:rPr>
                <w:rFonts w:eastAsia="仿宋_GB2312"/>
                <w:sz w:val="24"/>
              </w:rPr>
              <w:t>分）</w:t>
            </w:r>
          </w:p>
          <w:p w14:paraId="6A96115F"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AnsiTheme="minorEastAsia" w:hint="eastAsia"/>
                <w:sz w:val="24"/>
              </w:rPr>
              <w:t>□</w:t>
            </w:r>
            <w:r>
              <w:rPr>
                <w:rFonts w:eastAsia="仿宋_GB2312"/>
                <w:sz w:val="24"/>
              </w:rPr>
              <w:t xml:space="preserve">A. </w:t>
            </w:r>
            <w:r>
              <w:rPr>
                <w:rFonts w:eastAsia="仿宋_GB2312"/>
                <w:sz w:val="24"/>
              </w:rPr>
              <w:t>高</w:t>
            </w:r>
            <w:r>
              <w:rPr>
                <w:rFonts w:eastAsia="仿宋_GB2312"/>
                <w:sz w:val="24"/>
              </w:rPr>
              <w:t xml:space="preserve">  </w:t>
            </w:r>
            <w:r>
              <w:rPr>
                <w:rFonts w:eastAsia="仿宋_GB2312"/>
                <w:sz w:val="24"/>
              </w:rPr>
              <w:t>（</w:t>
            </w:r>
            <w:r>
              <w:rPr>
                <w:rFonts w:eastAsia="仿宋_GB2312"/>
                <w:sz w:val="24"/>
              </w:rPr>
              <w:t>7-8</w:t>
            </w:r>
            <w:r>
              <w:rPr>
                <w:rFonts w:eastAsia="仿宋_GB2312"/>
                <w:sz w:val="24"/>
              </w:rPr>
              <w:t>分）</w:t>
            </w:r>
            <w:r>
              <w:rPr>
                <w:rFonts w:eastAsia="仿宋_GB2312"/>
                <w:sz w:val="24"/>
              </w:rPr>
              <w:t xml:space="preserve">        </w:t>
            </w:r>
            <w:r>
              <w:rPr>
                <w:rFonts w:ascii="仿宋_GB2312" w:eastAsia="仿宋_GB2312" w:hint="eastAsia"/>
                <w:sz w:val="24"/>
              </w:rPr>
              <w:t>□</w:t>
            </w:r>
            <w:r>
              <w:rPr>
                <w:rFonts w:eastAsia="仿宋_GB2312"/>
                <w:sz w:val="24"/>
              </w:rPr>
              <w:t xml:space="preserve">B. </w:t>
            </w:r>
            <w:r>
              <w:rPr>
                <w:rFonts w:eastAsia="仿宋_GB2312"/>
                <w:sz w:val="24"/>
              </w:rPr>
              <w:t>较高（</w:t>
            </w:r>
            <w:r>
              <w:rPr>
                <w:rFonts w:eastAsia="仿宋_GB2312"/>
                <w:sz w:val="24"/>
              </w:rPr>
              <w:t>5-6</w:t>
            </w:r>
            <w:r>
              <w:rPr>
                <w:rFonts w:eastAsia="仿宋_GB2312"/>
                <w:sz w:val="24"/>
              </w:rPr>
              <w:t>分）</w:t>
            </w:r>
          </w:p>
          <w:p w14:paraId="1A255496"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AnsiTheme="minorEastAsia" w:hint="eastAsia"/>
                <w:sz w:val="24"/>
              </w:rPr>
              <w:t>□</w:t>
            </w:r>
            <w:r>
              <w:rPr>
                <w:rFonts w:eastAsia="仿宋_GB2312"/>
                <w:sz w:val="24"/>
              </w:rPr>
              <w:t xml:space="preserve">C. </w:t>
            </w:r>
            <w:r>
              <w:rPr>
                <w:rFonts w:eastAsia="仿宋_GB2312"/>
                <w:sz w:val="24"/>
              </w:rPr>
              <w:t>一般（</w:t>
            </w:r>
            <w:r>
              <w:rPr>
                <w:rFonts w:eastAsia="仿宋_GB2312"/>
                <w:sz w:val="24"/>
              </w:rPr>
              <w:t>3-4</w:t>
            </w:r>
            <w:r>
              <w:rPr>
                <w:rFonts w:eastAsia="仿宋_GB2312"/>
                <w:sz w:val="24"/>
              </w:rPr>
              <w:t>分）</w:t>
            </w:r>
            <w:r>
              <w:rPr>
                <w:rFonts w:eastAsia="仿宋_GB2312"/>
                <w:sz w:val="24"/>
              </w:rPr>
              <w:t xml:space="preserve">        </w:t>
            </w:r>
            <w:r>
              <w:rPr>
                <w:rFonts w:ascii="仿宋_GB2312" w:eastAsia="仿宋_GB2312" w:hint="eastAsia"/>
                <w:sz w:val="24"/>
              </w:rPr>
              <w:t>□</w:t>
            </w:r>
            <w:r>
              <w:rPr>
                <w:rFonts w:eastAsia="仿宋_GB2312"/>
                <w:sz w:val="24"/>
              </w:rPr>
              <w:t xml:space="preserve">D. </w:t>
            </w:r>
            <w:r>
              <w:rPr>
                <w:rFonts w:eastAsia="仿宋_GB2312"/>
                <w:sz w:val="24"/>
              </w:rPr>
              <w:t>较低（</w:t>
            </w:r>
            <w:r>
              <w:rPr>
                <w:rFonts w:eastAsia="仿宋_GB2312"/>
                <w:sz w:val="24"/>
              </w:rPr>
              <w:t>1-2</w:t>
            </w:r>
            <w:r>
              <w:rPr>
                <w:rFonts w:eastAsia="仿宋_GB2312"/>
                <w:sz w:val="24"/>
              </w:rPr>
              <w:t>分）</w:t>
            </w:r>
            <w:r>
              <w:rPr>
                <w:rFonts w:eastAsia="仿宋_GB2312"/>
                <w:sz w:val="24"/>
              </w:rPr>
              <w:t xml:space="preserve"> </w:t>
            </w:r>
          </w:p>
          <w:p w14:paraId="252AC7A0"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AnsiTheme="minorEastAsia" w:hint="eastAsia"/>
                <w:sz w:val="24"/>
              </w:rPr>
              <w:t>□</w:t>
            </w:r>
            <w:r>
              <w:rPr>
                <w:rFonts w:eastAsia="仿宋_GB2312"/>
                <w:sz w:val="24"/>
              </w:rPr>
              <w:t xml:space="preserve">E. </w:t>
            </w:r>
            <w:r>
              <w:rPr>
                <w:rFonts w:eastAsia="仿宋_GB2312"/>
                <w:sz w:val="24"/>
              </w:rPr>
              <w:t>无</w:t>
            </w:r>
            <w:r>
              <w:rPr>
                <w:rFonts w:eastAsia="仿宋_GB2312"/>
                <w:sz w:val="24"/>
              </w:rPr>
              <w:t xml:space="preserve">  </w:t>
            </w:r>
            <w:r>
              <w:rPr>
                <w:rFonts w:eastAsia="仿宋_GB2312"/>
                <w:sz w:val="24"/>
              </w:rPr>
              <w:t>（</w:t>
            </w:r>
            <w:r>
              <w:rPr>
                <w:rFonts w:eastAsia="仿宋_GB2312"/>
                <w:sz w:val="24"/>
              </w:rPr>
              <w:t>0</w:t>
            </w:r>
            <w:r>
              <w:rPr>
                <w:rFonts w:eastAsia="仿宋_GB2312"/>
                <w:sz w:val="24"/>
              </w:rPr>
              <w:t>分）</w:t>
            </w:r>
          </w:p>
        </w:tc>
        <w:tc>
          <w:tcPr>
            <w:tcW w:w="1648" w:type="dxa"/>
            <w:vAlign w:val="center"/>
          </w:tcPr>
          <w:p w14:paraId="75390363" w14:textId="77777777" w:rsidR="00774FCB" w:rsidRDefault="00D12F26">
            <w:pPr>
              <w:adjustRightInd w:val="0"/>
              <w:snapToGrid w:val="0"/>
              <w:spacing w:line="360" w:lineRule="exact"/>
              <w:rPr>
                <w:rFonts w:eastAsia="仿宋_GB2312"/>
                <w:sz w:val="24"/>
              </w:rPr>
            </w:pPr>
            <w:r>
              <w:rPr>
                <w:rFonts w:eastAsia="仿宋_GB2312"/>
                <w:sz w:val="24"/>
              </w:rPr>
              <w:t>得分：</w:t>
            </w:r>
          </w:p>
        </w:tc>
      </w:tr>
      <w:tr w:rsidR="00774FCB" w14:paraId="538A832F" w14:textId="77777777">
        <w:trPr>
          <w:trHeight w:val="1644"/>
          <w:jc w:val="center"/>
        </w:trPr>
        <w:tc>
          <w:tcPr>
            <w:tcW w:w="7196" w:type="dxa"/>
            <w:gridSpan w:val="3"/>
            <w:vAlign w:val="center"/>
          </w:tcPr>
          <w:p w14:paraId="739B0031" w14:textId="77777777" w:rsidR="00774FCB" w:rsidRDefault="00D12F26">
            <w:pPr>
              <w:adjustRightInd w:val="0"/>
              <w:snapToGrid w:val="0"/>
              <w:spacing w:line="360" w:lineRule="exact"/>
              <w:jc w:val="left"/>
              <w:rPr>
                <w:rFonts w:eastAsia="仿宋_GB2312"/>
                <w:sz w:val="24"/>
              </w:rPr>
            </w:pPr>
            <w:r>
              <w:rPr>
                <w:rFonts w:eastAsia="仿宋_GB2312"/>
                <w:kern w:val="0"/>
                <w:sz w:val="24"/>
              </w:rPr>
              <w:t>对主要产品（服务）在技术上发挥核心支持作用</w:t>
            </w:r>
            <w:r>
              <w:rPr>
                <w:rFonts w:eastAsia="仿宋_GB2312"/>
                <w:sz w:val="24"/>
              </w:rPr>
              <w:t>（</w:t>
            </w:r>
            <w:r>
              <w:rPr>
                <w:rFonts w:eastAsia="仿宋_GB2312"/>
                <w:kern w:val="0"/>
                <w:sz w:val="24"/>
              </w:rPr>
              <w:t>≤</w:t>
            </w:r>
            <w:r>
              <w:rPr>
                <w:rFonts w:eastAsia="仿宋_GB2312"/>
                <w:sz w:val="24"/>
              </w:rPr>
              <w:t>8</w:t>
            </w:r>
            <w:r>
              <w:rPr>
                <w:rFonts w:eastAsia="仿宋_GB2312"/>
                <w:sz w:val="24"/>
              </w:rPr>
              <w:t>分）</w:t>
            </w:r>
          </w:p>
          <w:p w14:paraId="1C63438D"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 xml:space="preserve">A. </w:t>
            </w:r>
            <w:r>
              <w:rPr>
                <w:rFonts w:eastAsia="仿宋_GB2312"/>
                <w:sz w:val="24"/>
              </w:rPr>
              <w:t>强</w:t>
            </w:r>
            <w:r>
              <w:rPr>
                <w:rFonts w:eastAsia="仿宋_GB2312"/>
                <w:sz w:val="24"/>
              </w:rPr>
              <w:t xml:space="preserve">  </w:t>
            </w:r>
            <w:r>
              <w:rPr>
                <w:rFonts w:eastAsia="仿宋_GB2312"/>
                <w:sz w:val="24"/>
              </w:rPr>
              <w:t>（</w:t>
            </w:r>
            <w:r>
              <w:rPr>
                <w:rFonts w:eastAsia="仿宋_GB2312"/>
                <w:sz w:val="24"/>
              </w:rPr>
              <w:t>7-8</w:t>
            </w:r>
            <w:r>
              <w:rPr>
                <w:rFonts w:eastAsia="仿宋_GB2312"/>
                <w:sz w:val="24"/>
              </w:rPr>
              <w:t>分）</w:t>
            </w:r>
            <w:r>
              <w:rPr>
                <w:rFonts w:eastAsia="仿宋_GB2312"/>
                <w:sz w:val="24"/>
              </w:rPr>
              <w:t xml:space="preserve">        </w:t>
            </w:r>
            <w:r>
              <w:rPr>
                <w:rFonts w:ascii="仿宋_GB2312" w:eastAsia="仿宋_GB2312" w:hint="eastAsia"/>
                <w:sz w:val="24"/>
              </w:rPr>
              <w:t>□</w:t>
            </w:r>
            <w:r>
              <w:rPr>
                <w:rFonts w:eastAsia="仿宋_GB2312"/>
                <w:sz w:val="24"/>
              </w:rPr>
              <w:t xml:space="preserve">B. </w:t>
            </w:r>
            <w:r>
              <w:rPr>
                <w:rFonts w:eastAsia="仿宋_GB2312"/>
                <w:sz w:val="24"/>
              </w:rPr>
              <w:t>较强（</w:t>
            </w:r>
            <w:r>
              <w:rPr>
                <w:rFonts w:eastAsia="仿宋_GB2312"/>
                <w:sz w:val="24"/>
              </w:rPr>
              <w:t>5-6</w:t>
            </w:r>
            <w:r>
              <w:rPr>
                <w:rFonts w:eastAsia="仿宋_GB2312"/>
                <w:sz w:val="24"/>
              </w:rPr>
              <w:t>分）</w:t>
            </w:r>
          </w:p>
          <w:p w14:paraId="2723337E"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 xml:space="preserve">C. </w:t>
            </w:r>
            <w:r>
              <w:rPr>
                <w:rFonts w:eastAsia="仿宋_GB2312"/>
                <w:sz w:val="24"/>
              </w:rPr>
              <w:t>一般（</w:t>
            </w:r>
            <w:r>
              <w:rPr>
                <w:rFonts w:eastAsia="仿宋_GB2312"/>
                <w:sz w:val="24"/>
              </w:rPr>
              <w:t>3-4</w:t>
            </w:r>
            <w:r>
              <w:rPr>
                <w:rFonts w:eastAsia="仿宋_GB2312"/>
                <w:sz w:val="24"/>
              </w:rPr>
              <w:t>分）</w:t>
            </w:r>
            <w:r>
              <w:rPr>
                <w:rFonts w:eastAsia="仿宋_GB2312"/>
                <w:sz w:val="24"/>
              </w:rPr>
              <w:t xml:space="preserve">        </w:t>
            </w:r>
            <w:r>
              <w:rPr>
                <w:rFonts w:ascii="仿宋_GB2312" w:eastAsia="仿宋_GB2312" w:hint="eastAsia"/>
                <w:sz w:val="24"/>
              </w:rPr>
              <w:t>□</w:t>
            </w:r>
            <w:r>
              <w:rPr>
                <w:rFonts w:eastAsia="仿宋_GB2312"/>
                <w:sz w:val="24"/>
              </w:rPr>
              <w:t xml:space="preserve">D. </w:t>
            </w:r>
            <w:r>
              <w:rPr>
                <w:rFonts w:eastAsia="仿宋_GB2312"/>
                <w:sz w:val="24"/>
              </w:rPr>
              <w:t>较弱（</w:t>
            </w:r>
            <w:r>
              <w:rPr>
                <w:rFonts w:eastAsia="仿宋_GB2312"/>
                <w:sz w:val="24"/>
              </w:rPr>
              <w:t>1-2</w:t>
            </w:r>
            <w:r>
              <w:rPr>
                <w:rFonts w:eastAsia="仿宋_GB2312"/>
                <w:sz w:val="24"/>
              </w:rPr>
              <w:t>分）</w:t>
            </w:r>
            <w:r>
              <w:rPr>
                <w:rFonts w:eastAsia="仿宋_GB2312"/>
                <w:sz w:val="24"/>
              </w:rPr>
              <w:t xml:space="preserve"> </w:t>
            </w:r>
          </w:p>
          <w:p w14:paraId="0C7B3641"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 xml:space="preserve">E. </w:t>
            </w:r>
            <w:r>
              <w:rPr>
                <w:rFonts w:eastAsia="仿宋_GB2312"/>
                <w:sz w:val="24"/>
              </w:rPr>
              <w:t>无</w:t>
            </w:r>
            <w:r>
              <w:rPr>
                <w:rFonts w:eastAsia="仿宋_GB2312"/>
                <w:sz w:val="24"/>
              </w:rPr>
              <w:t xml:space="preserve">  </w:t>
            </w:r>
            <w:r>
              <w:rPr>
                <w:rFonts w:eastAsia="仿宋_GB2312"/>
                <w:sz w:val="24"/>
              </w:rPr>
              <w:t>（</w:t>
            </w:r>
            <w:r>
              <w:rPr>
                <w:rFonts w:eastAsia="仿宋_GB2312"/>
                <w:sz w:val="24"/>
              </w:rPr>
              <w:t>0</w:t>
            </w:r>
            <w:r>
              <w:rPr>
                <w:rFonts w:eastAsia="仿宋_GB2312"/>
                <w:sz w:val="24"/>
              </w:rPr>
              <w:t>分）</w:t>
            </w:r>
          </w:p>
        </w:tc>
        <w:tc>
          <w:tcPr>
            <w:tcW w:w="1648" w:type="dxa"/>
            <w:vAlign w:val="center"/>
          </w:tcPr>
          <w:p w14:paraId="6DDD080B" w14:textId="77777777" w:rsidR="00774FCB" w:rsidRDefault="00D12F26">
            <w:pPr>
              <w:adjustRightInd w:val="0"/>
              <w:snapToGrid w:val="0"/>
              <w:spacing w:line="360" w:lineRule="exact"/>
              <w:rPr>
                <w:rFonts w:eastAsia="仿宋_GB2312"/>
                <w:sz w:val="24"/>
              </w:rPr>
            </w:pPr>
            <w:r>
              <w:rPr>
                <w:rFonts w:eastAsia="仿宋_GB2312"/>
                <w:sz w:val="24"/>
              </w:rPr>
              <w:t>得分：</w:t>
            </w:r>
          </w:p>
        </w:tc>
      </w:tr>
      <w:tr w:rsidR="00774FCB" w14:paraId="062FFD76" w14:textId="77777777">
        <w:trPr>
          <w:jc w:val="center"/>
        </w:trPr>
        <w:tc>
          <w:tcPr>
            <w:tcW w:w="7196" w:type="dxa"/>
            <w:gridSpan w:val="3"/>
            <w:vAlign w:val="center"/>
          </w:tcPr>
          <w:p w14:paraId="03D77F37" w14:textId="77777777" w:rsidR="00774FCB" w:rsidRDefault="00D12F26">
            <w:pPr>
              <w:adjustRightInd w:val="0"/>
              <w:snapToGrid w:val="0"/>
              <w:spacing w:line="360" w:lineRule="exact"/>
              <w:jc w:val="left"/>
              <w:rPr>
                <w:rFonts w:eastAsia="仿宋_GB2312"/>
                <w:sz w:val="24"/>
              </w:rPr>
            </w:pPr>
            <w:r>
              <w:rPr>
                <w:rFonts w:eastAsia="仿宋_GB2312"/>
                <w:kern w:val="0"/>
                <w:sz w:val="24"/>
              </w:rPr>
              <w:t>知识产权数量</w:t>
            </w:r>
            <w:r>
              <w:rPr>
                <w:rFonts w:eastAsia="仿宋_GB2312"/>
                <w:sz w:val="24"/>
              </w:rPr>
              <w:t>（</w:t>
            </w:r>
            <w:r>
              <w:rPr>
                <w:rFonts w:eastAsia="仿宋_GB2312"/>
                <w:kern w:val="0"/>
                <w:sz w:val="24"/>
              </w:rPr>
              <w:t>≤</w:t>
            </w:r>
            <w:r>
              <w:rPr>
                <w:rFonts w:eastAsia="仿宋_GB2312"/>
                <w:sz w:val="24"/>
              </w:rPr>
              <w:t>8</w:t>
            </w:r>
            <w:r>
              <w:rPr>
                <w:rFonts w:eastAsia="仿宋_GB2312"/>
                <w:sz w:val="24"/>
              </w:rPr>
              <w:t>分）</w:t>
            </w:r>
          </w:p>
          <w:p w14:paraId="7D380BFC" w14:textId="77777777" w:rsidR="00774FCB" w:rsidRDefault="00D12F26">
            <w:pPr>
              <w:adjustRightInd w:val="0"/>
              <w:snapToGrid w:val="0"/>
              <w:spacing w:line="360" w:lineRule="exact"/>
              <w:jc w:val="left"/>
              <w:rPr>
                <w:rFonts w:eastAsia="仿宋_GB2312"/>
                <w:sz w:val="24"/>
              </w:rPr>
            </w:pPr>
            <w:r>
              <w:rPr>
                <w:rFonts w:eastAsia="仿宋_GB2312"/>
                <w:sz w:val="24"/>
              </w:rPr>
              <w:lastRenderedPageBreak/>
              <w:t xml:space="preserve">     </w:t>
            </w:r>
            <w:r>
              <w:rPr>
                <w:rFonts w:ascii="仿宋_GB2312" w:eastAsia="仿宋_GB2312" w:hint="eastAsia"/>
                <w:sz w:val="24"/>
              </w:rPr>
              <w:t xml:space="preserve"> □</w:t>
            </w:r>
            <w:r>
              <w:rPr>
                <w:rFonts w:eastAsia="仿宋_GB2312"/>
                <w:sz w:val="24"/>
              </w:rPr>
              <w:t>A.  1</w:t>
            </w:r>
            <w:r>
              <w:rPr>
                <w:rFonts w:eastAsia="仿宋_GB2312"/>
                <w:sz w:val="24"/>
              </w:rPr>
              <w:t>项及以上（</w:t>
            </w:r>
            <w:r>
              <w:rPr>
                <w:rFonts w:eastAsia="仿宋_GB2312"/>
                <w:sz w:val="24"/>
              </w:rPr>
              <w:t>Ⅰ</w:t>
            </w:r>
            <w:r>
              <w:rPr>
                <w:rFonts w:eastAsia="仿宋_GB2312"/>
                <w:sz w:val="24"/>
              </w:rPr>
              <w:t>类）（</w:t>
            </w:r>
            <w:r>
              <w:rPr>
                <w:rFonts w:eastAsia="仿宋_GB2312"/>
                <w:sz w:val="24"/>
              </w:rPr>
              <w:t>7-8</w:t>
            </w:r>
            <w:r>
              <w:rPr>
                <w:rFonts w:eastAsia="仿宋_GB2312"/>
                <w:sz w:val="24"/>
              </w:rPr>
              <w:t>分）</w:t>
            </w:r>
          </w:p>
          <w:p w14:paraId="6A30CCCA"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B.  5</w:t>
            </w:r>
            <w:r>
              <w:rPr>
                <w:rFonts w:eastAsia="仿宋_GB2312"/>
                <w:sz w:val="24"/>
              </w:rPr>
              <w:t>项及以上（</w:t>
            </w:r>
            <w:r>
              <w:rPr>
                <w:rFonts w:eastAsia="仿宋_GB2312"/>
                <w:sz w:val="24"/>
              </w:rPr>
              <w:t>Ⅱ</w:t>
            </w:r>
            <w:r>
              <w:rPr>
                <w:rFonts w:eastAsia="仿宋_GB2312"/>
                <w:sz w:val="24"/>
              </w:rPr>
              <w:t>类）（</w:t>
            </w:r>
            <w:r>
              <w:rPr>
                <w:rFonts w:eastAsia="仿宋_GB2312"/>
                <w:sz w:val="24"/>
              </w:rPr>
              <w:t>5-6</w:t>
            </w:r>
            <w:r>
              <w:rPr>
                <w:rFonts w:eastAsia="仿宋_GB2312"/>
                <w:sz w:val="24"/>
              </w:rPr>
              <w:t>分）</w:t>
            </w:r>
            <w:r>
              <w:rPr>
                <w:rFonts w:eastAsia="仿宋_GB2312"/>
                <w:sz w:val="24"/>
              </w:rPr>
              <w:t xml:space="preserve">         </w:t>
            </w:r>
          </w:p>
          <w:p w14:paraId="6D2D402A"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C.  3</w:t>
            </w:r>
            <w:r>
              <w:rPr>
                <w:rFonts w:eastAsia="仿宋_GB2312"/>
                <w:sz w:val="24"/>
              </w:rPr>
              <w:t>～</w:t>
            </w:r>
            <w:r>
              <w:rPr>
                <w:rFonts w:eastAsia="仿宋_GB2312"/>
                <w:sz w:val="24"/>
              </w:rPr>
              <w:t>4</w:t>
            </w:r>
            <w:r>
              <w:rPr>
                <w:rFonts w:eastAsia="仿宋_GB2312"/>
                <w:sz w:val="24"/>
              </w:rPr>
              <w:t>项</w:t>
            </w:r>
            <w:r>
              <w:rPr>
                <w:rFonts w:eastAsia="仿宋_GB2312"/>
                <w:sz w:val="24"/>
              </w:rPr>
              <w:t xml:space="preserve">   </w:t>
            </w:r>
            <w:r>
              <w:rPr>
                <w:rFonts w:eastAsia="仿宋_GB2312"/>
                <w:sz w:val="24"/>
              </w:rPr>
              <w:t>（</w:t>
            </w:r>
            <w:r>
              <w:rPr>
                <w:rFonts w:eastAsia="仿宋_GB2312"/>
                <w:sz w:val="24"/>
              </w:rPr>
              <w:t>Ⅱ</w:t>
            </w:r>
            <w:r>
              <w:rPr>
                <w:rFonts w:eastAsia="仿宋_GB2312"/>
                <w:sz w:val="24"/>
              </w:rPr>
              <w:t>类）（</w:t>
            </w:r>
            <w:r>
              <w:rPr>
                <w:rFonts w:eastAsia="仿宋_GB2312"/>
                <w:sz w:val="24"/>
              </w:rPr>
              <w:t>3-4</w:t>
            </w:r>
            <w:r>
              <w:rPr>
                <w:rFonts w:eastAsia="仿宋_GB2312"/>
                <w:sz w:val="24"/>
              </w:rPr>
              <w:t>分）</w:t>
            </w:r>
            <w:r>
              <w:rPr>
                <w:rFonts w:eastAsia="仿宋_GB2312"/>
                <w:sz w:val="24"/>
              </w:rPr>
              <w:t xml:space="preserve">         </w:t>
            </w:r>
          </w:p>
          <w:p w14:paraId="7C0382D7"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D.  1</w:t>
            </w:r>
            <w:r>
              <w:rPr>
                <w:rFonts w:eastAsia="仿宋_GB2312"/>
                <w:sz w:val="24"/>
              </w:rPr>
              <w:t>～</w:t>
            </w:r>
            <w:r>
              <w:rPr>
                <w:rFonts w:eastAsia="仿宋_GB2312"/>
                <w:sz w:val="24"/>
              </w:rPr>
              <w:t>2</w:t>
            </w:r>
            <w:r>
              <w:rPr>
                <w:rFonts w:eastAsia="仿宋_GB2312"/>
                <w:sz w:val="24"/>
              </w:rPr>
              <w:t>项</w:t>
            </w:r>
            <w:r>
              <w:rPr>
                <w:rFonts w:eastAsia="仿宋_GB2312"/>
                <w:sz w:val="24"/>
              </w:rPr>
              <w:t xml:space="preserve">   </w:t>
            </w:r>
            <w:r>
              <w:rPr>
                <w:rFonts w:eastAsia="仿宋_GB2312"/>
                <w:sz w:val="24"/>
              </w:rPr>
              <w:t>（</w:t>
            </w:r>
            <w:r>
              <w:rPr>
                <w:rFonts w:eastAsia="仿宋_GB2312"/>
                <w:sz w:val="24"/>
              </w:rPr>
              <w:t>Ⅱ</w:t>
            </w:r>
            <w:r>
              <w:rPr>
                <w:rFonts w:eastAsia="仿宋_GB2312"/>
                <w:sz w:val="24"/>
              </w:rPr>
              <w:t>类）（</w:t>
            </w:r>
            <w:r>
              <w:rPr>
                <w:rFonts w:eastAsia="仿宋_GB2312"/>
                <w:sz w:val="24"/>
              </w:rPr>
              <w:t>1-2</w:t>
            </w:r>
            <w:r>
              <w:rPr>
                <w:rFonts w:eastAsia="仿宋_GB2312"/>
                <w:sz w:val="24"/>
              </w:rPr>
              <w:t>分）</w:t>
            </w:r>
            <w:r>
              <w:rPr>
                <w:rFonts w:eastAsia="仿宋_GB2312"/>
                <w:sz w:val="24"/>
              </w:rPr>
              <w:t xml:space="preserve">     </w:t>
            </w:r>
          </w:p>
          <w:p w14:paraId="2DBF6E6A"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E.  0</w:t>
            </w:r>
            <w:r>
              <w:rPr>
                <w:rFonts w:eastAsia="仿宋_GB2312"/>
                <w:sz w:val="24"/>
              </w:rPr>
              <w:t>项</w:t>
            </w:r>
            <w:r>
              <w:rPr>
                <w:rFonts w:eastAsia="仿宋_GB2312"/>
                <w:sz w:val="24"/>
              </w:rPr>
              <w:t xml:space="preserve">             </w:t>
            </w:r>
            <w:r>
              <w:rPr>
                <w:rFonts w:eastAsia="仿宋_GB2312"/>
                <w:sz w:val="24"/>
              </w:rPr>
              <w:t>（</w:t>
            </w:r>
            <w:r>
              <w:rPr>
                <w:rFonts w:eastAsia="仿宋_GB2312"/>
                <w:sz w:val="24"/>
              </w:rPr>
              <w:t>0</w:t>
            </w:r>
            <w:r>
              <w:rPr>
                <w:rFonts w:eastAsia="仿宋_GB2312"/>
                <w:sz w:val="24"/>
              </w:rPr>
              <w:t>分）</w:t>
            </w:r>
          </w:p>
        </w:tc>
        <w:tc>
          <w:tcPr>
            <w:tcW w:w="1648" w:type="dxa"/>
            <w:vAlign w:val="center"/>
          </w:tcPr>
          <w:p w14:paraId="23FB992C" w14:textId="77777777" w:rsidR="00774FCB" w:rsidRDefault="00D12F26">
            <w:pPr>
              <w:adjustRightInd w:val="0"/>
              <w:snapToGrid w:val="0"/>
              <w:spacing w:line="360" w:lineRule="exact"/>
              <w:rPr>
                <w:rFonts w:eastAsia="仿宋_GB2312"/>
                <w:sz w:val="24"/>
              </w:rPr>
            </w:pPr>
            <w:r>
              <w:rPr>
                <w:rFonts w:eastAsia="仿宋_GB2312"/>
                <w:sz w:val="24"/>
              </w:rPr>
              <w:lastRenderedPageBreak/>
              <w:t>得分：</w:t>
            </w:r>
          </w:p>
        </w:tc>
      </w:tr>
      <w:tr w:rsidR="00774FCB" w14:paraId="39508F0A" w14:textId="77777777">
        <w:trPr>
          <w:jc w:val="center"/>
        </w:trPr>
        <w:tc>
          <w:tcPr>
            <w:tcW w:w="7196" w:type="dxa"/>
            <w:gridSpan w:val="3"/>
            <w:vAlign w:val="center"/>
          </w:tcPr>
          <w:p w14:paraId="7A1B4E7D" w14:textId="77777777" w:rsidR="00774FCB" w:rsidRDefault="00D12F26">
            <w:pPr>
              <w:tabs>
                <w:tab w:val="left" w:pos="5368"/>
              </w:tabs>
              <w:adjustRightInd w:val="0"/>
              <w:snapToGrid w:val="0"/>
              <w:spacing w:line="360" w:lineRule="exact"/>
              <w:jc w:val="left"/>
              <w:rPr>
                <w:rFonts w:eastAsia="仿宋_GB2312"/>
                <w:sz w:val="24"/>
              </w:rPr>
            </w:pPr>
            <w:r>
              <w:rPr>
                <w:rFonts w:eastAsia="仿宋_GB2312"/>
                <w:kern w:val="0"/>
                <w:sz w:val="24"/>
              </w:rPr>
              <w:t>知识产权获得方式</w:t>
            </w:r>
            <w:r>
              <w:rPr>
                <w:rFonts w:eastAsia="仿宋_GB2312"/>
                <w:sz w:val="24"/>
              </w:rPr>
              <w:t>（</w:t>
            </w:r>
            <w:r>
              <w:rPr>
                <w:rFonts w:eastAsia="仿宋_GB2312"/>
                <w:kern w:val="0"/>
                <w:sz w:val="24"/>
              </w:rPr>
              <w:t>≤</w:t>
            </w:r>
            <w:r>
              <w:rPr>
                <w:rFonts w:eastAsia="仿宋_GB2312"/>
                <w:sz w:val="24"/>
              </w:rPr>
              <w:t>6</w:t>
            </w:r>
            <w:r>
              <w:rPr>
                <w:rFonts w:eastAsia="仿宋_GB2312"/>
                <w:sz w:val="24"/>
              </w:rPr>
              <w:t>分）</w:t>
            </w:r>
            <w:r>
              <w:rPr>
                <w:rFonts w:eastAsia="仿宋_GB2312"/>
                <w:sz w:val="24"/>
              </w:rPr>
              <w:tab/>
            </w:r>
          </w:p>
          <w:p w14:paraId="049EFB36"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 xml:space="preserve">A. </w:t>
            </w:r>
            <w:r>
              <w:rPr>
                <w:rFonts w:eastAsia="仿宋_GB2312"/>
                <w:sz w:val="24"/>
              </w:rPr>
              <w:t>有自主研发</w:t>
            </w:r>
            <w:r>
              <w:rPr>
                <w:rFonts w:eastAsia="仿宋_GB2312"/>
                <w:sz w:val="24"/>
              </w:rPr>
              <w:t xml:space="preserve">            </w:t>
            </w:r>
            <w:r>
              <w:rPr>
                <w:rFonts w:eastAsia="仿宋_GB2312"/>
                <w:sz w:val="24"/>
              </w:rPr>
              <w:t>（</w:t>
            </w:r>
            <w:r>
              <w:rPr>
                <w:rFonts w:eastAsia="仿宋_GB2312"/>
                <w:sz w:val="24"/>
              </w:rPr>
              <w:t>1-6</w:t>
            </w:r>
            <w:r>
              <w:rPr>
                <w:rFonts w:eastAsia="仿宋_GB2312"/>
                <w:sz w:val="24"/>
              </w:rPr>
              <w:t>分）</w:t>
            </w:r>
            <w:r>
              <w:rPr>
                <w:rFonts w:eastAsia="仿宋_GB2312"/>
                <w:sz w:val="24"/>
              </w:rPr>
              <w:t xml:space="preserve"> </w:t>
            </w:r>
          </w:p>
          <w:p w14:paraId="62180C60"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 xml:space="preserve">B. </w:t>
            </w:r>
            <w:r>
              <w:rPr>
                <w:rFonts w:eastAsia="仿宋_GB2312"/>
                <w:sz w:val="24"/>
              </w:rPr>
              <w:t>仅有受让、受赠和并购等（</w:t>
            </w:r>
            <w:r>
              <w:rPr>
                <w:rFonts w:eastAsia="仿宋_GB2312"/>
                <w:sz w:val="24"/>
              </w:rPr>
              <w:t>1-3</w:t>
            </w:r>
            <w:r>
              <w:rPr>
                <w:rFonts w:eastAsia="仿宋_GB2312"/>
                <w:sz w:val="24"/>
              </w:rPr>
              <w:t>分）</w:t>
            </w:r>
          </w:p>
        </w:tc>
        <w:tc>
          <w:tcPr>
            <w:tcW w:w="1648" w:type="dxa"/>
            <w:vAlign w:val="center"/>
          </w:tcPr>
          <w:p w14:paraId="4F9F9CD6" w14:textId="77777777" w:rsidR="00774FCB" w:rsidRDefault="00D12F26">
            <w:pPr>
              <w:adjustRightInd w:val="0"/>
              <w:snapToGrid w:val="0"/>
              <w:spacing w:line="360" w:lineRule="exact"/>
              <w:rPr>
                <w:rFonts w:eastAsia="仿宋_GB2312"/>
                <w:sz w:val="24"/>
              </w:rPr>
            </w:pPr>
            <w:r>
              <w:rPr>
                <w:rFonts w:eastAsia="仿宋_GB2312"/>
                <w:sz w:val="24"/>
              </w:rPr>
              <w:t>得分：</w:t>
            </w:r>
          </w:p>
        </w:tc>
      </w:tr>
      <w:tr w:rsidR="00774FCB" w14:paraId="199D1A48" w14:textId="77777777">
        <w:trPr>
          <w:jc w:val="center"/>
        </w:trPr>
        <w:tc>
          <w:tcPr>
            <w:tcW w:w="7196" w:type="dxa"/>
            <w:gridSpan w:val="3"/>
            <w:vAlign w:val="center"/>
          </w:tcPr>
          <w:p w14:paraId="628C4F8B" w14:textId="77777777" w:rsidR="00774FCB" w:rsidRDefault="00D12F26">
            <w:pPr>
              <w:adjustRightInd w:val="0"/>
              <w:snapToGrid w:val="0"/>
              <w:spacing w:line="360" w:lineRule="exact"/>
              <w:jc w:val="left"/>
              <w:rPr>
                <w:rFonts w:eastAsia="仿宋_GB2312"/>
                <w:sz w:val="24"/>
              </w:rPr>
            </w:pPr>
            <w:r>
              <w:rPr>
                <w:rFonts w:eastAsia="仿宋_GB2312"/>
                <w:kern w:val="0"/>
                <w:sz w:val="24"/>
              </w:rPr>
              <w:t>（</w:t>
            </w:r>
            <w:r>
              <w:rPr>
                <w:rFonts w:eastAsia="仿宋_GB2312"/>
                <w:sz w:val="24"/>
              </w:rPr>
              <w:t>加分项，</w:t>
            </w:r>
            <w:r>
              <w:rPr>
                <w:rFonts w:eastAsia="仿宋_GB2312"/>
                <w:kern w:val="0"/>
                <w:sz w:val="24"/>
              </w:rPr>
              <w:t>≤2</w:t>
            </w:r>
            <w:r>
              <w:rPr>
                <w:rFonts w:eastAsia="仿宋_GB2312"/>
                <w:kern w:val="0"/>
                <w:sz w:val="24"/>
              </w:rPr>
              <w:t>分）</w:t>
            </w:r>
            <w:r>
              <w:rPr>
                <w:rFonts w:eastAsia="仿宋_GB2312"/>
                <w:sz w:val="24"/>
              </w:rPr>
              <w:t>企</w:t>
            </w:r>
            <w:r>
              <w:rPr>
                <w:rFonts w:eastAsia="仿宋_GB2312"/>
                <w:kern w:val="0"/>
                <w:sz w:val="24"/>
              </w:rPr>
              <w:t>业是否参与编制国家标准、行业标准、检测方法、技术规范的情况</w:t>
            </w:r>
            <w:r>
              <w:rPr>
                <w:rFonts w:eastAsia="仿宋_GB2312"/>
                <w:sz w:val="24"/>
              </w:rPr>
              <w:t xml:space="preserve"> </w:t>
            </w:r>
          </w:p>
          <w:p w14:paraId="3BD46A54"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 xml:space="preserve">A. </w:t>
            </w:r>
            <w:r>
              <w:rPr>
                <w:rFonts w:eastAsia="仿宋_GB2312"/>
                <w:sz w:val="24"/>
              </w:rPr>
              <w:t>是（</w:t>
            </w:r>
            <w:r>
              <w:rPr>
                <w:rFonts w:eastAsia="仿宋_GB2312"/>
                <w:sz w:val="24"/>
              </w:rPr>
              <w:t>1-2</w:t>
            </w:r>
            <w:r>
              <w:rPr>
                <w:rFonts w:eastAsia="仿宋_GB2312"/>
                <w:sz w:val="24"/>
              </w:rPr>
              <w:t>分）</w:t>
            </w:r>
            <w:r>
              <w:rPr>
                <w:rFonts w:eastAsia="仿宋_GB2312"/>
                <w:sz w:val="24"/>
              </w:rPr>
              <w:t xml:space="preserve">         </w:t>
            </w:r>
            <w:r>
              <w:rPr>
                <w:rFonts w:ascii="仿宋_GB2312" w:eastAsia="仿宋_GB2312" w:hint="eastAsia"/>
                <w:sz w:val="24"/>
              </w:rPr>
              <w:t>□</w:t>
            </w:r>
            <w:r>
              <w:rPr>
                <w:rFonts w:eastAsia="仿宋_GB2312"/>
                <w:sz w:val="24"/>
              </w:rPr>
              <w:t xml:space="preserve">B. </w:t>
            </w:r>
            <w:r>
              <w:rPr>
                <w:rFonts w:eastAsia="仿宋_GB2312"/>
                <w:sz w:val="24"/>
              </w:rPr>
              <w:t>否（</w:t>
            </w:r>
            <w:r>
              <w:rPr>
                <w:rFonts w:eastAsia="仿宋_GB2312"/>
                <w:sz w:val="24"/>
              </w:rPr>
              <w:t>0</w:t>
            </w:r>
            <w:r>
              <w:rPr>
                <w:rFonts w:eastAsia="仿宋_GB2312"/>
                <w:sz w:val="24"/>
              </w:rPr>
              <w:t>分）</w:t>
            </w:r>
          </w:p>
        </w:tc>
        <w:tc>
          <w:tcPr>
            <w:tcW w:w="1648" w:type="dxa"/>
            <w:vAlign w:val="center"/>
          </w:tcPr>
          <w:p w14:paraId="5EFFE265" w14:textId="77777777" w:rsidR="00774FCB" w:rsidRDefault="00D12F26">
            <w:pPr>
              <w:adjustRightInd w:val="0"/>
              <w:snapToGrid w:val="0"/>
              <w:spacing w:line="360" w:lineRule="exact"/>
              <w:rPr>
                <w:rFonts w:eastAsia="仿宋_GB2312"/>
                <w:sz w:val="24"/>
              </w:rPr>
            </w:pPr>
            <w:r>
              <w:rPr>
                <w:rFonts w:eastAsia="仿宋_GB2312"/>
                <w:sz w:val="24"/>
              </w:rPr>
              <w:t>得分：</w:t>
            </w:r>
          </w:p>
        </w:tc>
      </w:tr>
      <w:tr w:rsidR="00774FCB" w14:paraId="26D89666" w14:textId="77777777">
        <w:trPr>
          <w:trHeight w:val="510"/>
          <w:jc w:val="center"/>
        </w:trPr>
        <w:tc>
          <w:tcPr>
            <w:tcW w:w="7196" w:type="dxa"/>
            <w:gridSpan w:val="3"/>
            <w:vAlign w:val="center"/>
          </w:tcPr>
          <w:p w14:paraId="3B05EA9D" w14:textId="77777777" w:rsidR="00774FCB" w:rsidRDefault="00D12F26">
            <w:pPr>
              <w:adjustRightInd w:val="0"/>
              <w:snapToGrid w:val="0"/>
              <w:spacing w:line="360" w:lineRule="exact"/>
              <w:rPr>
                <w:rFonts w:eastAsia="仿宋_GB2312"/>
                <w:b/>
                <w:sz w:val="24"/>
              </w:rPr>
            </w:pPr>
            <w:r>
              <w:rPr>
                <w:rFonts w:eastAsia="仿宋_GB2312"/>
                <w:b/>
                <w:sz w:val="24"/>
              </w:rPr>
              <w:t xml:space="preserve">2. </w:t>
            </w:r>
            <w:r>
              <w:rPr>
                <w:rFonts w:eastAsia="仿宋_GB2312"/>
                <w:b/>
                <w:sz w:val="24"/>
              </w:rPr>
              <w:t>科技成果转化能力（</w:t>
            </w:r>
            <w:r>
              <w:rPr>
                <w:rFonts w:eastAsia="仿宋_GB2312"/>
                <w:b/>
                <w:sz w:val="24"/>
              </w:rPr>
              <w:t>≤30</w:t>
            </w:r>
            <w:r>
              <w:rPr>
                <w:rFonts w:eastAsia="仿宋_GB2312"/>
                <w:b/>
                <w:sz w:val="24"/>
              </w:rPr>
              <w:t>分）</w:t>
            </w:r>
          </w:p>
        </w:tc>
        <w:tc>
          <w:tcPr>
            <w:tcW w:w="1648" w:type="dxa"/>
            <w:vAlign w:val="center"/>
          </w:tcPr>
          <w:p w14:paraId="6D065430" w14:textId="77777777" w:rsidR="00774FCB" w:rsidRDefault="00D12F26">
            <w:pPr>
              <w:adjustRightInd w:val="0"/>
              <w:snapToGrid w:val="0"/>
              <w:spacing w:line="360" w:lineRule="exact"/>
              <w:jc w:val="left"/>
              <w:rPr>
                <w:rFonts w:eastAsia="仿宋_GB2312"/>
                <w:sz w:val="24"/>
              </w:rPr>
            </w:pPr>
            <w:r>
              <w:rPr>
                <w:rFonts w:eastAsia="仿宋_GB2312"/>
                <w:sz w:val="24"/>
              </w:rPr>
              <w:t>得分：</w:t>
            </w:r>
          </w:p>
        </w:tc>
      </w:tr>
      <w:tr w:rsidR="00774FCB" w14:paraId="296F6533" w14:textId="77777777">
        <w:trPr>
          <w:jc w:val="center"/>
        </w:trPr>
        <w:tc>
          <w:tcPr>
            <w:tcW w:w="8844" w:type="dxa"/>
            <w:gridSpan w:val="4"/>
            <w:vAlign w:val="center"/>
          </w:tcPr>
          <w:p w14:paraId="5E0E7C54" w14:textId="77777777" w:rsidR="00774FCB" w:rsidRDefault="00D12F26">
            <w:pPr>
              <w:adjustRightInd w:val="0"/>
              <w:snapToGrid w:val="0"/>
              <w:spacing w:line="360" w:lineRule="exac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 xml:space="preserve">A. </w:t>
            </w:r>
            <w:r>
              <w:rPr>
                <w:rFonts w:eastAsia="仿宋_GB2312"/>
                <w:sz w:val="24"/>
              </w:rPr>
              <w:t>转化能力强，</w:t>
            </w:r>
            <w:r>
              <w:rPr>
                <w:rFonts w:eastAsia="仿宋_GB2312"/>
                <w:sz w:val="24"/>
              </w:rPr>
              <w:t xml:space="preserve">  ≥5</w:t>
            </w:r>
            <w:r>
              <w:rPr>
                <w:rFonts w:eastAsia="仿宋_GB2312"/>
                <w:sz w:val="24"/>
              </w:rPr>
              <w:t>项（</w:t>
            </w:r>
            <w:r>
              <w:rPr>
                <w:rFonts w:eastAsia="仿宋_GB2312"/>
                <w:sz w:val="24"/>
              </w:rPr>
              <w:t>25-30</w:t>
            </w:r>
            <w:r>
              <w:rPr>
                <w:rFonts w:eastAsia="仿宋_GB2312"/>
                <w:sz w:val="24"/>
              </w:rPr>
              <w:t>分）</w:t>
            </w:r>
            <w:r>
              <w:rPr>
                <w:rFonts w:eastAsia="仿宋_GB2312"/>
                <w:sz w:val="24"/>
              </w:rPr>
              <w:t xml:space="preserve">  </w:t>
            </w:r>
            <w:r>
              <w:rPr>
                <w:rFonts w:ascii="仿宋_GB2312" w:eastAsia="仿宋_GB2312" w:hint="eastAsia"/>
                <w:sz w:val="24"/>
              </w:rPr>
              <w:t>□</w:t>
            </w:r>
            <w:r>
              <w:rPr>
                <w:rFonts w:eastAsia="仿宋_GB2312"/>
                <w:sz w:val="24"/>
              </w:rPr>
              <w:t xml:space="preserve">B. </w:t>
            </w:r>
            <w:r>
              <w:rPr>
                <w:rFonts w:eastAsia="仿宋_GB2312"/>
                <w:sz w:val="24"/>
              </w:rPr>
              <w:t>转化能力较强，</w:t>
            </w:r>
            <w:r>
              <w:rPr>
                <w:rFonts w:eastAsia="仿宋_GB2312"/>
                <w:sz w:val="24"/>
              </w:rPr>
              <w:t>≥4</w:t>
            </w:r>
            <w:r>
              <w:rPr>
                <w:rFonts w:eastAsia="仿宋_GB2312"/>
                <w:sz w:val="24"/>
              </w:rPr>
              <w:t>项（</w:t>
            </w:r>
            <w:r>
              <w:rPr>
                <w:rFonts w:eastAsia="仿宋_GB2312"/>
                <w:sz w:val="24"/>
              </w:rPr>
              <w:t>19-24</w:t>
            </w:r>
            <w:r>
              <w:rPr>
                <w:rFonts w:eastAsia="仿宋_GB2312"/>
                <w:sz w:val="24"/>
              </w:rPr>
              <w:t>分）</w:t>
            </w:r>
            <w:r>
              <w:rPr>
                <w:rFonts w:eastAsia="仿宋_GB2312"/>
                <w:sz w:val="24"/>
              </w:rPr>
              <w:t xml:space="preserve"> </w:t>
            </w:r>
          </w:p>
          <w:p w14:paraId="6CC481F9" w14:textId="77777777" w:rsidR="00774FCB" w:rsidRDefault="00D12F26">
            <w:pPr>
              <w:adjustRightInd w:val="0"/>
              <w:snapToGrid w:val="0"/>
              <w:spacing w:line="360" w:lineRule="exact"/>
              <w:rPr>
                <w:rFonts w:eastAsia="仿宋_GB2312"/>
                <w:snapToGrid w:val="0"/>
                <w:spacing w:val="2"/>
                <w:sz w:val="24"/>
              </w:rPr>
            </w:pPr>
            <w:r>
              <w:rPr>
                <w:rFonts w:eastAsia="仿宋_GB2312"/>
                <w:sz w:val="24"/>
              </w:rPr>
              <w:t xml:space="preserve"> </w:t>
            </w:r>
            <w:r>
              <w:rPr>
                <w:rFonts w:ascii="仿宋_GB2312" w:eastAsia="仿宋_GB2312" w:hint="eastAsia"/>
                <w:sz w:val="24"/>
              </w:rPr>
              <w:t>□</w:t>
            </w:r>
            <w:r>
              <w:rPr>
                <w:rFonts w:eastAsia="仿宋_GB2312"/>
                <w:sz w:val="24"/>
              </w:rPr>
              <w:t xml:space="preserve">C. </w:t>
            </w:r>
            <w:r>
              <w:rPr>
                <w:rFonts w:eastAsia="仿宋_GB2312"/>
                <w:sz w:val="24"/>
              </w:rPr>
              <w:t>转化能力一般，</w:t>
            </w:r>
            <w:r>
              <w:rPr>
                <w:rFonts w:eastAsia="仿宋_GB2312"/>
                <w:sz w:val="24"/>
              </w:rPr>
              <w:t>≥3</w:t>
            </w:r>
            <w:r>
              <w:rPr>
                <w:rFonts w:eastAsia="仿宋_GB2312"/>
                <w:sz w:val="24"/>
              </w:rPr>
              <w:t>项（</w:t>
            </w:r>
            <w:r>
              <w:rPr>
                <w:rFonts w:eastAsia="仿宋_GB2312"/>
                <w:sz w:val="24"/>
              </w:rPr>
              <w:t>13-18</w:t>
            </w:r>
            <w:r>
              <w:rPr>
                <w:rFonts w:eastAsia="仿宋_GB2312"/>
                <w:sz w:val="24"/>
              </w:rPr>
              <w:t>分）</w:t>
            </w:r>
            <w:r>
              <w:rPr>
                <w:rFonts w:eastAsia="仿宋_GB2312"/>
                <w:sz w:val="24"/>
              </w:rPr>
              <w:t xml:space="preserve">  </w:t>
            </w:r>
            <w:r>
              <w:rPr>
                <w:rFonts w:ascii="仿宋_GB2312" w:eastAsia="仿宋_GB2312" w:hint="eastAsia"/>
                <w:sz w:val="24"/>
              </w:rPr>
              <w:t>□</w:t>
            </w:r>
            <w:r>
              <w:rPr>
                <w:rFonts w:eastAsia="仿宋_GB2312"/>
                <w:sz w:val="24"/>
              </w:rPr>
              <w:t xml:space="preserve">D. </w:t>
            </w:r>
            <w:r>
              <w:rPr>
                <w:rFonts w:eastAsia="仿宋_GB2312"/>
                <w:sz w:val="24"/>
              </w:rPr>
              <w:t>转化能力较弱，</w:t>
            </w:r>
            <w:r>
              <w:rPr>
                <w:rFonts w:eastAsia="仿宋_GB2312"/>
                <w:sz w:val="24"/>
              </w:rPr>
              <w:t>≥2</w:t>
            </w:r>
            <w:r>
              <w:rPr>
                <w:rFonts w:eastAsia="仿宋_GB2312"/>
                <w:sz w:val="24"/>
              </w:rPr>
              <w:t>项（</w:t>
            </w:r>
            <w:r>
              <w:rPr>
                <w:rFonts w:eastAsia="仿宋_GB2312"/>
                <w:sz w:val="24"/>
              </w:rPr>
              <w:t>7-12</w:t>
            </w:r>
            <w:r>
              <w:rPr>
                <w:rFonts w:eastAsia="仿宋_GB2312"/>
                <w:sz w:val="24"/>
              </w:rPr>
              <w:t>分）</w:t>
            </w:r>
            <w:r>
              <w:rPr>
                <w:rFonts w:eastAsia="仿宋_GB2312"/>
                <w:sz w:val="24"/>
              </w:rPr>
              <w:t xml:space="preserve"> </w:t>
            </w:r>
          </w:p>
          <w:p w14:paraId="49BB1708" w14:textId="77777777" w:rsidR="00774FCB" w:rsidRDefault="00D12F26">
            <w:pPr>
              <w:adjustRightInd w:val="0"/>
              <w:snapToGrid w:val="0"/>
              <w:spacing w:line="360" w:lineRule="exact"/>
              <w:rPr>
                <w:rFonts w:eastAsia="仿宋_GB2312"/>
                <w:sz w:val="24"/>
              </w:rPr>
            </w:pPr>
            <w:r>
              <w:rPr>
                <w:rFonts w:eastAsia="仿宋_GB2312"/>
                <w:sz w:val="24"/>
              </w:rPr>
              <w:t xml:space="preserve"> </w:t>
            </w:r>
            <w:r>
              <w:rPr>
                <w:rFonts w:ascii="仿宋_GB2312" w:eastAsia="仿宋_GB2312" w:hint="eastAsia"/>
                <w:sz w:val="24"/>
              </w:rPr>
              <w:t>□</w:t>
            </w:r>
            <w:r>
              <w:rPr>
                <w:rFonts w:eastAsia="仿宋_GB2312"/>
                <w:sz w:val="24"/>
              </w:rPr>
              <w:t xml:space="preserve">E. </w:t>
            </w:r>
            <w:r>
              <w:rPr>
                <w:rFonts w:eastAsia="仿宋_GB2312"/>
                <w:sz w:val="24"/>
              </w:rPr>
              <w:t>转化能力弱，</w:t>
            </w:r>
            <w:r>
              <w:rPr>
                <w:rFonts w:eastAsia="仿宋_GB2312"/>
                <w:sz w:val="24"/>
              </w:rPr>
              <w:t xml:space="preserve">  ≥1</w:t>
            </w:r>
            <w:r>
              <w:rPr>
                <w:rFonts w:eastAsia="仿宋_GB2312"/>
                <w:sz w:val="24"/>
              </w:rPr>
              <w:t>项（</w:t>
            </w:r>
            <w:r>
              <w:rPr>
                <w:rFonts w:eastAsia="仿宋_GB2312"/>
                <w:sz w:val="24"/>
              </w:rPr>
              <w:t>1-6</w:t>
            </w:r>
            <w:r>
              <w:rPr>
                <w:rFonts w:eastAsia="仿宋_GB2312"/>
                <w:sz w:val="24"/>
              </w:rPr>
              <w:t>分）</w:t>
            </w:r>
            <w:r>
              <w:rPr>
                <w:rFonts w:eastAsia="仿宋_GB2312"/>
                <w:sz w:val="24"/>
              </w:rPr>
              <w:t xml:space="preserve">    </w:t>
            </w:r>
            <w:r>
              <w:rPr>
                <w:rFonts w:ascii="仿宋_GB2312" w:eastAsia="仿宋_GB2312" w:hint="eastAsia"/>
                <w:sz w:val="24"/>
              </w:rPr>
              <w:t>□</w:t>
            </w:r>
            <w:r>
              <w:rPr>
                <w:rFonts w:eastAsia="仿宋_GB2312"/>
                <w:sz w:val="24"/>
              </w:rPr>
              <w:t xml:space="preserve">F. </w:t>
            </w:r>
            <w:r>
              <w:rPr>
                <w:rFonts w:eastAsia="仿宋_GB2312"/>
                <w:sz w:val="24"/>
              </w:rPr>
              <w:t>转化能力无，</w:t>
            </w:r>
            <w:r>
              <w:rPr>
                <w:rFonts w:eastAsia="仿宋_GB2312"/>
                <w:sz w:val="24"/>
              </w:rPr>
              <w:t xml:space="preserve">    0</w:t>
            </w:r>
            <w:r>
              <w:rPr>
                <w:rFonts w:eastAsia="仿宋_GB2312"/>
                <w:sz w:val="24"/>
              </w:rPr>
              <w:t>项（</w:t>
            </w:r>
            <w:r>
              <w:rPr>
                <w:rFonts w:eastAsia="仿宋_GB2312"/>
                <w:sz w:val="24"/>
              </w:rPr>
              <w:t>0</w:t>
            </w:r>
            <w:r>
              <w:rPr>
                <w:rFonts w:eastAsia="仿宋_GB2312"/>
                <w:sz w:val="24"/>
              </w:rPr>
              <w:t>分）</w:t>
            </w:r>
          </w:p>
        </w:tc>
      </w:tr>
      <w:tr w:rsidR="00774FCB" w14:paraId="34B1D370" w14:textId="77777777">
        <w:trPr>
          <w:trHeight w:val="510"/>
          <w:jc w:val="center"/>
        </w:trPr>
        <w:tc>
          <w:tcPr>
            <w:tcW w:w="7196" w:type="dxa"/>
            <w:gridSpan w:val="3"/>
            <w:vAlign w:val="center"/>
          </w:tcPr>
          <w:p w14:paraId="318A2075" w14:textId="77777777" w:rsidR="00774FCB" w:rsidRDefault="00D12F26">
            <w:pPr>
              <w:adjustRightInd w:val="0"/>
              <w:snapToGrid w:val="0"/>
              <w:spacing w:line="360" w:lineRule="exact"/>
              <w:rPr>
                <w:rFonts w:eastAsia="仿宋_GB2312"/>
                <w:b/>
                <w:sz w:val="24"/>
              </w:rPr>
            </w:pPr>
            <w:r>
              <w:rPr>
                <w:rFonts w:eastAsia="仿宋_GB2312"/>
                <w:b/>
                <w:sz w:val="24"/>
              </w:rPr>
              <w:t xml:space="preserve">3. </w:t>
            </w:r>
            <w:r>
              <w:rPr>
                <w:rFonts w:eastAsia="仿宋_GB2312"/>
                <w:b/>
                <w:sz w:val="24"/>
              </w:rPr>
              <w:t>研究开发组织管理水平（</w:t>
            </w:r>
            <w:r>
              <w:rPr>
                <w:rFonts w:eastAsia="仿宋_GB2312"/>
                <w:b/>
                <w:kern w:val="0"/>
                <w:sz w:val="24"/>
              </w:rPr>
              <w:t>≤2</w:t>
            </w:r>
            <w:r>
              <w:rPr>
                <w:rFonts w:eastAsia="仿宋_GB2312"/>
                <w:b/>
                <w:sz w:val="24"/>
              </w:rPr>
              <w:t>0</w:t>
            </w:r>
            <w:r>
              <w:rPr>
                <w:rFonts w:eastAsia="仿宋_GB2312"/>
                <w:b/>
                <w:sz w:val="24"/>
              </w:rPr>
              <w:t>分）</w:t>
            </w:r>
          </w:p>
        </w:tc>
        <w:tc>
          <w:tcPr>
            <w:tcW w:w="1648" w:type="dxa"/>
            <w:vAlign w:val="center"/>
          </w:tcPr>
          <w:p w14:paraId="1B0BF48F" w14:textId="77777777" w:rsidR="00774FCB" w:rsidRDefault="00D12F26">
            <w:pPr>
              <w:adjustRightInd w:val="0"/>
              <w:snapToGrid w:val="0"/>
              <w:spacing w:line="360" w:lineRule="exact"/>
              <w:jc w:val="left"/>
              <w:rPr>
                <w:rFonts w:eastAsia="仿宋_GB2312"/>
                <w:sz w:val="24"/>
              </w:rPr>
            </w:pPr>
            <w:r>
              <w:rPr>
                <w:rFonts w:eastAsia="仿宋_GB2312"/>
                <w:sz w:val="24"/>
              </w:rPr>
              <w:t>得分：</w:t>
            </w:r>
          </w:p>
        </w:tc>
      </w:tr>
      <w:tr w:rsidR="00774FCB" w14:paraId="7D78D4A5" w14:textId="77777777">
        <w:trPr>
          <w:trHeight w:val="1020"/>
          <w:jc w:val="center"/>
        </w:trPr>
        <w:tc>
          <w:tcPr>
            <w:tcW w:w="7196" w:type="dxa"/>
            <w:gridSpan w:val="3"/>
            <w:vAlign w:val="center"/>
          </w:tcPr>
          <w:p w14:paraId="25094016" w14:textId="77777777" w:rsidR="00774FCB" w:rsidRDefault="00D12F26">
            <w:pPr>
              <w:adjustRightInd w:val="0"/>
              <w:snapToGrid w:val="0"/>
              <w:spacing w:line="360" w:lineRule="exact"/>
              <w:jc w:val="left"/>
              <w:rPr>
                <w:rFonts w:eastAsia="仿宋_GB2312"/>
                <w:kern w:val="0"/>
                <w:sz w:val="24"/>
              </w:rPr>
            </w:pPr>
            <w:r>
              <w:rPr>
                <w:rFonts w:eastAsia="仿宋_GB2312"/>
                <w:kern w:val="0"/>
                <w:sz w:val="24"/>
              </w:rPr>
              <w:t>制定了企业研究开发的组织管理制度，建立了研发投入核算体系，编制了研发费用辅助账（</w:t>
            </w:r>
            <w:r>
              <w:rPr>
                <w:rFonts w:eastAsia="仿宋_GB2312"/>
                <w:kern w:val="0"/>
                <w:sz w:val="24"/>
              </w:rPr>
              <w:t>≤6</w:t>
            </w:r>
            <w:r>
              <w:rPr>
                <w:rFonts w:eastAsia="仿宋_GB2312"/>
                <w:kern w:val="0"/>
                <w:sz w:val="24"/>
              </w:rPr>
              <w:t>分）</w:t>
            </w:r>
          </w:p>
        </w:tc>
        <w:tc>
          <w:tcPr>
            <w:tcW w:w="1648" w:type="dxa"/>
            <w:vAlign w:val="center"/>
          </w:tcPr>
          <w:p w14:paraId="6EEC6202" w14:textId="77777777" w:rsidR="00774FCB" w:rsidRDefault="00D12F26">
            <w:pPr>
              <w:adjustRightInd w:val="0"/>
              <w:snapToGrid w:val="0"/>
              <w:spacing w:line="360" w:lineRule="exact"/>
              <w:jc w:val="left"/>
              <w:rPr>
                <w:rFonts w:eastAsia="仿宋_GB2312"/>
                <w:sz w:val="24"/>
              </w:rPr>
            </w:pPr>
            <w:r>
              <w:rPr>
                <w:rFonts w:eastAsia="仿宋_GB2312"/>
                <w:sz w:val="24"/>
              </w:rPr>
              <w:t>得分：</w:t>
            </w:r>
          </w:p>
        </w:tc>
      </w:tr>
      <w:tr w:rsidR="00774FCB" w14:paraId="05AA868A" w14:textId="77777777">
        <w:trPr>
          <w:trHeight w:val="1020"/>
          <w:jc w:val="center"/>
        </w:trPr>
        <w:tc>
          <w:tcPr>
            <w:tcW w:w="7196" w:type="dxa"/>
            <w:gridSpan w:val="3"/>
            <w:vAlign w:val="center"/>
          </w:tcPr>
          <w:p w14:paraId="1F82A9C4" w14:textId="77777777" w:rsidR="00774FCB" w:rsidRDefault="00D12F26">
            <w:pPr>
              <w:adjustRightInd w:val="0"/>
              <w:snapToGrid w:val="0"/>
              <w:spacing w:line="360" w:lineRule="exact"/>
              <w:jc w:val="left"/>
              <w:rPr>
                <w:rFonts w:eastAsia="仿宋_GB2312"/>
                <w:kern w:val="0"/>
                <w:sz w:val="24"/>
              </w:rPr>
            </w:pPr>
            <w:r>
              <w:rPr>
                <w:rFonts w:eastAsia="仿宋_GB2312"/>
                <w:kern w:val="0"/>
                <w:sz w:val="24"/>
              </w:rPr>
              <w:t>设立了内部科学技术研究开发机构并具备相应的科研条件，与国内外研究开发机构开展多种形式的产学研合作（</w:t>
            </w:r>
            <w:r>
              <w:rPr>
                <w:rFonts w:eastAsia="仿宋_GB2312"/>
                <w:kern w:val="0"/>
                <w:sz w:val="24"/>
              </w:rPr>
              <w:t>≤6</w:t>
            </w:r>
            <w:r>
              <w:rPr>
                <w:rFonts w:eastAsia="仿宋_GB2312"/>
                <w:kern w:val="0"/>
                <w:sz w:val="24"/>
              </w:rPr>
              <w:t>分）</w:t>
            </w:r>
          </w:p>
        </w:tc>
        <w:tc>
          <w:tcPr>
            <w:tcW w:w="1648" w:type="dxa"/>
            <w:vAlign w:val="center"/>
          </w:tcPr>
          <w:p w14:paraId="72B7865D" w14:textId="77777777" w:rsidR="00774FCB" w:rsidRDefault="00D12F26">
            <w:pPr>
              <w:adjustRightInd w:val="0"/>
              <w:snapToGrid w:val="0"/>
              <w:spacing w:line="360" w:lineRule="exact"/>
              <w:jc w:val="left"/>
              <w:rPr>
                <w:rFonts w:eastAsia="仿宋_GB2312"/>
                <w:sz w:val="24"/>
              </w:rPr>
            </w:pPr>
            <w:r>
              <w:rPr>
                <w:rFonts w:eastAsia="仿宋_GB2312"/>
                <w:sz w:val="24"/>
              </w:rPr>
              <w:t>得分：</w:t>
            </w:r>
          </w:p>
        </w:tc>
      </w:tr>
      <w:tr w:rsidR="00774FCB" w14:paraId="25B5BE02" w14:textId="77777777">
        <w:trPr>
          <w:trHeight w:val="1020"/>
          <w:jc w:val="center"/>
        </w:trPr>
        <w:tc>
          <w:tcPr>
            <w:tcW w:w="7196" w:type="dxa"/>
            <w:gridSpan w:val="3"/>
            <w:vAlign w:val="center"/>
          </w:tcPr>
          <w:p w14:paraId="79F80D35" w14:textId="77777777" w:rsidR="00774FCB" w:rsidRDefault="00D12F26">
            <w:pPr>
              <w:adjustRightInd w:val="0"/>
              <w:snapToGrid w:val="0"/>
              <w:spacing w:line="360" w:lineRule="exact"/>
              <w:rPr>
                <w:rFonts w:eastAsia="仿宋_GB2312"/>
                <w:kern w:val="0"/>
                <w:sz w:val="24"/>
              </w:rPr>
            </w:pPr>
            <w:r>
              <w:rPr>
                <w:rFonts w:eastAsia="仿宋_GB2312"/>
                <w:kern w:val="0"/>
                <w:sz w:val="24"/>
              </w:rPr>
              <w:t>建立了科技成果转化的组织实施与激励奖励制度，建立开放式的创新创业平台（</w:t>
            </w:r>
            <w:r>
              <w:rPr>
                <w:rFonts w:eastAsia="仿宋_GB2312"/>
                <w:kern w:val="0"/>
                <w:sz w:val="24"/>
              </w:rPr>
              <w:t>≤4</w:t>
            </w:r>
            <w:r>
              <w:rPr>
                <w:rFonts w:eastAsia="仿宋_GB2312"/>
                <w:kern w:val="0"/>
                <w:sz w:val="24"/>
              </w:rPr>
              <w:t>分）</w:t>
            </w:r>
          </w:p>
        </w:tc>
        <w:tc>
          <w:tcPr>
            <w:tcW w:w="1648" w:type="dxa"/>
            <w:vAlign w:val="center"/>
          </w:tcPr>
          <w:p w14:paraId="3C1FA97C" w14:textId="77777777" w:rsidR="00774FCB" w:rsidRDefault="00D12F26">
            <w:pPr>
              <w:adjustRightInd w:val="0"/>
              <w:snapToGrid w:val="0"/>
              <w:spacing w:line="360" w:lineRule="exact"/>
              <w:jc w:val="left"/>
              <w:rPr>
                <w:rFonts w:eastAsia="仿宋_GB2312"/>
                <w:sz w:val="24"/>
              </w:rPr>
            </w:pPr>
            <w:r>
              <w:rPr>
                <w:rFonts w:eastAsia="仿宋_GB2312"/>
                <w:sz w:val="24"/>
              </w:rPr>
              <w:t>得分：</w:t>
            </w:r>
          </w:p>
        </w:tc>
      </w:tr>
      <w:tr w:rsidR="00774FCB" w14:paraId="25513BD4" w14:textId="77777777">
        <w:trPr>
          <w:trHeight w:val="1020"/>
          <w:jc w:val="center"/>
        </w:trPr>
        <w:tc>
          <w:tcPr>
            <w:tcW w:w="7196" w:type="dxa"/>
            <w:gridSpan w:val="3"/>
            <w:vAlign w:val="center"/>
          </w:tcPr>
          <w:p w14:paraId="484722E6" w14:textId="77777777" w:rsidR="00774FCB" w:rsidRDefault="00D12F26">
            <w:pPr>
              <w:adjustRightInd w:val="0"/>
              <w:snapToGrid w:val="0"/>
              <w:spacing w:line="360" w:lineRule="exact"/>
              <w:rPr>
                <w:rFonts w:eastAsia="仿宋_GB2312"/>
                <w:kern w:val="0"/>
                <w:sz w:val="24"/>
              </w:rPr>
            </w:pPr>
            <w:r>
              <w:rPr>
                <w:rFonts w:eastAsia="仿宋_GB2312"/>
                <w:kern w:val="0"/>
                <w:sz w:val="24"/>
              </w:rPr>
              <w:t>建立了科技人员的培养进修、职工技能培训、优秀人才引进，以及人才绩效评价奖励制度（</w:t>
            </w:r>
            <w:r>
              <w:rPr>
                <w:rFonts w:eastAsia="仿宋_GB2312"/>
                <w:kern w:val="0"/>
                <w:sz w:val="24"/>
              </w:rPr>
              <w:t>≤4</w:t>
            </w:r>
            <w:r>
              <w:rPr>
                <w:rFonts w:eastAsia="仿宋_GB2312"/>
                <w:kern w:val="0"/>
                <w:sz w:val="24"/>
              </w:rPr>
              <w:t>分）</w:t>
            </w:r>
          </w:p>
        </w:tc>
        <w:tc>
          <w:tcPr>
            <w:tcW w:w="1648" w:type="dxa"/>
            <w:vAlign w:val="center"/>
          </w:tcPr>
          <w:p w14:paraId="6C12B907" w14:textId="77777777" w:rsidR="00774FCB" w:rsidRDefault="00D12F26">
            <w:pPr>
              <w:adjustRightInd w:val="0"/>
              <w:snapToGrid w:val="0"/>
              <w:spacing w:line="360" w:lineRule="exact"/>
              <w:jc w:val="left"/>
              <w:rPr>
                <w:rFonts w:eastAsia="仿宋_GB2312"/>
                <w:sz w:val="24"/>
              </w:rPr>
            </w:pPr>
            <w:r>
              <w:rPr>
                <w:rFonts w:eastAsia="仿宋_GB2312"/>
                <w:sz w:val="24"/>
              </w:rPr>
              <w:t>得分：</w:t>
            </w:r>
          </w:p>
        </w:tc>
      </w:tr>
      <w:tr w:rsidR="00774FCB" w14:paraId="2C00FC50" w14:textId="77777777">
        <w:trPr>
          <w:trHeight w:val="958"/>
          <w:jc w:val="center"/>
        </w:trPr>
        <w:tc>
          <w:tcPr>
            <w:tcW w:w="2186" w:type="dxa"/>
            <w:vAlign w:val="center"/>
          </w:tcPr>
          <w:p w14:paraId="3870F847" w14:textId="77777777" w:rsidR="00774FCB" w:rsidRDefault="00D12F26">
            <w:pPr>
              <w:adjustRightInd w:val="0"/>
              <w:snapToGrid w:val="0"/>
              <w:spacing w:line="360" w:lineRule="exact"/>
              <w:jc w:val="center"/>
              <w:rPr>
                <w:rFonts w:eastAsia="仿宋_GB2312"/>
                <w:sz w:val="24"/>
              </w:rPr>
            </w:pPr>
            <w:r>
              <w:rPr>
                <w:rFonts w:eastAsia="仿宋_GB2312"/>
                <w:sz w:val="24"/>
              </w:rPr>
              <w:t>对企业技术创新能力的综合评价</w:t>
            </w:r>
          </w:p>
        </w:tc>
        <w:tc>
          <w:tcPr>
            <w:tcW w:w="6658" w:type="dxa"/>
            <w:gridSpan w:val="3"/>
            <w:vAlign w:val="center"/>
          </w:tcPr>
          <w:p w14:paraId="60F18179" w14:textId="77777777" w:rsidR="00774FCB" w:rsidRDefault="00774FCB">
            <w:pPr>
              <w:adjustRightInd w:val="0"/>
              <w:snapToGrid w:val="0"/>
              <w:spacing w:line="360" w:lineRule="exact"/>
              <w:jc w:val="center"/>
              <w:rPr>
                <w:rFonts w:eastAsia="仿宋_GB2312"/>
                <w:bCs/>
                <w:sz w:val="24"/>
              </w:rPr>
            </w:pPr>
          </w:p>
        </w:tc>
      </w:tr>
      <w:tr w:rsidR="00774FCB" w14:paraId="498E264C" w14:textId="77777777">
        <w:trPr>
          <w:trHeight w:val="510"/>
          <w:jc w:val="center"/>
        </w:trPr>
        <w:tc>
          <w:tcPr>
            <w:tcW w:w="2186" w:type="dxa"/>
            <w:vAlign w:val="center"/>
          </w:tcPr>
          <w:p w14:paraId="3CDC5E7B" w14:textId="77777777" w:rsidR="00774FCB" w:rsidRDefault="00D12F26">
            <w:pPr>
              <w:adjustRightInd w:val="0"/>
              <w:snapToGrid w:val="0"/>
              <w:spacing w:line="360" w:lineRule="exact"/>
              <w:jc w:val="center"/>
              <w:rPr>
                <w:rFonts w:eastAsia="仿宋_GB2312"/>
                <w:sz w:val="24"/>
              </w:rPr>
            </w:pPr>
            <w:r>
              <w:rPr>
                <w:rFonts w:eastAsia="仿宋_GB2312"/>
                <w:sz w:val="24"/>
              </w:rPr>
              <w:t>合计得分</w:t>
            </w:r>
          </w:p>
        </w:tc>
        <w:tc>
          <w:tcPr>
            <w:tcW w:w="1962" w:type="dxa"/>
            <w:vAlign w:val="center"/>
          </w:tcPr>
          <w:p w14:paraId="6D217138" w14:textId="77777777" w:rsidR="00774FCB" w:rsidRDefault="00774FCB">
            <w:pPr>
              <w:adjustRightInd w:val="0"/>
              <w:snapToGrid w:val="0"/>
              <w:spacing w:line="360" w:lineRule="exact"/>
              <w:jc w:val="center"/>
              <w:rPr>
                <w:rFonts w:eastAsia="仿宋_GB2312"/>
                <w:sz w:val="24"/>
              </w:rPr>
            </w:pPr>
          </w:p>
        </w:tc>
        <w:tc>
          <w:tcPr>
            <w:tcW w:w="4696" w:type="dxa"/>
            <w:gridSpan w:val="2"/>
            <w:vAlign w:val="center"/>
          </w:tcPr>
          <w:p w14:paraId="370157B2" w14:textId="77777777" w:rsidR="00774FCB" w:rsidRDefault="00D12F26">
            <w:pPr>
              <w:adjustRightInd w:val="0"/>
              <w:snapToGrid w:val="0"/>
              <w:spacing w:line="360" w:lineRule="exact"/>
              <w:jc w:val="center"/>
              <w:rPr>
                <w:rFonts w:eastAsia="仿宋_GB2312"/>
                <w:sz w:val="24"/>
              </w:rPr>
            </w:pPr>
            <w:r>
              <w:rPr>
                <w:rFonts w:eastAsia="仿宋_GB2312"/>
                <w:sz w:val="24"/>
              </w:rPr>
              <w:t>专家签名：</w:t>
            </w:r>
            <w:r>
              <w:rPr>
                <w:rFonts w:eastAsia="仿宋_GB2312"/>
                <w:sz w:val="24"/>
              </w:rPr>
              <w:t xml:space="preserve">             </w:t>
            </w:r>
            <w:r>
              <w:rPr>
                <w:rFonts w:eastAsia="仿宋_GB2312"/>
                <w:sz w:val="24"/>
              </w:rPr>
              <w:t>年</w:t>
            </w:r>
            <w:r>
              <w:rPr>
                <w:rFonts w:eastAsia="仿宋_GB2312"/>
                <w:sz w:val="24"/>
              </w:rPr>
              <w:t xml:space="preserve"> </w:t>
            </w:r>
            <w:r>
              <w:rPr>
                <w:rFonts w:eastAsia="仿宋_GB2312" w:hint="eastAsia"/>
                <w:sz w:val="24"/>
              </w:rPr>
              <w:t xml:space="preserve"> </w:t>
            </w:r>
            <w:r>
              <w:rPr>
                <w:rFonts w:eastAsia="仿宋_GB2312"/>
                <w:sz w:val="24"/>
              </w:rPr>
              <w:t xml:space="preserve">  </w:t>
            </w:r>
            <w:r>
              <w:rPr>
                <w:rFonts w:eastAsia="仿宋_GB2312"/>
                <w:sz w:val="24"/>
              </w:rPr>
              <w:t>月</w:t>
            </w:r>
            <w:r>
              <w:rPr>
                <w:rFonts w:eastAsia="仿宋_GB2312" w:hint="eastAsia"/>
                <w:sz w:val="24"/>
              </w:rPr>
              <w:t xml:space="preserve"> </w:t>
            </w:r>
            <w:r>
              <w:rPr>
                <w:rFonts w:eastAsia="仿宋_GB2312"/>
                <w:sz w:val="24"/>
              </w:rPr>
              <w:t xml:space="preserve">   </w:t>
            </w:r>
            <w:r>
              <w:rPr>
                <w:rFonts w:eastAsia="仿宋_GB2312"/>
                <w:sz w:val="24"/>
              </w:rPr>
              <w:t>日</w:t>
            </w:r>
          </w:p>
        </w:tc>
      </w:tr>
    </w:tbl>
    <w:p w14:paraId="6D601B41" w14:textId="77777777" w:rsidR="00774FCB" w:rsidRDefault="00D12F26">
      <w:pPr>
        <w:adjustRightInd w:val="0"/>
        <w:snapToGrid w:val="0"/>
        <w:spacing w:before="120" w:line="360" w:lineRule="exact"/>
        <w:rPr>
          <w:rFonts w:eastAsia="仿宋_GB2312"/>
          <w:b/>
          <w:bCs/>
          <w:sz w:val="24"/>
          <w:szCs w:val="32"/>
        </w:rPr>
      </w:pPr>
      <w:r>
        <w:rPr>
          <w:rFonts w:eastAsia="仿宋_GB2312" w:hint="eastAsia"/>
          <w:b/>
          <w:bCs/>
          <w:sz w:val="24"/>
          <w:szCs w:val="32"/>
        </w:rPr>
        <w:t>注：各项均按整数打分。</w:t>
      </w:r>
      <w:r>
        <w:rPr>
          <w:rFonts w:eastAsia="仿宋_GB2312"/>
          <w:b/>
          <w:bCs/>
          <w:sz w:val="24"/>
          <w:szCs w:val="32"/>
        </w:rPr>
        <w:br w:type="page"/>
      </w:r>
    </w:p>
    <w:p w14:paraId="1B02912A" w14:textId="77777777" w:rsidR="00774FCB" w:rsidRDefault="00D12F26">
      <w:pPr>
        <w:adjustRightInd w:val="0"/>
        <w:snapToGrid w:val="0"/>
        <w:outlineLvl w:val="1"/>
        <w:rPr>
          <w:rFonts w:eastAsia="黑体" w:hAnsi="黑体"/>
          <w:bCs/>
          <w:spacing w:val="-4"/>
          <w:sz w:val="32"/>
          <w:szCs w:val="32"/>
        </w:rPr>
      </w:pPr>
      <w:bookmarkStart w:id="65" w:name="_Toc5045"/>
      <w:r>
        <w:rPr>
          <w:rFonts w:eastAsia="黑体" w:hAnsi="黑体" w:hint="eastAsia"/>
          <w:bCs/>
          <w:spacing w:val="-4"/>
          <w:sz w:val="32"/>
          <w:szCs w:val="32"/>
        </w:rPr>
        <w:lastRenderedPageBreak/>
        <w:t>附件</w:t>
      </w:r>
      <w:r>
        <w:rPr>
          <w:rFonts w:eastAsia="黑体" w:hAnsi="黑体" w:hint="eastAsia"/>
          <w:bCs/>
          <w:spacing w:val="-4"/>
          <w:sz w:val="32"/>
          <w:szCs w:val="32"/>
        </w:rPr>
        <w:t>4</w:t>
      </w:r>
      <w:bookmarkEnd w:id="65"/>
      <w:r>
        <w:rPr>
          <w:rFonts w:eastAsia="黑体" w:hAnsi="黑体" w:hint="eastAsia"/>
          <w:bCs/>
          <w:spacing w:val="-4"/>
          <w:sz w:val="32"/>
          <w:szCs w:val="32"/>
        </w:rPr>
        <w:t>-4</w:t>
      </w:r>
    </w:p>
    <w:p w14:paraId="4C87B82C" w14:textId="77777777" w:rsidR="00774FCB" w:rsidRDefault="00D12F26">
      <w:pPr>
        <w:adjustRightInd w:val="0"/>
        <w:snapToGrid w:val="0"/>
        <w:spacing w:before="240" w:after="240" w:line="560" w:lineRule="exact"/>
        <w:jc w:val="center"/>
        <w:rPr>
          <w:rFonts w:ascii="方正小标宋简体" w:eastAsia="方正小标宋简体"/>
          <w:bCs/>
          <w:sz w:val="44"/>
          <w:szCs w:val="44"/>
        </w:rPr>
      </w:pPr>
      <w:r>
        <w:rPr>
          <w:rFonts w:ascii="方正小标宋简体" w:eastAsia="方正小标宋简体"/>
          <w:bCs/>
          <w:sz w:val="44"/>
          <w:szCs w:val="44"/>
        </w:rPr>
        <w:t>高新技术企业认定</w:t>
      </w:r>
      <w:r>
        <w:rPr>
          <w:rFonts w:ascii="方正小标宋简体" w:eastAsia="方正小标宋简体" w:hint="eastAsia"/>
          <w:bCs/>
          <w:sz w:val="44"/>
          <w:szCs w:val="44"/>
        </w:rPr>
        <w:t>财务</w:t>
      </w:r>
      <w:r>
        <w:rPr>
          <w:rFonts w:ascii="方正小标宋简体" w:eastAsia="方正小标宋简体"/>
          <w:bCs/>
          <w:sz w:val="44"/>
          <w:szCs w:val="44"/>
        </w:rPr>
        <w:t>专家评价表</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62"/>
        <w:gridCol w:w="1140"/>
        <w:gridCol w:w="1930"/>
        <w:gridCol w:w="1413"/>
        <w:gridCol w:w="1408"/>
        <w:gridCol w:w="1806"/>
      </w:tblGrid>
      <w:tr w:rsidR="00774FCB" w14:paraId="526E77EE" w14:textId="77777777">
        <w:trPr>
          <w:cantSplit/>
          <w:trHeight w:val="567"/>
          <w:jc w:val="center"/>
        </w:trPr>
        <w:tc>
          <w:tcPr>
            <w:tcW w:w="2371" w:type="dxa"/>
            <w:gridSpan w:val="2"/>
            <w:vAlign w:val="center"/>
          </w:tcPr>
          <w:p w14:paraId="0DB14781"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企业名称</w:t>
            </w:r>
          </w:p>
        </w:tc>
        <w:tc>
          <w:tcPr>
            <w:tcW w:w="6473" w:type="dxa"/>
            <w:gridSpan w:val="4"/>
            <w:vAlign w:val="center"/>
          </w:tcPr>
          <w:p w14:paraId="6510D955" w14:textId="77777777" w:rsidR="00774FCB" w:rsidRDefault="00774FCB">
            <w:pPr>
              <w:adjustRightInd w:val="0"/>
              <w:snapToGrid w:val="0"/>
              <w:spacing w:line="360" w:lineRule="exact"/>
              <w:jc w:val="center"/>
              <w:rPr>
                <w:rFonts w:eastAsia="仿宋_GB2312" w:hAnsi="仿宋_GB2312"/>
                <w:sz w:val="24"/>
              </w:rPr>
            </w:pPr>
          </w:p>
        </w:tc>
      </w:tr>
      <w:tr w:rsidR="00774FCB" w14:paraId="38BC273F" w14:textId="77777777">
        <w:trPr>
          <w:cantSplit/>
          <w:trHeight w:val="567"/>
          <w:jc w:val="center"/>
        </w:trPr>
        <w:tc>
          <w:tcPr>
            <w:tcW w:w="4276" w:type="dxa"/>
            <w:gridSpan w:val="3"/>
            <w:vAlign w:val="center"/>
          </w:tcPr>
          <w:p w14:paraId="72FBCE6F"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企业提交的财务资料是否符合要求</w:t>
            </w:r>
          </w:p>
        </w:tc>
        <w:tc>
          <w:tcPr>
            <w:tcW w:w="4568" w:type="dxa"/>
            <w:gridSpan w:val="3"/>
            <w:vAlign w:val="center"/>
          </w:tcPr>
          <w:p w14:paraId="412B6485"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□是</w:t>
            </w:r>
            <w:r>
              <w:rPr>
                <w:rFonts w:eastAsia="仿宋_GB2312" w:hAnsi="仿宋_GB2312" w:hint="eastAsia"/>
                <w:sz w:val="24"/>
              </w:rPr>
              <w:t xml:space="preserve">   </w:t>
            </w:r>
            <w:r>
              <w:rPr>
                <w:rFonts w:eastAsia="仿宋_GB2312" w:hAnsi="仿宋_GB2312" w:hint="eastAsia"/>
                <w:kern w:val="44"/>
                <w:sz w:val="24"/>
              </w:rPr>
              <w:t xml:space="preserve">  </w:t>
            </w:r>
            <w:r>
              <w:rPr>
                <w:rFonts w:eastAsia="仿宋_GB2312" w:hAnsi="仿宋_GB2312" w:hint="eastAsia"/>
                <w:sz w:val="24"/>
              </w:rPr>
              <w:t>□否</w:t>
            </w:r>
          </w:p>
        </w:tc>
      </w:tr>
      <w:tr w:rsidR="00774FCB" w14:paraId="35D95F03" w14:textId="77777777">
        <w:trPr>
          <w:cantSplit/>
          <w:trHeight w:val="794"/>
          <w:jc w:val="center"/>
        </w:trPr>
        <w:tc>
          <w:tcPr>
            <w:tcW w:w="2371" w:type="dxa"/>
            <w:gridSpan w:val="2"/>
            <w:vAlign w:val="center"/>
          </w:tcPr>
          <w:p w14:paraId="253A6911"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中介机构资质</w:t>
            </w:r>
          </w:p>
          <w:p w14:paraId="4CDD6819"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是否符合要求</w:t>
            </w:r>
          </w:p>
        </w:tc>
        <w:tc>
          <w:tcPr>
            <w:tcW w:w="1905" w:type="dxa"/>
            <w:vAlign w:val="center"/>
          </w:tcPr>
          <w:p w14:paraId="64EF6664"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□是</w:t>
            </w:r>
            <w:r>
              <w:rPr>
                <w:rFonts w:eastAsia="仿宋_GB2312" w:hAnsi="仿宋_GB2312" w:hint="eastAsia"/>
                <w:sz w:val="24"/>
              </w:rPr>
              <w:t xml:space="preserve">   </w:t>
            </w:r>
            <w:r>
              <w:rPr>
                <w:rFonts w:eastAsia="仿宋_GB2312" w:hAnsi="仿宋_GB2312" w:hint="eastAsia"/>
                <w:sz w:val="24"/>
              </w:rPr>
              <w:t>□否</w:t>
            </w:r>
          </w:p>
        </w:tc>
        <w:tc>
          <w:tcPr>
            <w:tcW w:w="2785" w:type="dxa"/>
            <w:gridSpan w:val="2"/>
            <w:vAlign w:val="center"/>
          </w:tcPr>
          <w:p w14:paraId="4F37E5F7"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中介机构出具的审计（鉴证）报告是否符合要求</w:t>
            </w:r>
          </w:p>
        </w:tc>
        <w:tc>
          <w:tcPr>
            <w:tcW w:w="1783" w:type="dxa"/>
            <w:vAlign w:val="center"/>
          </w:tcPr>
          <w:p w14:paraId="2E7E1431"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□是</w:t>
            </w:r>
            <w:r>
              <w:rPr>
                <w:rFonts w:eastAsia="仿宋_GB2312" w:hAnsi="仿宋_GB2312" w:hint="eastAsia"/>
                <w:sz w:val="24"/>
              </w:rPr>
              <w:t xml:space="preserve">  </w:t>
            </w:r>
            <w:r>
              <w:rPr>
                <w:rFonts w:eastAsia="仿宋_GB2312" w:hAnsi="仿宋_GB2312" w:hint="eastAsia"/>
                <w:kern w:val="44"/>
                <w:sz w:val="24"/>
              </w:rPr>
              <w:t xml:space="preserve">  </w:t>
            </w:r>
            <w:r>
              <w:rPr>
                <w:rFonts w:eastAsia="仿宋_GB2312" w:hAnsi="仿宋_GB2312" w:hint="eastAsia"/>
                <w:sz w:val="24"/>
              </w:rPr>
              <w:t>□否</w:t>
            </w:r>
          </w:p>
        </w:tc>
      </w:tr>
      <w:tr w:rsidR="00774FCB" w14:paraId="092DC9FB" w14:textId="77777777">
        <w:tblPrEx>
          <w:tblCellMar>
            <w:left w:w="28" w:type="dxa"/>
            <w:right w:w="28" w:type="dxa"/>
          </w:tblCellMar>
        </w:tblPrEx>
        <w:trPr>
          <w:cantSplit/>
          <w:trHeight w:val="794"/>
          <w:jc w:val="center"/>
        </w:trPr>
        <w:tc>
          <w:tcPr>
            <w:tcW w:w="2371" w:type="dxa"/>
            <w:gridSpan w:val="2"/>
            <w:vAlign w:val="center"/>
          </w:tcPr>
          <w:p w14:paraId="6F1ECD4E"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近三年研究开发费用归集是否符合要求</w:t>
            </w:r>
          </w:p>
        </w:tc>
        <w:tc>
          <w:tcPr>
            <w:tcW w:w="1905" w:type="dxa"/>
            <w:vAlign w:val="center"/>
          </w:tcPr>
          <w:p w14:paraId="0BB713AA"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□是</w:t>
            </w:r>
            <w:r>
              <w:rPr>
                <w:rFonts w:eastAsia="仿宋_GB2312" w:hAnsi="仿宋_GB2312" w:hint="eastAsia"/>
                <w:sz w:val="24"/>
              </w:rPr>
              <w:t xml:space="preserve">   </w:t>
            </w:r>
            <w:r>
              <w:rPr>
                <w:rFonts w:eastAsia="仿宋_GB2312" w:hAnsi="仿宋_GB2312" w:hint="eastAsia"/>
                <w:sz w:val="24"/>
              </w:rPr>
              <w:t>□否</w:t>
            </w:r>
          </w:p>
        </w:tc>
        <w:tc>
          <w:tcPr>
            <w:tcW w:w="2785" w:type="dxa"/>
            <w:gridSpan w:val="2"/>
            <w:vAlign w:val="center"/>
          </w:tcPr>
          <w:p w14:paraId="097A0AA5"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近一年高新技术产品（服务）收入归集是否符合要求</w:t>
            </w:r>
          </w:p>
        </w:tc>
        <w:tc>
          <w:tcPr>
            <w:tcW w:w="1783" w:type="dxa"/>
            <w:vAlign w:val="center"/>
          </w:tcPr>
          <w:p w14:paraId="29F72406"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□是</w:t>
            </w:r>
            <w:r>
              <w:rPr>
                <w:rFonts w:eastAsia="仿宋_GB2312" w:hAnsi="仿宋_GB2312" w:hint="eastAsia"/>
                <w:sz w:val="24"/>
              </w:rPr>
              <w:t xml:space="preserve">  </w:t>
            </w:r>
            <w:r>
              <w:rPr>
                <w:rFonts w:eastAsia="仿宋_GB2312" w:hAnsi="仿宋_GB2312" w:hint="eastAsia"/>
                <w:kern w:val="44"/>
                <w:sz w:val="24"/>
              </w:rPr>
              <w:t xml:space="preserve">  </w:t>
            </w:r>
            <w:r>
              <w:rPr>
                <w:rFonts w:eastAsia="仿宋_GB2312" w:hAnsi="仿宋_GB2312" w:hint="eastAsia"/>
                <w:sz w:val="24"/>
              </w:rPr>
              <w:t>□否</w:t>
            </w:r>
          </w:p>
        </w:tc>
      </w:tr>
      <w:tr w:rsidR="00774FCB" w14:paraId="46D987A5" w14:textId="77777777">
        <w:tblPrEx>
          <w:tblCellMar>
            <w:left w:w="28" w:type="dxa"/>
            <w:right w:w="28" w:type="dxa"/>
          </w:tblCellMar>
        </w:tblPrEx>
        <w:trPr>
          <w:cantSplit/>
          <w:trHeight w:val="567"/>
          <w:jc w:val="center"/>
        </w:trPr>
        <w:tc>
          <w:tcPr>
            <w:tcW w:w="1246" w:type="dxa"/>
            <w:vMerge w:val="restart"/>
            <w:vAlign w:val="center"/>
          </w:tcPr>
          <w:p w14:paraId="3CAA66D2"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近三年</w:t>
            </w:r>
          </w:p>
          <w:p w14:paraId="70374873"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销售收入</w:t>
            </w:r>
          </w:p>
          <w:p w14:paraId="13E34C88"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（万元）</w:t>
            </w:r>
          </w:p>
        </w:tc>
        <w:tc>
          <w:tcPr>
            <w:tcW w:w="1125" w:type="dxa"/>
            <w:vAlign w:val="center"/>
          </w:tcPr>
          <w:p w14:paraId="11FBAE7D"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第一年</w:t>
            </w:r>
          </w:p>
        </w:tc>
        <w:tc>
          <w:tcPr>
            <w:tcW w:w="1905" w:type="dxa"/>
            <w:vAlign w:val="center"/>
          </w:tcPr>
          <w:p w14:paraId="7F61A3E9" w14:textId="77777777" w:rsidR="00774FCB" w:rsidRDefault="00774FCB">
            <w:pPr>
              <w:adjustRightInd w:val="0"/>
              <w:snapToGrid w:val="0"/>
              <w:spacing w:line="360" w:lineRule="exact"/>
              <w:jc w:val="center"/>
              <w:rPr>
                <w:rFonts w:eastAsia="仿宋_GB2312" w:hAnsi="仿宋_GB2312"/>
                <w:sz w:val="24"/>
              </w:rPr>
            </w:pPr>
          </w:p>
        </w:tc>
        <w:tc>
          <w:tcPr>
            <w:tcW w:w="1395" w:type="dxa"/>
            <w:vMerge w:val="restart"/>
            <w:vAlign w:val="center"/>
          </w:tcPr>
          <w:p w14:paraId="5FDA0BD1"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近三年</w:t>
            </w:r>
          </w:p>
          <w:p w14:paraId="4B04399A"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净资产</w:t>
            </w:r>
          </w:p>
          <w:p w14:paraId="7C229944"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（万元）</w:t>
            </w:r>
          </w:p>
        </w:tc>
        <w:tc>
          <w:tcPr>
            <w:tcW w:w="1390" w:type="dxa"/>
            <w:vAlign w:val="center"/>
          </w:tcPr>
          <w:p w14:paraId="565EBB1D"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第一年</w:t>
            </w:r>
          </w:p>
        </w:tc>
        <w:tc>
          <w:tcPr>
            <w:tcW w:w="1783" w:type="dxa"/>
            <w:vAlign w:val="center"/>
          </w:tcPr>
          <w:p w14:paraId="0B3D39A8" w14:textId="77777777" w:rsidR="00774FCB" w:rsidRDefault="00774FCB">
            <w:pPr>
              <w:adjustRightInd w:val="0"/>
              <w:snapToGrid w:val="0"/>
              <w:spacing w:line="360" w:lineRule="exact"/>
              <w:jc w:val="center"/>
              <w:rPr>
                <w:rFonts w:eastAsia="仿宋_GB2312" w:hAnsi="仿宋_GB2312"/>
                <w:sz w:val="24"/>
              </w:rPr>
            </w:pPr>
          </w:p>
        </w:tc>
      </w:tr>
      <w:tr w:rsidR="00774FCB" w14:paraId="26E4E880" w14:textId="77777777">
        <w:tblPrEx>
          <w:tblCellMar>
            <w:left w:w="28" w:type="dxa"/>
            <w:right w:w="28" w:type="dxa"/>
          </w:tblCellMar>
        </w:tblPrEx>
        <w:trPr>
          <w:cantSplit/>
          <w:trHeight w:val="567"/>
          <w:jc w:val="center"/>
        </w:trPr>
        <w:tc>
          <w:tcPr>
            <w:tcW w:w="1246" w:type="dxa"/>
            <w:vMerge/>
            <w:vAlign w:val="center"/>
          </w:tcPr>
          <w:p w14:paraId="2235A5D3" w14:textId="77777777" w:rsidR="00774FCB" w:rsidRDefault="00774FCB">
            <w:pPr>
              <w:adjustRightInd w:val="0"/>
              <w:snapToGrid w:val="0"/>
              <w:spacing w:line="360" w:lineRule="exact"/>
              <w:jc w:val="center"/>
              <w:rPr>
                <w:rFonts w:eastAsia="仿宋_GB2312" w:hAnsi="仿宋_GB2312"/>
                <w:sz w:val="24"/>
              </w:rPr>
            </w:pPr>
          </w:p>
        </w:tc>
        <w:tc>
          <w:tcPr>
            <w:tcW w:w="1125" w:type="dxa"/>
            <w:vAlign w:val="center"/>
          </w:tcPr>
          <w:p w14:paraId="7F27642B"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第二年</w:t>
            </w:r>
          </w:p>
        </w:tc>
        <w:tc>
          <w:tcPr>
            <w:tcW w:w="1905" w:type="dxa"/>
            <w:vAlign w:val="center"/>
          </w:tcPr>
          <w:p w14:paraId="253AC1A1" w14:textId="77777777" w:rsidR="00774FCB" w:rsidRDefault="00774FCB">
            <w:pPr>
              <w:adjustRightInd w:val="0"/>
              <w:snapToGrid w:val="0"/>
              <w:spacing w:line="360" w:lineRule="exact"/>
              <w:jc w:val="center"/>
              <w:rPr>
                <w:rFonts w:eastAsia="仿宋_GB2312" w:hAnsi="仿宋_GB2312"/>
                <w:sz w:val="24"/>
              </w:rPr>
            </w:pPr>
          </w:p>
        </w:tc>
        <w:tc>
          <w:tcPr>
            <w:tcW w:w="1395" w:type="dxa"/>
            <w:vMerge/>
            <w:vAlign w:val="center"/>
          </w:tcPr>
          <w:p w14:paraId="5A2308A4" w14:textId="77777777" w:rsidR="00774FCB" w:rsidRDefault="00774FCB">
            <w:pPr>
              <w:adjustRightInd w:val="0"/>
              <w:snapToGrid w:val="0"/>
              <w:spacing w:line="360" w:lineRule="exact"/>
              <w:jc w:val="center"/>
              <w:rPr>
                <w:rFonts w:eastAsia="仿宋_GB2312" w:hAnsi="仿宋_GB2312"/>
                <w:sz w:val="24"/>
              </w:rPr>
            </w:pPr>
          </w:p>
        </w:tc>
        <w:tc>
          <w:tcPr>
            <w:tcW w:w="1390" w:type="dxa"/>
            <w:vAlign w:val="center"/>
          </w:tcPr>
          <w:p w14:paraId="0D0F5C8A"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第二年</w:t>
            </w:r>
          </w:p>
        </w:tc>
        <w:tc>
          <w:tcPr>
            <w:tcW w:w="1783" w:type="dxa"/>
            <w:vAlign w:val="center"/>
          </w:tcPr>
          <w:p w14:paraId="215DCF42" w14:textId="77777777" w:rsidR="00774FCB" w:rsidRDefault="00774FCB">
            <w:pPr>
              <w:adjustRightInd w:val="0"/>
              <w:snapToGrid w:val="0"/>
              <w:spacing w:line="360" w:lineRule="exact"/>
              <w:jc w:val="center"/>
              <w:rPr>
                <w:rFonts w:eastAsia="仿宋_GB2312" w:hAnsi="仿宋_GB2312"/>
                <w:sz w:val="24"/>
              </w:rPr>
            </w:pPr>
          </w:p>
        </w:tc>
      </w:tr>
      <w:tr w:rsidR="00774FCB" w14:paraId="06BC7317" w14:textId="77777777">
        <w:tblPrEx>
          <w:tblCellMar>
            <w:left w:w="28" w:type="dxa"/>
            <w:right w:w="28" w:type="dxa"/>
          </w:tblCellMar>
        </w:tblPrEx>
        <w:trPr>
          <w:cantSplit/>
          <w:trHeight w:val="567"/>
          <w:jc w:val="center"/>
        </w:trPr>
        <w:tc>
          <w:tcPr>
            <w:tcW w:w="1246" w:type="dxa"/>
            <w:vMerge/>
            <w:vAlign w:val="center"/>
          </w:tcPr>
          <w:p w14:paraId="36B841F4" w14:textId="77777777" w:rsidR="00774FCB" w:rsidRDefault="00774FCB">
            <w:pPr>
              <w:adjustRightInd w:val="0"/>
              <w:snapToGrid w:val="0"/>
              <w:spacing w:line="360" w:lineRule="exact"/>
              <w:jc w:val="center"/>
              <w:rPr>
                <w:rFonts w:eastAsia="仿宋_GB2312" w:hAnsi="仿宋_GB2312"/>
                <w:sz w:val="24"/>
              </w:rPr>
            </w:pPr>
          </w:p>
        </w:tc>
        <w:tc>
          <w:tcPr>
            <w:tcW w:w="1125" w:type="dxa"/>
            <w:vAlign w:val="center"/>
          </w:tcPr>
          <w:p w14:paraId="55C7041B"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第三年</w:t>
            </w:r>
          </w:p>
        </w:tc>
        <w:tc>
          <w:tcPr>
            <w:tcW w:w="1905" w:type="dxa"/>
            <w:vAlign w:val="center"/>
          </w:tcPr>
          <w:p w14:paraId="4EF5712D" w14:textId="77777777" w:rsidR="00774FCB" w:rsidRDefault="00774FCB">
            <w:pPr>
              <w:adjustRightInd w:val="0"/>
              <w:snapToGrid w:val="0"/>
              <w:spacing w:line="360" w:lineRule="exact"/>
              <w:jc w:val="center"/>
              <w:rPr>
                <w:rFonts w:eastAsia="仿宋_GB2312" w:hAnsi="仿宋_GB2312"/>
                <w:sz w:val="24"/>
              </w:rPr>
            </w:pPr>
          </w:p>
        </w:tc>
        <w:tc>
          <w:tcPr>
            <w:tcW w:w="1395" w:type="dxa"/>
            <w:vMerge/>
            <w:vAlign w:val="center"/>
          </w:tcPr>
          <w:p w14:paraId="39039E5E" w14:textId="77777777" w:rsidR="00774FCB" w:rsidRDefault="00774FCB">
            <w:pPr>
              <w:adjustRightInd w:val="0"/>
              <w:snapToGrid w:val="0"/>
              <w:spacing w:line="360" w:lineRule="exact"/>
              <w:jc w:val="center"/>
              <w:rPr>
                <w:rFonts w:eastAsia="仿宋_GB2312" w:hAnsi="仿宋_GB2312"/>
                <w:sz w:val="24"/>
              </w:rPr>
            </w:pPr>
          </w:p>
        </w:tc>
        <w:tc>
          <w:tcPr>
            <w:tcW w:w="1390" w:type="dxa"/>
            <w:vAlign w:val="center"/>
          </w:tcPr>
          <w:p w14:paraId="5ADF5FE0"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第三年</w:t>
            </w:r>
          </w:p>
        </w:tc>
        <w:tc>
          <w:tcPr>
            <w:tcW w:w="1783" w:type="dxa"/>
            <w:vAlign w:val="center"/>
          </w:tcPr>
          <w:p w14:paraId="466E0B83" w14:textId="77777777" w:rsidR="00774FCB" w:rsidRDefault="00774FCB">
            <w:pPr>
              <w:adjustRightInd w:val="0"/>
              <w:snapToGrid w:val="0"/>
              <w:spacing w:line="360" w:lineRule="exact"/>
              <w:jc w:val="center"/>
              <w:rPr>
                <w:rFonts w:eastAsia="仿宋_GB2312" w:hAnsi="仿宋_GB2312"/>
                <w:sz w:val="24"/>
              </w:rPr>
            </w:pPr>
          </w:p>
        </w:tc>
      </w:tr>
      <w:tr w:rsidR="00774FCB" w14:paraId="71607802" w14:textId="77777777">
        <w:trPr>
          <w:cantSplit/>
          <w:trHeight w:val="567"/>
          <w:jc w:val="center"/>
        </w:trPr>
        <w:tc>
          <w:tcPr>
            <w:tcW w:w="2371" w:type="dxa"/>
            <w:gridSpan w:val="2"/>
            <w:vAlign w:val="center"/>
          </w:tcPr>
          <w:p w14:paraId="0697EC4F"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净资产增长率</w:t>
            </w:r>
          </w:p>
        </w:tc>
        <w:tc>
          <w:tcPr>
            <w:tcW w:w="1905" w:type="dxa"/>
            <w:vAlign w:val="center"/>
          </w:tcPr>
          <w:p w14:paraId="0D5159F6" w14:textId="77777777" w:rsidR="00774FCB" w:rsidRDefault="00774FCB">
            <w:pPr>
              <w:adjustRightInd w:val="0"/>
              <w:snapToGrid w:val="0"/>
              <w:spacing w:line="360" w:lineRule="exact"/>
              <w:jc w:val="center"/>
              <w:rPr>
                <w:rFonts w:eastAsia="仿宋_GB2312" w:hAnsi="仿宋_GB2312"/>
                <w:sz w:val="24"/>
              </w:rPr>
            </w:pPr>
          </w:p>
        </w:tc>
        <w:tc>
          <w:tcPr>
            <w:tcW w:w="2785" w:type="dxa"/>
            <w:gridSpan w:val="2"/>
            <w:vAlign w:val="center"/>
          </w:tcPr>
          <w:p w14:paraId="04F4DBE2"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销售收入增长率</w:t>
            </w:r>
          </w:p>
        </w:tc>
        <w:tc>
          <w:tcPr>
            <w:tcW w:w="1783" w:type="dxa"/>
            <w:vAlign w:val="center"/>
          </w:tcPr>
          <w:p w14:paraId="40A41257" w14:textId="77777777" w:rsidR="00774FCB" w:rsidRDefault="00774FCB">
            <w:pPr>
              <w:adjustRightInd w:val="0"/>
              <w:snapToGrid w:val="0"/>
              <w:spacing w:line="360" w:lineRule="exact"/>
              <w:jc w:val="center"/>
              <w:rPr>
                <w:rFonts w:eastAsia="仿宋_GB2312" w:hAnsi="仿宋_GB2312"/>
                <w:sz w:val="24"/>
              </w:rPr>
            </w:pPr>
          </w:p>
        </w:tc>
      </w:tr>
      <w:tr w:rsidR="00774FCB" w14:paraId="1C730587" w14:textId="77777777">
        <w:trPr>
          <w:cantSplit/>
          <w:trHeight w:val="567"/>
          <w:jc w:val="center"/>
        </w:trPr>
        <w:tc>
          <w:tcPr>
            <w:tcW w:w="2371" w:type="dxa"/>
            <w:gridSpan w:val="2"/>
            <w:vAlign w:val="center"/>
          </w:tcPr>
          <w:p w14:paraId="1CE8CDDA"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近三年销售收入合计（万元）</w:t>
            </w:r>
          </w:p>
        </w:tc>
        <w:tc>
          <w:tcPr>
            <w:tcW w:w="1905" w:type="dxa"/>
            <w:vAlign w:val="center"/>
          </w:tcPr>
          <w:p w14:paraId="2A2DF80B" w14:textId="77777777" w:rsidR="00774FCB" w:rsidRDefault="00774FCB">
            <w:pPr>
              <w:adjustRightInd w:val="0"/>
              <w:snapToGrid w:val="0"/>
              <w:spacing w:line="360" w:lineRule="exact"/>
              <w:jc w:val="center"/>
              <w:rPr>
                <w:rFonts w:eastAsia="仿宋_GB2312" w:hAnsi="仿宋_GB2312"/>
                <w:sz w:val="24"/>
              </w:rPr>
            </w:pPr>
          </w:p>
        </w:tc>
        <w:tc>
          <w:tcPr>
            <w:tcW w:w="2785" w:type="dxa"/>
            <w:gridSpan w:val="2"/>
            <w:vAlign w:val="center"/>
          </w:tcPr>
          <w:p w14:paraId="40917B4A"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近一年企业总收入</w:t>
            </w:r>
          </w:p>
          <w:p w14:paraId="28338FB0"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（万元）</w:t>
            </w:r>
          </w:p>
        </w:tc>
        <w:tc>
          <w:tcPr>
            <w:tcW w:w="1783" w:type="dxa"/>
            <w:vAlign w:val="center"/>
          </w:tcPr>
          <w:p w14:paraId="5D1C298E" w14:textId="77777777" w:rsidR="00774FCB" w:rsidRDefault="00774FCB">
            <w:pPr>
              <w:adjustRightInd w:val="0"/>
              <w:snapToGrid w:val="0"/>
              <w:spacing w:line="360" w:lineRule="exact"/>
              <w:jc w:val="center"/>
              <w:rPr>
                <w:rFonts w:eastAsia="仿宋_GB2312" w:hAnsi="仿宋_GB2312"/>
                <w:sz w:val="24"/>
              </w:rPr>
            </w:pPr>
          </w:p>
        </w:tc>
      </w:tr>
    </w:tbl>
    <w:p w14:paraId="03A7D6D3" w14:textId="77777777" w:rsidR="00774FCB" w:rsidRDefault="00774FCB">
      <w:pPr>
        <w:adjustRightInd w:val="0"/>
        <w:snapToGrid w:val="0"/>
        <w:spacing w:line="200" w:lineRule="exact"/>
        <w:rPr>
          <w:rFonts w:eastAsia="仿宋_GB2312"/>
          <w:vanish/>
          <w:sz w:val="32"/>
          <w:szCs w:val="32"/>
        </w:rPr>
      </w:pP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33"/>
        <w:gridCol w:w="4320"/>
        <w:gridCol w:w="1806"/>
      </w:tblGrid>
      <w:tr w:rsidR="00774FCB" w14:paraId="0E685043" w14:textId="77777777">
        <w:trPr>
          <w:trHeight w:val="567"/>
          <w:jc w:val="center"/>
        </w:trPr>
        <w:tc>
          <w:tcPr>
            <w:tcW w:w="7061" w:type="dxa"/>
            <w:gridSpan w:val="2"/>
            <w:vAlign w:val="center"/>
          </w:tcPr>
          <w:p w14:paraId="58E91AC4"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企业成长性（</w:t>
            </w:r>
            <w:r>
              <w:rPr>
                <w:rFonts w:eastAsia="仿宋_GB2312" w:hAnsi="仿宋_GB2312" w:hint="eastAsia"/>
                <w:sz w:val="24"/>
                <w:szCs w:val="22"/>
              </w:rPr>
              <w:t>≤</w:t>
            </w:r>
            <w:r>
              <w:rPr>
                <w:rFonts w:eastAsia="仿宋_GB2312" w:hAnsi="仿宋_GB2312" w:hint="eastAsia"/>
                <w:sz w:val="24"/>
              </w:rPr>
              <w:t>20</w:t>
            </w:r>
            <w:r>
              <w:rPr>
                <w:rFonts w:eastAsia="仿宋_GB2312" w:hAnsi="仿宋_GB2312" w:hint="eastAsia"/>
                <w:sz w:val="24"/>
              </w:rPr>
              <w:t>分）</w:t>
            </w:r>
          </w:p>
        </w:tc>
        <w:tc>
          <w:tcPr>
            <w:tcW w:w="1783" w:type="dxa"/>
            <w:vAlign w:val="center"/>
          </w:tcPr>
          <w:p w14:paraId="01B4C14D" w14:textId="77777777" w:rsidR="00774FCB" w:rsidRDefault="00D12F26">
            <w:pPr>
              <w:adjustRightInd w:val="0"/>
              <w:snapToGrid w:val="0"/>
              <w:spacing w:line="360" w:lineRule="exact"/>
              <w:jc w:val="left"/>
              <w:rPr>
                <w:rFonts w:eastAsia="仿宋_GB2312" w:hAnsi="仿宋_GB2312"/>
                <w:sz w:val="24"/>
              </w:rPr>
            </w:pPr>
            <w:r>
              <w:rPr>
                <w:rFonts w:eastAsia="仿宋_GB2312" w:hAnsi="仿宋_GB2312" w:hint="eastAsia"/>
                <w:sz w:val="24"/>
              </w:rPr>
              <w:t>合计：</w:t>
            </w:r>
          </w:p>
        </w:tc>
      </w:tr>
      <w:tr w:rsidR="00774FCB" w14:paraId="0F1C7EC1" w14:textId="77777777">
        <w:trPr>
          <w:trHeight w:val="1500"/>
          <w:jc w:val="center"/>
        </w:trPr>
        <w:tc>
          <w:tcPr>
            <w:tcW w:w="7061" w:type="dxa"/>
            <w:gridSpan w:val="2"/>
            <w:vAlign w:val="center"/>
          </w:tcPr>
          <w:p w14:paraId="52DBD10A" w14:textId="77777777" w:rsidR="00774FCB" w:rsidRDefault="00D12F26">
            <w:pPr>
              <w:adjustRightInd w:val="0"/>
              <w:snapToGrid w:val="0"/>
              <w:spacing w:line="360" w:lineRule="exact"/>
              <w:jc w:val="left"/>
              <w:rPr>
                <w:rFonts w:eastAsia="仿宋_GB2312" w:hAnsi="仿宋_GB2312"/>
                <w:sz w:val="24"/>
              </w:rPr>
            </w:pPr>
            <w:r>
              <w:rPr>
                <w:rFonts w:eastAsia="仿宋_GB2312" w:hAnsi="仿宋_GB2312" w:hint="eastAsia"/>
                <w:sz w:val="24"/>
              </w:rPr>
              <w:t>净资产增长率（</w:t>
            </w:r>
            <w:r>
              <w:rPr>
                <w:rFonts w:eastAsia="仿宋_GB2312" w:hAnsi="仿宋_GB2312" w:cs="宋体" w:hint="eastAsia"/>
                <w:kern w:val="0"/>
                <w:sz w:val="24"/>
                <w:szCs w:val="22"/>
              </w:rPr>
              <w:t>≤</w:t>
            </w:r>
            <w:r>
              <w:rPr>
                <w:rFonts w:eastAsia="仿宋_GB2312" w:hAnsi="仿宋_GB2312" w:hint="eastAsia"/>
                <w:sz w:val="24"/>
              </w:rPr>
              <w:t>10</w:t>
            </w:r>
            <w:r>
              <w:rPr>
                <w:rFonts w:eastAsia="仿宋_GB2312" w:hAnsi="仿宋_GB2312" w:hint="eastAsia"/>
                <w:sz w:val="24"/>
              </w:rPr>
              <w:t>分）</w:t>
            </w:r>
          </w:p>
          <w:p w14:paraId="55EF4E0A" w14:textId="77777777" w:rsidR="00774FCB" w:rsidRDefault="00D12F26">
            <w:pPr>
              <w:adjustRightInd w:val="0"/>
              <w:snapToGrid w:val="0"/>
              <w:spacing w:line="360" w:lineRule="exact"/>
              <w:jc w:val="left"/>
              <w:rPr>
                <w:rFonts w:eastAsia="仿宋_GB2312" w:hAnsi="仿宋_GB2312"/>
                <w:sz w:val="24"/>
              </w:rPr>
            </w:pP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A. </w:t>
            </w:r>
            <w:r>
              <w:rPr>
                <w:rFonts w:eastAsia="仿宋_GB2312" w:hAnsi="仿宋_GB2312" w:hint="eastAsia"/>
                <w:sz w:val="24"/>
                <w:szCs w:val="28"/>
              </w:rPr>
              <w:t>≥</w:t>
            </w:r>
            <w:r>
              <w:rPr>
                <w:rFonts w:eastAsia="仿宋_GB2312" w:hAnsi="仿宋_GB2312" w:hint="eastAsia"/>
                <w:sz w:val="24"/>
                <w:szCs w:val="28"/>
              </w:rPr>
              <w:t xml:space="preserve">35% </w:t>
            </w:r>
            <w:r>
              <w:rPr>
                <w:rFonts w:eastAsia="仿宋_GB2312" w:hAnsi="仿宋_GB2312" w:hint="eastAsia"/>
                <w:sz w:val="24"/>
              </w:rPr>
              <w:t>（</w:t>
            </w:r>
            <w:r>
              <w:rPr>
                <w:rFonts w:eastAsia="仿宋_GB2312" w:hAnsi="仿宋_GB2312" w:hint="eastAsia"/>
                <w:sz w:val="24"/>
              </w:rPr>
              <w:t>9-10</w:t>
            </w:r>
            <w:r>
              <w:rPr>
                <w:rFonts w:eastAsia="仿宋_GB2312" w:hAnsi="仿宋_GB2312" w:hint="eastAsia"/>
                <w:sz w:val="24"/>
              </w:rPr>
              <w:t>分）</w:t>
            </w: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B. </w:t>
            </w:r>
            <w:r>
              <w:rPr>
                <w:rFonts w:eastAsia="仿宋_GB2312" w:hAnsi="仿宋_GB2312" w:hint="eastAsia"/>
                <w:sz w:val="24"/>
                <w:szCs w:val="28"/>
              </w:rPr>
              <w:t>≥</w:t>
            </w:r>
            <w:r>
              <w:rPr>
                <w:rFonts w:eastAsia="仿宋_GB2312" w:hAnsi="仿宋_GB2312" w:hint="eastAsia"/>
                <w:sz w:val="24"/>
                <w:szCs w:val="28"/>
              </w:rPr>
              <w:t xml:space="preserve">25% </w:t>
            </w:r>
            <w:r>
              <w:rPr>
                <w:rFonts w:eastAsia="仿宋_GB2312" w:hAnsi="仿宋_GB2312" w:hint="eastAsia"/>
                <w:sz w:val="24"/>
              </w:rPr>
              <w:t>（</w:t>
            </w:r>
            <w:r>
              <w:rPr>
                <w:rFonts w:eastAsia="仿宋_GB2312" w:hAnsi="仿宋_GB2312" w:hint="eastAsia"/>
                <w:sz w:val="24"/>
              </w:rPr>
              <w:t>7-8</w:t>
            </w:r>
            <w:r>
              <w:rPr>
                <w:rFonts w:eastAsia="仿宋_GB2312" w:hAnsi="仿宋_GB2312" w:hint="eastAsia"/>
                <w:sz w:val="24"/>
              </w:rPr>
              <w:t>分）</w:t>
            </w:r>
            <w:r>
              <w:rPr>
                <w:rFonts w:eastAsia="仿宋_GB2312" w:hAnsi="仿宋_GB2312" w:hint="eastAsia"/>
                <w:sz w:val="24"/>
              </w:rPr>
              <w:t xml:space="preserve">   </w:t>
            </w:r>
          </w:p>
          <w:p w14:paraId="5891B491" w14:textId="77777777" w:rsidR="00774FCB" w:rsidRDefault="00D12F26">
            <w:pPr>
              <w:adjustRightInd w:val="0"/>
              <w:snapToGrid w:val="0"/>
              <w:spacing w:line="360" w:lineRule="exact"/>
              <w:jc w:val="left"/>
              <w:rPr>
                <w:rFonts w:eastAsia="仿宋_GB2312" w:hAnsi="仿宋_GB2312"/>
                <w:sz w:val="24"/>
              </w:rPr>
            </w:pP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C. </w:t>
            </w:r>
            <w:r>
              <w:rPr>
                <w:rFonts w:eastAsia="仿宋_GB2312" w:hAnsi="仿宋_GB2312" w:hint="eastAsia"/>
                <w:sz w:val="24"/>
                <w:szCs w:val="28"/>
              </w:rPr>
              <w:t>≥</w:t>
            </w:r>
            <w:r>
              <w:rPr>
                <w:rFonts w:eastAsia="仿宋_GB2312" w:hAnsi="仿宋_GB2312" w:hint="eastAsia"/>
                <w:sz w:val="24"/>
                <w:szCs w:val="28"/>
              </w:rPr>
              <w:t xml:space="preserve">15% </w:t>
            </w:r>
            <w:r>
              <w:rPr>
                <w:rFonts w:eastAsia="仿宋_GB2312" w:hAnsi="仿宋_GB2312" w:hint="eastAsia"/>
                <w:sz w:val="24"/>
              </w:rPr>
              <w:t>（</w:t>
            </w:r>
            <w:r>
              <w:rPr>
                <w:rFonts w:eastAsia="仿宋_GB2312" w:hAnsi="仿宋_GB2312" w:hint="eastAsia"/>
                <w:sz w:val="24"/>
              </w:rPr>
              <w:t>5-6</w:t>
            </w:r>
            <w:r>
              <w:rPr>
                <w:rFonts w:eastAsia="仿宋_GB2312" w:hAnsi="仿宋_GB2312" w:hint="eastAsia"/>
                <w:sz w:val="24"/>
              </w:rPr>
              <w:t>分）</w:t>
            </w: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D. </w:t>
            </w:r>
            <w:r>
              <w:rPr>
                <w:rFonts w:eastAsia="仿宋_GB2312" w:hAnsi="仿宋_GB2312" w:hint="eastAsia"/>
                <w:sz w:val="24"/>
              </w:rPr>
              <w:t>＞</w:t>
            </w:r>
            <w:r>
              <w:rPr>
                <w:rFonts w:eastAsia="仿宋_GB2312" w:hAnsi="仿宋_GB2312" w:hint="eastAsia"/>
                <w:sz w:val="24"/>
              </w:rPr>
              <w:t xml:space="preserve">5%  </w:t>
            </w:r>
            <w:r>
              <w:rPr>
                <w:rFonts w:eastAsia="仿宋_GB2312" w:hAnsi="仿宋_GB2312" w:hint="eastAsia"/>
                <w:sz w:val="24"/>
              </w:rPr>
              <w:t>（</w:t>
            </w:r>
            <w:r>
              <w:rPr>
                <w:rFonts w:eastAsia="仿宋_GB2312" w:hAnsi="仿宋_GB2312" w:hint="eastAsia"/>
                <w:sz w:val="24"/>
              </w:rPr>
              <w:t>3-4</w:t>
            </w:r>
            <w:r>
              <w:rPr>
                <w:rFonts w:eastAsia="仿宋_GB2312" w:hAnsi="仿宋_GB2312" w:hint="eastAsia"/>
                <w:sz w:val="24"/>
              </w:rPr>
              <w:t>分）</w:t>
            </w:r>
            <w:r>
              <w:rPr>
                <w:rFonts w:eastAsia="仿宋_GB2312" w:hAnsi="仿宋_GB2312" w:hint="eastAsia"/>
                <w:sz w:val="24"/>
              </w:rPr>
              <w:t xml:space="preserve">   </w:t>
            </w:r>
          </w:p>
          <w:p w14:paraId="68C8FDD5" w14:textId="77777777" w:rsidR="00774FCB" w:rsidRDefault="00D12F26">
            <w:pPr>
              <w:adjustRightInd w:val="0"/>
              <w:snapToGrid w:val="0"/>
              <w:spacing w:line="360" w:lineRule="exact"/>
              <w:jc w:val="left"/>
              <w:rPr>
                <w:rFonts w:eastAsia="仿宋_GB2312" w:hAnsi="仿宋_GB2312"/>
                <w:sz w:val="24"/>
              </w:rPr>
            </w:pP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E. </w:t>
            </w:r>
            <w:r>
              <w:rPr>
                <w:rFonts w:eastAsia="仿宋_GB2312" w:hAnsi="仿宋_GB2312" w:hint="eastAsia"/>
                <w:sz w:val="24"/>
              </w:rPr>
              <w:t>＞</w:t>
            </w:r>
            <w:r>
              <w:rPr>
                <w:rFonts w:eastAsia="仿宋_GB2312" w:hAnsi="仿宋_GB2312" w:hint="eastAsia"/>
                <w:sz w:val="24"/>
              </w:rPr>
              <w:t xml:space="preserve">0    </w:t>
            </w:r>
            <w:r>
              <w:rPr>
                <w:rFonts w:eastAsia="仿宋_GB2312" w:hAnsi="仿宋_GB2312" w:hint="eastAsia"/>
                <w:sz w:val="24"/>
              </w:rPr>
              <w:t>（</w:t>
            </w:r>
            <w:r>
              <w:rPr>
                <w:rFonts w:eastAsia="仿宋_GB2312" w:hAnsi="仿宋_GB2312" w:hint="eastAsia"/>
                <w:sz w:val="24"/>
              </w:rPr>
              <w:t>1-2</w:t>
            </w:r>
            <w:r>
              <w:rPr>
                <w:rFonts w:eastAsia="仿宋_GB2312" w:hAnsi="仿宋_GB2312" w:hint="eastAsia"/>
                <w:sz w:val="24"/>
              </w:rPr>
              <w:t>分）</w:t>
            </w: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F. </w:t>
            </w:r>
            <w:r>
              <w:rPr>
                <w:rFonts w:eastAsia="仿宋_GB2312" w:hAnsi="仿宋_GB2312" w:hint="eastAsia"/>
                <w:sz w:val="24"/>
                <w:szCs w:val="22"/>
              </w:rPr>
              <w:t>≤</w:t>
            </w:r>
            <w:r>
              <w:rPr>
                <w:rFonts w:eastAsia="仿宋_GB2312" w:hAnsi="仿宋_GB2312" w:hint="eastAsia"/>
                <w:sz w:val="24"/>
                <w:szCs w:val="22"/>
              </w:rPr>
              <w:t xml:space="preserve">0    </w:t>
            </w:r>
            <w:r>
              <w:rPr>
                <w:rFonts w:eastAsia="仿宋_GB2312" w:hAnsi="仿宋_GB2312" w:hint="eastAsia"/>
                <w:sz w:val="24"/>
              </w:rPr>
              <w:t>（</w:t>
            </w:r>
            <w:r>
              <w:rPr>
                <w:rFonts w:eastAsia="仿宋_GB2312" w:hAnsi="仿宋_GB2312" w:hint="eastAsia"/>
                <w:sz w:val="24"/>
              </w:rPr>
              <w:t>0</w:t>
            </w:r>
            <w:r>
              <w:rPr>
                <w:rFonts w:eastAsia="仿宋_GB2312" w:hAnsi="仿宋_GB2312" w:hint="eastAsia"/>
                <w:sz w:val="24"/>
              </w:rPr>
              <w:t>分）</w:t>
            </w:r>
            <w:r>
              <w:rPr>
                <w:rFonts w:eastAsia="仿宋_GB2312" w:hAnsi="仿宋_GB2312" w:hint="eastAsia"/>
                <w:sz w:val="24"/>
              </w:rPr>
              <w:t xml:space="preserve">  </w:t>
            </w:r>
            <w:r>
              <w:rPr>
                <w:rFonts w:eastAsia="仿宋_GB2312" w:hAnsi="仿宋_GB2312" w:hint="eastAsia"/>
                <w:sz w:val="24"/>
                <w:szCs w:val="18"/>
              </w:rPr>
              <w:t xml:space="preserve">       </w:t>
            </w:r>
          </w:p>
        </w:tc>
        <w:tc>
          <w:tcPr>
            <w:tcW w:w="1783" w:type="dxa"/>
            <w:vAlign w:val="center"/>
          </w:tcPr>
          <w:p w14:paraId="01BEC872" w14:textId="77777777" w:rsidR="00774FCB" w:rsidRDefault="00D12F26">
            <w:pPr>
              <w:adjustRightInd w:val="0"/>
              <w:snapToGrid w:val="0"/>
              <w:spacing w:line="360" w:lineRule="exact"/>
              <w:rPr>
                <w:rFonts w:eastAsia="仿宋_GB2312" w:hAnsi="仿宋_GB2312"/>
                <w:sz w:val="24"/>
              </w:rPr>
            </w:pPr>
            <w:r>
              <w:rPr>
                <w:rFonts w:eastAsia="仿宋_GB2312" w:hAnsi="仿宋_GB2312" w:hint="eastAsia"/>
                <w:sz w:val="24"/>
              </w:rPr>
              <w:t>得分：</w:t>
            </w:r>
          </w:p>
        </w:tc>
      </w:tr>
      <w:tr w:rsidR="00774FCB" w14:paraId="7CAB513C" w14:textId="77777777">
        <w:trPr>
          <w:trHeight w:val="1500"/>
          <w:jc w:val="center"/>
        </w:trPr>
        <w:tc>
          <w:tcPr>
            <w:tcW w:w="7061" w:type="dxa"/>
            <w:gridSpan w:val="2"/>
            <w:vAlign w:val="center"/>
          </w:tcPr>
          <w:p w14:paraId="53377494" w14:textId="77777777" w:rsidR="00774FCB" w:rsidRDefault="00D12F26">
            <w:pPr>
              <w:adjustRightInd w:val="0"/>
              <w:snapToGrid w:val="0"/>
              <w:spacing w:line="360" w:lineRule="exact"/>
              <w:jc w:val="left"/>
              <w:rPr>
                <w:rFonts w:eastAsia="仿宋_GB2312" w:hAnsi="仿宋_GB2312"/>
                <w:sz w:val="24"/>
              </w:rPr>
            </w:pPr>
            <w:r>
              <w:rPr>
                <w:rFonts w:eastAsia="仿宋_GB2312" w:hAnsi="仿宋_GB2312" w:hint="eastAsia"/>
                <w:sz w:val="24"/>
              </w:rPr>
              <w:t>销售收入增长率（</w:t>
            </w:r>
            <w:r>
              <w:rPr>
                <w:rFonts w:eastAsia="仿宋_GB2312" w:hAnsi="仿宋_GB2312" w:cs="宋体" w:hint="eastAsia"/>
                <w:kern w:val="0"/>
                <w:sz w:val="24"/>
                <w:szCs w:val="22"/>
              </w:rPr>
              <w:t>≤</w:t>
            </w:r>
            <w:r>
              <w:rPr>
                <w:rFonts w:eastAsia="仿宋_GB2312" w:hAnsi="仿宋_GB2312" w:hint="eastAsia"/>
                <w:sz w:val="24"/>
              </w:rPr>
              <w:t>10</w:t>
            </w:r>
            <w:r>
              <w:rPr>
                <w:rFonts w:eastAsia="仿宋_GB2312" w:hAnsi="仿宋_GB2312" w:hint="eastAsia"/>
                <w:sz w:val="24"/>
              </w:rPr>
              <w:t>分）</w:t>
            </w:r>
          </w:p>
          <w:p w14:paraId="118020AB" w14:textId="77777777" w:rsidR="00774FCB" w:rsidRDefault="00D12F26">
            <w:pPr>
              <w:adjustRightInd w:val="0"/>
              <w:snapToGrid w:val="0"/>
              <w:spacing w:line="360" w:lineRule="exact"/>
              <w:jc w:val="left"/>
              <w:rPr>
                <w:rFonts w:eastAsia="仿宋_GB2312" w:hAnsi="仿宋_GB2312"/>
                <w:sz w:val="24"/>
              </w:rPr>
            </w:pP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A. </w:t>
            </w:r>
            <w:r>
              <w:rPr>
                <w:rFonts w:eastAsia="仿宋_GB2312" w:hAnsi="仿宋_GB2312" w:hint="eastAsia"/>
                <w:sz w:val="24"/>
                <w:szCs w:val="28"/>
              </w:rPr>
              <w:t>≥</w:t>
            </w:r>
            <w:r>
              <w:rPr>
                <w:rFonts w:eastAsia="仿宋_GB2312" w:hAnsi="仿宋_GB2312" w:hint="eastAsia"/>
                <w:sz w:val="24"/>
                <w:szCs w:val="28"/>
              </w:rPr>
              <w:t xml:space="preserve">35% </w:t>
            </w:r>
            <w:r>
              <w:rPr>
                <w:rFonts w:eastAsia="仿宋_GB2312" w:hAnsi="仿宋_GB2312" w:hint="eastAsia"/>
                <w:sz w:val="24"/>
              </w:rPr>
              <w:t>（</w:t>
            </w:r>
            <w:r>
              <w:rPr>
                <w:rFonts w:eastAsia="仿宋_GB2312" w:hAnsi="仿宋_GB2312" w:hint="eastAsia"/>
                <w:sz w:val="24"/>
              </w:rPr>
              <w:t>9-10</w:t>
            </w:r>
            <w:r>
              <w:rPr>
                <w:rFonts w:eastAsia="仿宋_GB2312" w:hAnsi="仿宋_GB2312" w:hint="eastAsia"/>
                <w:sz w:val="24"/>
              </w:rPr>
              <w:t>分）</w:t>
            </w: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B. </w:t>
            </w:r>
            <w:r>
              <w:rPr>
                <w:rFonts w:eastAsia="仿宋_GB2312" w:hAnsi="仿宋_GB2312" w:hint="eastAsia"/>
                <w:sz w:val="24"/>
                <w:szCs w:val="28"/>
              </w:rPr>
              <w:t>≥</w:t>
            </w:r>
            <w:r>
              <w:rPr>
                <w:rFonts w:eastAsia="仿宋_GB2312" w:hAnsi="仿宋_GB2312" w:hint="eastAsia"/>
                <w:sz w:val="24"/>
                <w:szCs w:val="28"/>
              </w:rPr>
              <w:t xml:space="preserve">25% </w:t>
            </w:r>
            <w:r>
              <w:rPr>
                <w:rFonts w:eastAsia="仿宋_GB2312" w:hAnsi="仿宋_GB2312" w:hint="eastAsia"/>
                <w:sz w:val="24"/>
              </w:rPr>
              <w:t>（</w:t>
            </w:r>
            <w:r>
              <w:rPr>
                <w:rFonts w:eastAsia="仿宋_GB2312" w:hAnsi="仿宋_GB2312" w:hint="eastAsia"/>
                <w:sz w:val="24"/>
              </w:rPr>
              <w:t>7-8</w:t>
            </w:r>
            <w:r>
              <w:rPr>
                <w:rFonts w:eastAsia="仿宋_GB2312" w:hAnsi="仿宋_GB2312" w:hint="eastAsia"/>
                <w:sz w:val="24"/>
              </w:rPr>
              <w:t>分）</w:t>
            </w:r>
            <w:r>
              <w:rPr>
                <w:rFonts w:eastAsia="仿宋_GB2312" w:hAnsi="仿宋_GB2312" w:hint="eastAsia"/>
                <w:sz w:val="24"/>
              </w:rPr>
              <w:t xml:space="preserve">   </w:t>
            </w:r>
          </w:p>
          <w:p w14:paraId="7B71FDDC" w14:textId="77777777" w:rsidR="00774FCB" w:rsidRDefault="00D12F26">
            <w:pPr>
              <w:adjustRightInd w:val="0"/>
              <w:snapToGrid w:val="0"/>
              <w:spacing w:line="360" w:lineRule="exact"/>
              <w:jc w:val="left"/>
              <w:rPr>
                <w:rFonts w:eastAsia="仿宋_GB2312" w:hAnsi="仿宋_GB2312"/>
                <w:sz w:val="24"/>
              </w:rPr>
            </w:pP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C. </w:t>
            </w:r>
            <w:r>
              <w:rPr>
                <w:rFonts w:eastAsia="仿宋_GB2312" w:hAnsi="仿宋_GB2312" w:hint="eastAsia"/>
                <w:sz w:val="24"/>
                <w:szCs w:val="28"/>
              </w:rPr>
              <w:t>≥</w:t>
            </w:r>
            <w:r>
              <w:rPr>
                <w:rFonts w:eastAsia="仿宋_GB2312" w:hAnsi="仿宋_GB2312" w:hint="eastAsia"/>
                <w:sz w:val="24"/>
                <w:szCs w:val="28"/>
              </w:rPr>
              <w:t xml:space="preserve">15% </w:t>
            </w:r>
            <w:r>
              <w:rPr>
                <w:rFonts w:eastAsia="仿宋_GB2312" w:hAnsi="仿宋_GB2312" w:hint="eastAsia"/>
                <w:sz w:val="24"/>
              </w:rPr>
              <w:t>（</w:t>
            </w:r>
            <w:r>
              <w:rPr>
                <w:rFonts w:eastAsia="仿宋_GB2312" w:hAnsi="仿宋_GB2312" w:hint="eastAsia"/>
                <w:sz w:val="24"/>
              </w:rPr>
              <w:t>5-6</w:t>
            </w:r>
            <w:r>
              <w:rPr>
                <w:rFonts w:eastAsia="仿宋_GB2312" w:hAnsi="仿宋_GB2312" w:hint="eastAsia"/>
                <w:sz w:val="24"/>
              </w:rPr>
              <w:t>分）</w:t>
            </w: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D. </w:t>
            </w:r>
            <w:r>
              <w:rPr>
                <w:rFonts w:eastAsia="仿宋_GB2312" w:hAnsi="仿宋_GB2312" w:hint="eastAsia"/>
                <w:sz w:val="24"/>
              </w:rPr>
              <w:t>＞</w:t>
            </w:r>
            <w:r>
              <w:rPr>
                <w:rFonts w:eastAsia="仿宋_GB2312" w:hAnsi="仿宋_GB2312" w:hint="eastAsia"/>
                <w:sz w:val="24"/>
              </w:rPr>
              <w:t xml:space="preserve">5%  </w:t>
            </w:r>
            <w:r>
              <w:rPr>
                <w:rFonts w:eastAsia="仿宋_GB2312" w:hAnsi="仿宋_GB2312" w:hint="eastAsia"/>
                <w:sz w:val="24"/>
              </w:rPr>
              <w:t>（</w:t>
            </w:r>
            <w:r>
              <w:rPr>
                <w:rFonts w:eastAsia="仿宋_GB2312" w:hAnsi="仿宋_GB2312" w:hint="eastAsia"/>
                <w:sz w:val="24"/>
              </w:rPr>
              <w:t>3-4</w:t>
            </w:r>
            <w:r>
              <w:rPr>
                <w:rFonts w:eastAsia="仿宋_GB2312" w:hAnsi="仿宋_GB2312" w:hint="eastAsia"/>
                <w:sz w:val="24"/>
              </w:rPr>
              <w:t>分）</w:t>
            </w:r>
            <w:r>
              <w:rPr>
                <w:rFonts w:eastAsia="仿宋_GB2312" w:hAnsi="仿宋_GB2312" w:hint="eastAsia"/>
                <w:sz w:val="24"/>
              </w:rPr>
              <w:t xml:space="preserve">   </w:t>
            </w:r>
          </w:p>
          <w:p w14:paraId="5F24D489" w14:textId="77777777" w:rsidR="00774FCB" w:rsidRDefault="00D12F26">
            <w:pPr>
              <w:adjustRightInd w:val="0"/>
              <w:snapToGrid w:val="0"/>
              <w:spacing w:line="360" w:lineRule="exact"/>
              <w:jc w:val="left"/>
              <w:rPr>
                <w:rFonts w:eastAsia="仿宋_GB2312" w:hAnsi="仿宋_GB2312"/>
                <w:sz w:val="24"/>
              </w:rPr>
            </w:pP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E. </w:t>
            </w:r>
            <w:r>
              <w:rPr>
                <w:rFonts w:eastAsia="仿宋_GB2312" w:hAnsi="仿宋_GB2312" w:hint="eastAsia"/>
                <w:sz w:val="24"/>
              </w:rPr>
              <w:t>＞</w:t>
            </w:r>
            <w:r>
              <w:rPr>
                <w:rFonts w:eastAsia="仿宋_GB2312" w:hAnsi="仿宋_GB2312" w:hint="eastAsia"/>
                <w:sz w:val="24"/>
              </w:rPr>
              <w:t xml:space="preserve">0    </w:t>
            </w:r>
            <w:r>
              <w:rPr>
                <w:rFonts w:eastAsia="仿宋_GB2312" w:hAnsi="仿宋_GB2312" w:hint="eastAsia"/>
                <w:sz w:val="24"/>
              </w:rPr>
              <w:t>（</w:t>
            </w:r>
            <w:r>
              <w:rPr>
                <w:rFonts w:eastAsia="仿宋_GB2312" w:hAnsi="仿宋_GB2312" w:hint="eastAsia"/>
                <w:sz w:val="24"/>
              </w:rPr>
              <w:t>1-2</w:t>
            </w:r>
            <w:r>
              <w:rPr>
                <w:rFonts w:eastAsia="仿宋_GB2312" w:hAnsi="仿宋_GB2312" w:hint="eastAsia"/>
                <w:sz w:val="24"/>
              </w:rPr>
              <w:t>分）</w:t>
            </w:r>
            <w:r>
              <w:rPr>
                <w:rFonts w:eastAsia="仿宋_GB2312" w:hAnsi="仿宋_GB2312" w:hint="eastAsia"/>
                <w:sz w:val="24"/>
              </w:rPr>
              <w:t xml:space="preserve">         </w:t>
            </w:r>
            <w:r>
              <w:rPr>
                <w:rFonts w:eastAsia="仿宋_GB2312" w:hAnsi="仿宋_GB2312" w:hint="eastAsia"/>
                <w:sz w:val="24"/>
              </w:rPr>
              <w:t>□</w:t>
            </w:r>
            <w:r>
              <w:rPr>
                <w:rFonts w:eastAsia="仿宋_GB2312" w:hAnsi="仿宋_GB2312" w:hint="eastAsia"/>
                <w:sz w:val="24"/>
              </w:rPr>
              <w:t xml:space="preserve">F. </w:t>
            </w:r>
            <w:r>
              <w:rPr>
                <w:rFonts w:eastAsia="仿宋_GB2312" w:hAnsi="仿宋_GB2312" w:hint="eastAsia"/>
                <w:sz w:val="24"/>
                <w:szCs w:val="22"/>
              </w:rPr>
              <w:t>≤</w:t>
            </w:r>
            <w:r>
              <w:rPr>
                <w:rFonts w:eastAsia="仿宋_GB2312" w:hAnsi="仿宋_GB2312" w:hint="eastAsia"/>
                <w:sz w:val="24"/>
                <w:szCs w:val="22"/>
              </w:rPr>
              <w:t xml:space="preserve">0    </w:t>
            </w:r>
            <w:r>
              <w:rPr>
                <w:rFonts w:eastAsia="仿宋_GB2312" w:hAnsi="仿宋_GB2312" w:hint="eastAsia"/>
                <w:sz w:val="24"/>
              </w:rPr>
              <w:t>（</w:t>
            </w:r>
            <w:r>
              <w:rPr>
                <w:rFonts w:eastAsia="仿宋_GB2312" w:hAnsi="仿宋_GB2312" w:hint="eastAsia"/>
                <w:sz w:val="24"/>
              </w:rPr>
              <w:t>0</w:t>
            </w:r>
            <w:r>
              <w:rPr>
                <w:rFonts w:eastAsia="仿宋_GB2312" w:hAnsi="仿宋_GB2312" w:hint="eastAsia"/>
                <w:sz w:val="24"/>
              </w:rPr>
              <w:t>分）</w:t>
            </w:r>
            <w:r>
              <w:rPr>
                <w:rFonts w:eastAsia="仿宋_GB2312" w:hAnsi="仿宋_GB2312" w:hint="eastAsia"/>
                <w:sz w:val="24"/>
              </w:rPr>
              <w:t xml:space="preserve">  </w:t>
            </w:r>
            <w:r>
              <w:rPr>
                <w:rFonts w:eastAsia="仿宋_GB2312" w:hAnsi="仿宋_GB2312" w:hint="eastAsia"/>
                <w:sz w:val="24"/>
                <w:szCs w:val="18"/>
              </w:rPr>
              <w:t xml:space="preserve">        </w:t>
            </w:r>
          </w:p>
        </w:tc>
        <w:tc>
          <w:tcPr>
            <w:tcW w:w="1783" w:type="dxa"/>
            <w:vAlign w:val="center"/>
          </w:tcPr>
          <w:p w14:paraId="22FA701A" w14:textId="77777777" w:rsidR="00774FCB" w:rsidRDefault="00D12F26">
            <w:pPr>
              <w:adjustRightInd w:val="0"/>
              <w:snapToGrid w:val="0"/>
              <w:spacing w:line="360" w:lineRule="exact"/>
              <w:rPr>
                <w:rFonts w:eastAsia="仿宋_GB2312" w:hAnsi="仿宋_GB2312"/>
                <w:sz w:val="24"/>
              </w:rPr>
            </w:pPr>
            <w:r>
              <w:rPr>
                <w:rFonts w:eastAsia="仿宋_GB2312" w:hAnsi="仿宋_GB2312" w:hint="eastAsia"/>
                <w:sz w:val="24"/>
              </w:rPr>
              <w:t>得分：</w:t>
            </w:r>
          </w:p>
        </w:tc>
      </w:tr>
      <w:tr w:rsidR="00774FCB" w14:paraId="54059738" w14:textId="77777777">
        <w:trPr>
          <w:trHeight w:val="769"/>
          <w:jc w:val="center"/>
        </w:trPr>
        <w:tc>
          <w:tcPr>
            <w:tcW w:w="2796" w:type="dxa"/>
            <w:vAlign w:val="center"/>
          </w:tcPr>
          <w:p w14:paraId="5358690D"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对企业财务状况的</w:t>
            </w:r>
          </w:p>
          <w:p w14:paraId="01C2F41D"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综合评价</w:t>
            </w:r>
          </w:p>
        </w:tc>
        <w:tc>
          <w:tcPr>
            <w:tcW w:w="6048" w:type="dxa"/>
            <w:gridSpan w:val="2"/>
            <w:vAlign w:val="center"/>
          </w:tcPr>
          <w:p w14:paraId="2F1BAE97" w14:textId="77777777" w:rsidR="00774FCB" w:rsidRDefault="00774FCB">
            <w:pPr>
              <w:adjustRightInd w:val="0"/>
              <w:snapToGrid w:val="0"/>
              <w:spacing w:line="360" w:lineRule="exact"/>
              <w:jc w:val="center"/>
              <w:rPr>
                <w:rFonts w:eastAsia="仿宋_GB2312" w:hAnsi="仿宋_GB2312"/>
                <w:bCs/>
                <w:sz w:val="24"/>
              </w:rPr>
            </w:pPr>
          </w:p>
        </w:tc>
      </w:tr>
      <w:tr w:rsidR="00774FCB" w14:paraId="5E7B881A" w14:textId="77777777">
        <w:trPr>
          <w:trHeight w:val="551"/>
          <w:jc w:val="center"/>
        </w:trPr>
        <w:tc>
          <w:tcPr>
            <w:tcW w:w="8844" w:type="dxa"/>
            <w:gridSpan w:val="3"/>
            <w:vAlign w:val="center"/>
          </w:tcPr>
          <w:p w14:paraId="7587314F" w14:textId="77777777" w:rsidR="00774FCB" w:rsidRDefault="00D12F26">
            <w:pPr>
              <w:adjustRightInd w:val="0"/>
              <w:snapToGrid w:val="0"/>
              <w:spacing w:line="360" w:lineRule="exact"/>
              <w:jc w:val="left"/>
              <w:rPr>
                <w:rFonts w:eastAsia="仿宋_GB2312" w:hAnsi="仿宋_GB2312"/>
                <w:sz w:val="24"/>
              </w:rPr>
            </w:pPr>
            <w:r>
              <w:rPr>
                <w:rFonts w:eastAsia="仿宋_GB2312" w:hAnsi="仿宋_GB2312" w:hint="eastAsia"/>
                <w:sz w:val="24"/>
              </w:rPr>
              <w:t>专家签名：</w:t>
            </w:r>
            <w:r>
              <w:rPr>
                <w:rFonts w:eastAsia="仿宋_GB2312" w:hAnsi="仿宋_GB2312" w:hint="eastAsia"/>
                <w:sz w:val="24"/>
              </w:rPr>
              <w:t xml:space="preserve">                                                </w:t>
            </w:r>
            <w:r>
              <w:rPr>
                <w:rFonts w:eastAsia="仿宋_GB2312" w:hAnsi="仿宋_GB2312" w:hint="eastAsia"/>
                <w:sz w:val="24"/>
              </w:rPr>
              <w:t>年</w:t>
            </w:r>
            <w:r>
              <w:rPr>
                <w:rFonts w:eastAsia="仿宋_GB2312" w:hAnsi="仿宋_GB2312" w:hint="eastAsia"/>
                <w:sz w:val="24"/>
              </w:rPr>
              <w:t xml:space="preserve">    </w:t>
            </w:r>
            <w:r>
              <w:rPr>
                <w:rFonts w:eastAsia="仿宋_GB2312" w:hAnsi="仿宋_GB2312" w:hint="eastAsia"/>
                <w:sz w:val="24"/>
              </w:rPr>
              <w:t>月</w:t>
            </w:r>
            <w:r>
              <w:rPr>
                <w:rFonts w:eastAsia="仿宋_GB2312" w:hAnsi="仿宋_GB2312" w:hint="eastAsia"/>
                <w:sz w:val="24"/>
              </w:rPr>
              <w:t xml:space="preserve">    </w:t>
            </w:r>
            <w:r>
              <w:rPr>
                <w:rFonts w:eastAsia="仿宋_GB2312" w:hAnsi="仿宋_GB2312" w:hint="eastAsia"/>
                <w:sz w:val="24"/>
              </w:rPr>
              <w:t>日</w:t>
            </w:r>
          </w:p>
        </w:tc>
      </w:tr>
    </w:tbl>
    <w:p w14:paraId="44213692" w14:textId="77777777" w:rsidR="00774FCB" w:rsidRDefault="00D12F26">
      <w:pPr>
        <w:adjustRightInd w:val="0"/>
        <w:snapToGrid w:val="0"/>
        <w:outlineLvl w:val="1"/>
        <w:rPr>
          <w:rFonts w:eastAsia="黑体" w:hAnsi="黑体"/>
          <w:bCs/>
          <w:spacing w:val="-4"/>
          <w:sz w:val="32"/>
          <w:szCs w:val="32"/>
        </w:rPr>
      </w:pPr>
      <w:bookmarkStart w:id="66" w:name="_Toc8757"/>
      <w:r>
        <w:rPr>
          <w:rFonts w:ascii="仿宋_GB2312" w:eastAsia="仿宋_GB2312" w:hAnsi="仿宋_GB2312" w:hint="eastAsia"/>
          <w:bCs/>
          <w:spacing w:val="-4"/>
          <w:sz w:val="30"/>
          <w:szCs w:val="32"/>
        </w:rPr>
        <w:br w:type="page"/>
      </w:r>
      <w:r>
        <w:rPr>
          <w:rFonts w:eastAsia="黑体" w:hAnsi="黑体" w:hint="eastAsia"/>
          <w:bCs/>
          <w:spacing w:val="-4"/>
          <w:sz w:val="32"/>
          <w:szCs w:val="32"/>
        </w:rPr>
        <w:lastRenderedPageBreak/>
        <w:t>附件</w:t>
      </w:r>
      <w:r>
        <w:rPr>
          <w:rFonts w:eastAsia="黑体" w:hAnsi="黑体" w:hint="eastAsia"/>
          <w:bCs/>
          <w:spacing w:val="-4"/>
          <w:sz w:val="32"/>
          <w:szCs w:val="32"/>
        </w:rPr>
        <w:t>4-5</w:t>
      </w:r>
      <w:bookmarkEnd w:id="66"/>
    </w:p>
    <w:p w14:paraId="493752CF" w14:textId="77777777" w:rsidR="00774FCB" w:rsidRDefault="00D12F26">
      <w:pPr>
        <w:adjustRightInd w:val="0"/>
        <w:snapToGrid w:val="0"/>
        <w:spacing w:before="240" w:after="240" w:line="560" w:lineRule="exact"/>
        <w:jc w:val="center"/>
        <w:rPr>
          <w:rFonts w:ascii="方正小标宋简体" w:eastAsia="方正小标宋简体"/>
          <w:bCs/>
          <w:sz w:val="44"/>
          <w:szCs w:val="44"/>
        </w:rPr>
      </w:pPr>
      <w:r>
        <w:rPr>
          <w:rFonts w:ascii="方正小标宋简体" w:eastAsia="方正小标宋简体"/>
          <w:bCs/>
          <w:sz w:val="44"/>
          <w:szCs w:val="44"/>
        </w:rPr>
        <w:t>高新技术企业认定专家组综合评价表</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047"/>
        <w:gridCol w:w="2053"/>
        <w:gridCol w:w="834"/>
        <w:gridCol w:w="792"/>
        <w:gridCol w:w="1548"/>
        <w:gridCol w:w="897"/>
        <w:gridCol w:w="848"/>
        <w:gridCol w:w="940"/>
      </w:tblGrid>
      <w:tr w:rsidR="00774FCB" w14:paraId="43FF5F92" w14:textId="77777777">
        <w:trPr>
          <w:cantSplit/>
          <w:trHeight w:val="567"/>
          <w:jc w:val="center"/>
        </w:trPr>
        <w:tc>
          <w:tcPr>
            <w:tcW w:w="3061" w:type="dxa"/>
            <w:gridSpan w:val="2"/>
            <w:vAlign w:val="center"/>
          </w:tcPr>
          <w:p w14:paraId="6A70ABE2" w14:textId="77777777" w:rsidR="00774FCB" w:rsidRDefault="00D12F26">
            <w:pPr>
              <w:adjustRightInd w:val="0"/>
              <w:snapToGrid w:val="0"/>
              <w:spacing w:line="360" w:lineRule="exact"/>
              <w:jc w:val="center"/>
              <w:rPr>
                <w:rFonts w:eastAsia="仿宋_GB2312"/>
                <w:sz w:val="24"/>
              </w:rPr>
            </w:pPr>
            <w:r>
              <w:rPr>
                <w:rFonts w:eastAsia="仿宋_GB2312"/>
                <w:sz w:val="24"/>
              </w:rPr>
              <w:t>企业名称</w:t>
            </w:r>
          </w:p>
        </w:tc>
        <w:tc>
          <w:tcPr>
            <w:tcW w:w="5783" w:type="dxa"/>
            <w:gridSpan w:val="6"/>
            <w:vAlign w:val="center"/>
          </w:tcPr>
          <w:p w14:paraId="7F7EF163" w14:textId="77777777" w:rsidR="00774FCB" w:rsidRDefault="00774FCB">
            <w:pPr>
              <w:adjustRightInd w:val="0"/>
              <w:snapToGrid w:val="0"/>
              <w:spacing w:line="360" w:lineRule="exact"/>
              <w:rPr>
                <w:rFonts w:eastAsia="仿宋_GB2312"/>
                <w:sz w:val="24"/>
              </w:rPr>
            </w:pPr>
          </w:p>
        </w:tc>
      </w:tr>
      <w:tr w:rsidR="00774FCB" w14:paraId="400C2399" w14:textId="77777777">
        <w:trPr>
          <w:cantSplit/>
          <w:trHeight w:val="567"/>
          <w:jc w:val="center"/>
        </w:trPr>
        <w:tc>
          <w:tcPr>
            <w:tcW w:w="3061" w:type="dxa"/>
            <w:gridSpan w:val="2"/>
            <w:vAlign w:val="center"/>
          </w:tcPr>
          <w:p w14:paraId="37024094" w14:textId="77777777" w:rsidR="00774FCB" w:rsidRDefault="00D12F26">
            <w:pPr>
              <w:adjustRightInd w:val="0"/>
              <w:snapToGrid w:val="0"/>
              <w:spacing w:line="360" w:lineRule="exact"/>
              <w:jc w:val="center"/>
              <w:rPr>
                <w:rFonts w:eastAsia="仿宋_GB2312"/>
                <w:sz w:val="24"/>
              </w:rPr>
            </w:pPr>
            <w:r>
              <w:rPr>
                <w:rFonts w:eastAsia="仿宋_GB2312" w:hint="eastAsia"/>
                <w:sz w:val="24"/>
              </w:rPr>
              <w:t>企业是否注册成立一年以上</w:t>
            </w:r>
          </w:p>
        </w:tc>
        <w:tc>
          <w:tcPr>
            <w:tcW w:w="5783" w:type="dxa"/>
            <w:gridSpan w:val="6"/>
            <w:vAlign w:val="center"/>
          </w:tcPr>
          <w:p w14:paraId="6C742DC1" w14:textId="77777777" w:rsidR="00774FCB" w:rsidRDefault="00D12F26">
            <w:pPr>
              <w:adjustRightInd w:val="0"/>
              <w:snapToGrid w:val="0"/>
              <w:spacing w:line="360" w:lineRule="exact"/>
              <w:jc w:val="center"/>
              <w:rPr>
                <w:rFonts w:eastAsia="仿宋_GB2312"/>
                <w:sz w:val="24"/>
              </w:rPr>
            </w:pPr>
            <w:r>
              <w:rPr>
                <w:rFonts w:ascii="楷体_GB2312" w:eastAsia="楷体_GB2312" w:hint="eastAsia"/>
                <w:sz w:val="24"/>
              </w:rPr>
              <w:t xml:space="preserve">□是   </w:t>
            </w:r>
            <w:r>
              <w:rPr>
                <w:rFonts w:eastAsia="楷体_GB2312" w:hint="eastAsia"/>
                <w:kern w:val="44"/>
                <w:sz w:val="24"/>
              </w:rPr>
              <w:t xml:space="preserve">  </w:t>
            </w:r>
            <w:r>
              <w:rPr>
                <w:rFonts w:ascii="楷体_GB2312" w:eastAsia="楷体_GB2312" w:hint="eastAsia"/>
                <w:sz w:val="24"/>
              </w:rPr>
              <w:t>□否</w:t>
            </w:r>
          </w:p>
        </w:tc>
      </w:tr>
      <w:tr w:rsidR="00774FCB" w14:paraId="216E38FC" w14:textId="77777777">
        <w:trPr>
          <w:cantSplit/>
          <w:jc w:val="center"/>
        </w:trPr>
        <w:tc>
          <w:tcPr>
            <w:tcW w:w="3061" w:type="dxa"/>
            <w:gridSpan w:val="2"/>
            <w:vAlign w:val="center"/>
          </w:tcPr>
          <w:p w14:paraId="2CBE805F" w14:textId="77777777" w:rsidR="00774FCB" w:rsidRDefault="00D12F26">
            <w:pPr>
              <w:adjustRightInd w:val="0"/>
              <w:snapToGrid w:val="0"/>
              <w:spacing w:line="360" w:lineRule="exact"/>
              <w:jc w:val="center"/>
              <w:rPr>
                <w:rFonts w:eastAsia="仿宋_GB2312"/>
                <w:sz w:val="24"/>
              </w:rPr>
            </w:pPr>
            <w:r>
              <w:rPr>
                <w:rFonts w:eastAsia="仿宋_GB2312" w:hint="eastAsia"/>
                <w:sz w:val="24"/>
              </w:rPr>
              <w:t>企业是否获得符合条件的</w:t>
            </w:r>
          </w:p>
          <w:p w14:paraId="234F838C" w14:textId="77777777" w:rsidR="00774FCB" w:rsidRDefault="00D12F26">
            <w:pPr>
              <w:adjustRightInd w:val="0"/>
              <w:snapToGrid w:val="0"/>
              <w:spacing w:line="360" w:lineRule="exact"/>
              <w:jc w:val="center"/>
              <w:rPr>
                <w:rFonts w:eastAsia="仿宋_GB2312"/>
                <w:sz w:val="24"/>
              </w:rPr>
            </w:pPr>
            <w:r>
              <w:rPr>
                <w:rFonts w:eastAsia="仿宋_GB2312" w:hint="eastAsia"/>
                <w:sz w:val="24"/>
              </w:rPr>
              <w:t>知识产权</w:t>
            </w:r>
          </w:p>
        </w:tc>
        <w:tc>
          <w:tcPr>
            <w:tcW w:w="5783" w:type="dxa"/>
            <w:gridSpan w:val="6"/>
            <w:vAlign w:val="center"/>
          </w:tcPr>
          <w:p w14:paraId="3C764CD4" w14:textId="77777777" w:rsidR="00774FCB" w:rsidRDefault="00D12F26">
            <w:pPr>
              <w:adjustRightInd w:val="0"/>
              <w:snapToGrid w:val="0"/>
              <w:spacing w:line="360" w:lineRule="exact"/>
              <w:jc w:val="center"/>
              <w:rPr>
                <w:rFonts w:eastAsia="仿宋_GB2312"/>
                <w:sz w:val="24"/>
              </w:rPr>
            </w:pPr>
            <w:r>
              <w:rPr>
                <w:rFonts w:ascii="楷体_GB2312" w:eastAsia="楷体_GB2312" w:hint="eastAsia"/>
                <w:sz w:val="24"/>
              </w:rPr>
              <w:t xml:space="preserve">□是   </w:t>
            </w:r>
            <w:r>
              <w:rPr>
                <w:rFonts w:eastAsia="楷体_GB2312" w:hint="eastAsia"/>
                <w:kern w:val="44"/>
                <w:sz w:val="24"/>
              </w:rPr>
              <w:t xml:space="preserve">  </w:t>
            </w:r>
            <w:r>
              <w:rPr>
                <w:rFonts w:ascii="楷体_GB2312" w:eastAsia="楷体_GB2312" w:hint="eastAsia"/>
                <w:sz w:val="24"/>
              </w:rPr>
              <w:t>□否</w:t>
            </w:r>
          </w:p>
        </w:tc>
      </w:tr>
      <w:tr w:rsidR="00774FCB" w14:paraId="702B7043" w14:textId="77777777">
        <w:trPr>
          <w:cantSplit/>
          <w:jc w:val="center"/>
        </w:trPr>
        <w:tc>
          <w:tcPr>
            <w:tcW w:w="3061" w:type="dxa"/>
            <w:gridSpan w:val="2"/>
            <w:vAlign w:val="center"/>
          </w:tcPr>
          <w:p w14:paraId="1C8CD877" w14:textId="77777777" w:rsidR="00774FCB" w:rsidRDefault="00D12F26">
            <w:pPr>
              <w:adjustRightInd w:val="0"/>
              <w:snapToGrid w:val="0"/>
              <w:spacing w:line="360" w:lineRule="exact"/>
              <w:jc w:val="center"/>
              <w:rPr>
                <w:rFonts w:eastAsia="仿宋_GB2312"/>
                <w:sz w:val="24"/>
              </w:rPr>
            </w:pPr>
            <w:r>
              <w:rPr>
                <w:rFonts w:eastAsia="仿宋_GB2312" w:hint="eastAsia"/>
                <w:sz w:val="24"/>
              </w:rPr>
              <w:t>核心技术是否属于《技术领域》规定的范围</w:t>
            </w:r>
          </w:p>
        </w:tc>
        <w:tc>
          <w:tcPr>
            <w:tcW w:w="5783" w:type="dxa"/>
            <w:gridSpan w:val="6"/>
            <w:vAlign w:val="center"/>
          </w:tcPr>
          <w:p w14:paraId="62591A8E" w14:textId="77777777" w:rsidR="00774FCB" w:rsidRDefault="00D12F26">
            <w:pPr>
              <w:adjustRightInd w:val="0"/>
              <w:snapToGrid w:val="0"/>
              <w:spacing w:line="360" w:lineRule="exact"/>
              <w:jc w:val="center"/>
              <w:rPr>
                <w:rFonts w:ascii="楷体_GB2312" w:eastAsia="楷体_GB2312"/>
                <w:sz w:val="24"/>
              </w:rPr>
            </w:pPr>
            <w:r>
              <w:rPr>
                <w:rFonts w:ascii="楷体_GB2312" w:eastAsia="楷体_GB2312" w:hint="eastAsia"/>
                <w:sz w:val="24"/>
              </w:rPr>
              <w:t xml:space="preserve">□是 </w:t>
            </w:r>
            <w:r>
              <w:rPr>
                <w:rFonts w:eastAsia="楷体_GB2312" w:hint="eastAsia"/>
                <w:kern w:val="44"/>
                <w:sz w:val="24"/>
              </w:rPr>
              <w:t xml:space="preserve">    </w:t>
            </w:r>
            <w:r>
              <w:rPr>
                <w:rFonts w:ascii="楷体_GB2312" w:eastAsia="楷体_GB2312" w:hint="eastAsia"/>
                <w:sz w:val="24"/>
              </w:rPr>
              <w:t>□否</w:t>
            </w:r>
          </w:p>
          <w:p w14:paraId="0F5CA4D0" w14:textId="77777777" w:rsidR="00774FCB" w:rsidRDefault="00D12F26">
            <w:pPr>
              <w:adjustRightInd w:val="0"/>
              <w:snapToGrid w:val="0"/>
              <w:spacing w:line="360" w:lineRule="exact"/>
              <w:rPr>
                <w:rFonts w:eastAsia="仿宋_GB2312"/>
                <w:sz w:val="24"/>
              </w:rPr>
            </w:pPr>
            <w:r>
              <w:rPr>
                <w:rFonts w:eastAsia="仿宋_GB2312" w:hint="eastAsia"/>
                <w:sz w:val="24"/>
                <w:u w:val="single"/>
              </w:rPr>
              <w:t xml:space="preserve">        </w:t>
            </w:r>
            <w:r>
              <w:rPr>
                <w:rFonts w:eastAsia="仿宋_GB2312" w:hint="eastAsia"/>
                <w:sz w:val="24"/>
                <w:u w:val="single"/>
              </w:rPr>
              <w:t>（若“是”，请填写</w:t>
            </w:r>
            <w:r>
              <w:rPr>
                <w:rFonts w:eastAsia="仿宋_GB2312" w:hint="eastAsia"/>
                <w:sz w:val="24"/>
                <w:u w:val="single"/>
              </w:rPr>
              <w:t>3</w:t>
            </w:r>
            <w:r>
              <w:rPr>
                <w:rFonts w:eastAsia="仿宋_GB2312" w:hint="eastAsia"/>
                <w:sz w:val="24"/>
                <w:u w:val="single"/>
              </w:rPr>
              <w:t>级技术领域标题或编号）</w:t>
            </w:r>
            <w:r>
              <w:rPr>
                <w:rFonts w:eastAsia="仿宋_GB2312" w:hint="eastAsia"/>
                <w:sz w:val="24"/>
                <w:u w:val="single"/>
              </w:rPr>
              <w:t xml:space="preserve">     </w:t>
            </w:r>
          </w:p>
        </w:tc>
      </w:tr>
      <w:tr w:rsidR="00774FCB" w14:paraId="291CEB22" w14:textId="77777777">
        <w:trPr>
          <w:cantSplit/>
          <w:jc w:val="center"/>
        </w:trPr>
        <w:tc>
          <w:tcPr>
            <w:tcW w:w="6194" w:type="dxa"/>
            <w:gridSpan w:val="5"/>
            <w:vAlign w:val="center"/>
          </w:tcPr>
          <w:p w14:paraId="4D7EBD17" w14:textId="77777777" w:rsidR="00774FCB" w:rsidRDefault="00D12F26">
            <w:pPr>
              <w:adjustRightInd w:val="0"/>
              <w:snapToGrid w:val="0"/>
              <w:spacing w:line="360" w:lineRule="exact"/>
              <w:jc w:val="left"/>
              <w:rPr>
                <w:rFonts w:eastAsia="仿宋_GB2312"/>
                <w:sz w:val="24"/>
              </w:rPr>
            </w:pPr>
            <w:r>
              <w:rPr>
                <w:rFonts w:eastAsia="仿宋_GB2312"/>
                <w:sz w:val="24"/>
              </w:rPr>
              <w:t>科技人员占企业职工总数的比例（</w:t>
            </w:r>
            <w:r>
              <w:rPr>
                <w:rFonts w:eastAsia="仿宋_GB2312"/>
                <w:sz w:val="24"/>
              </w:rPr>
              <w:t>%</w:t>
            </w:r>
            <w:r>
              <w:rPr>
                <w:rFonts w:eastAsia="仿宋_GB2312"/>
                <w:sz w:val="24"/>
              </w:rPr>
              <w:t>）</w:t>
            </w:r>
          </w:p>
        </w:tc>
        <w:tc>
          <w:tcPr>
            <w:tcW w:w="885" w:type="dxa"/>
            <w:vAlign w:val="center"/>
          </w:tcPr>
          <w:p w14:paraId="1228F3D9" w14:textId="77777777" w:rsidR="00774FCB" w:rsidRDefault="00774FCB">
            <w:pPr>
              <w:adjustRightInd w:val="0"/>
              <w:snapToGrid w:val="0"/>
              <w:spacing w:line="360" w:lineRule="exact"/>
              <w:rPr>
                <w:rFonts w:eastAsia="仿宋_GB2312"/>
                <w:sz w:val="24"/>
              </w:rPr>
            </w:pPr>
          </w:p>
        </w:tc>
        <w:tc>
          <w:tcPr>
            <w:tcW w:w="837" w:type="dxa"/>
            <w:vMerge w:val="restart"/>
            <w:vAlign w:val="center"/>
          </w:tcPr>
          <w:p w14:paraId="481F932A" w14:textId="77777777" w:rsidR="00774FCB" w:rsidRDefault="00D12F26">
            <w:pPr>
              <w:adjustRightInd w:val="0"/>
              <w:snapToGrid w:val="0"/>
              <w:spacing w:line="360" w:lineRule="exact"/>
              <w:jc w:val="center"/>
              <w:rPr>
                <w:rFonts w:eastAsia="仿宋_GB2312"/>
                <w:sz w:val="24"/>
              </w:rPr>
            </w:pPr>
            <w:r>
              <w:rPr>
                <w:rFonts w:eastAsia="仿宋_GB2312" w:hint="eastAsia"/>
                <w:sz w:val="24"/>
              </w:rPr>
              <w:t>是否</w:t>
            </w:r>
          </w:p>
          <w:p w14:paraId="7E5D8919" w14:textId="77777777" w:rsidR="00774FCB" w:rsidRDefault="00D12F26">
            <w:pPr>
              <w:adjustRightInd w:val="0"/>
              <w:snapToGrid w:val="0"/>
              <w:spacing w:line="360" w:lineRule="exact"/>
              <w:jc w:val="center"/>
              <w:rPr>
                <w:rFonts w:eastAsia="仿宋_GB2312"/>
                <w:sz w:val="24"/>
              </w:rPr>
            </w:pPr>
            <w:r>
              <w:rPr>
                <w:rFonts w:eastAsia="仿宋_GB2312" w:hint="eastAsia"/>
                <w:sz w:val="24"/>
              </w:rPr>
              <w:t>符合</w:t>
            </w:r>
          </w:p>
          <w:p w14:paraId="656171ED" w14:textId="77777777" w:rsidR="00774FCB" w:rsidRDefault="00D12F26">
            <w:pPr>
              <w:adjustRightInd w:val="0"/>
              <w:snapToGrid w:val="0"/>
              <w:spacing w:line="360" w:lineRule="exact"/>
              <w:jc w:val="center"/>
              <w:rPr>
                <w:rFonts w:eastAsia="仿宋_GB2312"/>
                <w:sz w:val="24"/>
              </w:rPr>
            </w:pPr>
            <w:r>
              <w:rPr>
                <w:rFonts w:eastAsia="仿宋_GB2312" w:hint="eastAsia"/>
                <w:sz w:val="24"/>
              </w:rPr>
              <w:t>条件</w:t>
            </w:r>
          </w:p>
        </w:tc>
        <w:tc>
          <w:tcPr>
            <w:tcW w:w="928" w:type="dxa"/>
            <w:vAlign w:val="center"/>
          </w:tcPr>
          <w:p w14:paraId="665C7606" w14:textId="77777777" w:rsidR="00774FCB" w:rsidRDefault="00D12F26">
            <w:pPr>
              <w:adjustRightInd w:val="0"/>
              <w:snapToGrid w:val="0"/>
              <w:spacing w:line="360" w:lineRule="exact"/>
              <w:jc w:val="center"/>
              <w:rPr>
                <w:rFonts w:ascii="楷体_GB2312" w:eastAsia="楷体_GB2312"/>
                <w:sz w:val="24"/>
              </w:rPr>
            </w:pPr>
            <w:r>
              <w:rPr>
                <w:rFonts w:ascii="楷体_GB2312" w:eastAsia="楷体_GB2312" w:hint="eastAsia"/>
                <w:sz w:val="24"/>
              </w:rPr>
              <w:t>□是</w:t>
            </w:r>
          </w:p>
          <w:p w14:paraId="0428B7B9" w14:textId="77777777" w:rsidR="00774FCB" w:rsidRDefault="00D12F26">
            <w:pPr>
              <w:adjustRightInd w:val="0"/>
              <w:snapToGrid w:val="0"/>
              <w:spacing w:line="360" w:lineRule="exact"/>
              <w:jc w:val="center"/>
              <w:rPr>
                <w:rFonts w:eastAsia="仿宋_GB2312"/>
                <w:sz w:val="24"/>
              </w:rPr>
            </w:pPr>
            <w:r>
              <w:rPr>
                <w:rFonts w:ascii="楷体_GB2312" w:eastAsia="楷体_GB2312" w:hint="eastAsia"/>
                <w:sz w:val="24"/>
              </w:rPr>
              <w:t>□否</w:t>
            </w:r>
          </w:p>
        </w:tc>
      </w:tr>
      <w:tr w:rsidR="00774FCB" w14:paraId="1B8C3F50" w14:textId="77777777">
        <w:trPr>
          <w:cantSplit/>
          <w:jc w:val="center"/>
        </w:trPr>
        <w:tc>
          <w:tcPr>
            <w:tcW w:w="6194" w:type="dxa"/>
            <w:gridSpan w:val="5"/>
            <w:vAlign w:val="center"/>
          </w:tcPr>
          <w:p w14:paraId="5575304C" w14:textId="77777777" w:rsidR="00774FCB" w:rsidRDefault="00D12F26">
            <w:pPr>
              <w:adjustRightInd w:val="0"/>
              <w:snapToGrid w:val="0"/>
              <w:spacing w:line="360" w:lineRule="exact"/>
              <w:jc w:val="left"/>
              <w:rPr>
                <w:rFonts w:eastAsia="仿宋_GB2312"/>
                <w:sz w:val="24"/>
              </w:rPr>
            </w:pPr>
            <w:r>
              <w:rPr>
                <w:rFonts w:eastAsia="仿宋_GB2312"/>
                <w:sz w:val="24"/>
              </w:rPr>
              <w:t>近</w:t>
            </w:r>
            <w:r>
              <w:rPr>
                <w:rFonts w:eastAsia="仿宋_GB2312" w:hint="eastAsia"/>
                <w:sz w:val="24"/>
              </w:rPr>
              <w:t>三</w:t>
            </w:r>
            <w:r>
              <w:rPr>
                <w:rFonts w:eastAsia="仿宋_GB2312"/>
                <w:sz w:val="24"/>
              </w:rPr>
              <w:t>年研究开发费用总额占</w:t>
            </w:r>
            <w:r>
              <w:rPr>
                <w:rFonts w:eastAsia="仿宋_GB2312" w:hint="eastAsia"/>
                <w:sz w:val="24"/>
              </w:rPr>
              <w:t>同期</w:t>
            </w:r>
            <w:r>
              <w:rPr>
                <w:rFonts w:eastAsia="仿宋_GB2312"/>
                <w:sz w:val="24"/>
              </w:rPr>
              <w:t>销售收入</w:t>
            </w:r>
            <w:r>
              <w:rPr>
                <w:rFonts w:eastAsia="仿宋_GB2312" w:hint="eastAsia"/>
                <w:sz w:val="24"/>
              </w:rPr>
              <w:t>总额</w:t>
            </w:r>
            <w:r>
              <w:rPr>
                <w:rFonts w:eastAsia="仿宋_GB2312"/>
                <w:sz w:val="24"/>
              </w:rPr>
              <w:t>比例（</w:t>
            </w:r>
            <w:r>
              <w:rPr>
                <w:rFonts w:eastAsia="仿宋_GB2312"/>
                <w:sz w:val="24"/>
              </w:rPr>
              <w:t>%</w:t>
            </w:r>
            <w:r>
              <w:rPr>
                <w:rFonts w:eastAsia="仿宋_GB2312"/>
                <w:sz w:val="24"/>
              </w:rPr>
              <w:t>）</w:t>
            </w:r>
          </w:p>
        </w:tc>
        <w:tc>
          <w:tcPr>
            <w:tcW w:w="885" w:type="dxa"/>
            <w:vAlign w:val="center"/>
          </w:tcPr>
          <w:p w14:paraId="0BCAAF40" w14:textId="77777777" w:rsidR="00774FCB" w:rsidRDefault="00774FCB">
            <w:pPr>
              <w:adjustRightInd w:val="0"/>
              <w:snapToGrid w:val="0"/>
              <w:spacing w:line="360" w:lineRule="exact"/>
              <w:rPr>
                <w:rFonts w:eastAsia="仿宋_GB2312"/>
                <w:sz w:val="24"/>
              </w:rPr>
            </w:pPr>
          </w:p>
        </w:tc>
        <w:tc>
          <w:tcPr>
            <w:tcW w:w="837" w:type="dxa"/>
            <w:vMerge/>
            <w:vAlign w:val="center"/>
          </w:tcPr>
          <w:p w14:paraId="79B1E358" w14:textId="77777777" w:rsidR="00774FCB" w:rsidRDefault="00774FCB">
            <w:pPr>
              <w:adjustRightInd w:val="0"/>
              <w:snapToGrid w:val="0"/>
              <w:spacing w:line="360" w:lineRule="exact"/>
              <w:jc w:val="center"/>
              <w:rPr>
                <w:rFonts w:eastAsia="仿宋_GB2312"/>
                <w:sz w:val="24"/>
              </w:rPr>
            </w:pPr>
          </w:p>
        </w:tc>
        <w:tc>
          <w:tcPr>
            <w:tcW w:w="928" w:type="dxa"/>
            <w:vAlign w:val="center"/>
          </w:tcPr>
          <w:p w14:paraId="386B908B" w14:textId="77777777" w:rsidR="00774FCB" w:rsidRDefault="00D12F26">
            <w:pPr>
              <w:adjustRightInd w:val="0"/>
              <w:snapToGrid w:val="0"/>
              <w:spacing w:line="360" w:lineRule="exact"/>
              <w:jc w:val="center"/>
              <w:rPr>
                <w:rFonts w:ascii="楷体_GB2312" w:eastAsia="楷体_GB2312"/>
                <w:sz w:val="24"/>
              </w:rPr>
            </w:pPr>
            <w:r>
              <w:rPr>
                <w:rFonts w:ascii="楷体_GB2312" w:eastAsia="楷体_GB2312" w:hint="eastAsia"/>
                <w:sz w:val="24"/>
              </w:rPr>
              <w:t>□是</w:t>
            </w:r>
          </w:p>
          <w:p w14:paraId="1194FBCA" w14:textId="77777777" w:rsidR="00774FCB" w:rsidRDefault="00D12F26">
            <w:pPr>
              <w:adjustRightInd w:val="0"/>
              <w:snapToGrid w:val="0"/>
              <w:spacing w:line="360" w:lineRule="exact"/>
              <w:jc w:val="center"/>
              <w:rPr>
                <w:rFonts w:eastAsia="仿宋_GB2312"/>
                <w:sz w:val="24"/>
              </w:rPr>
            </w:pPr>
            <w:r>
              <w:rPr>
                <w:rFonts w:ascii="楷体_GB2312" w:eastAsia="楷体_GB2312" w:hint="eastAsia"/>
                <w:sz w:val="24"/>
              </w:rPr>
              <w:t>□否</w:t>
            </w:r>
          </w:p>
        </w:tc>
      </w:tr>
      <w:tr w:rsidR="00774FCB" w14:paraId="45293D7B" w14:textId="77777777">
        <w:trPr>
          <w:cantSplit/>
          <w:jc w:val="center"/>
        </w:trPr>
        <w:tc>
          <w:tcPr>
            <w:tcW w:w="6194" w:type="dxa"/>
            <w:gridSpan w:val="5"/>
            <w:vAlign w:val="center"/>
          </w:tcPr>
          <w:p w14:paraId="6E65AC1D" w14:textId="77777777" w:rsidR="00774FCB" w:rsidRDefault="00D12F26">
            <w:pPr>
              <w:adjustRightInd w:val="0"/>
              <w:snapToGrid w:val="0"/>
              <w:spacing w:line="360" w:lineRule="exact"/>
              <w:jc w:val="left"/>
              <w:rPr>
                <w:rFonts w:eastAsia="仿宋_GB2312"/>
                <w:sz w:val="24"/>
              </w:rPr>
            </w:pPr>
            <w:r>
              <w:rPr>
                <w:rFonts w:eastAsia="仿宋_GB2312"/>
                <w:sz w:val="24"/>
              </w:rPr>
              <w:t>近</w:t>
            </w:r>
            <w:r>
              <w:rPr>
                <w:rFonts w:eastAsia="仿宋_GB2312" w:hint="eastAsia"/>
                <w:sz w:val="24"/>
              </w:rPr>
              <w:t>三</w:t>
            </w:r>
            <w:r>
              <w:rPr>
                <w:rFonts w:eastAsia="仿宋_GB2312"/>
                <w:sz w:val="24"/>
              </w:rPr>
              <w:t>年在中国境内研发费用总额占全部研发费用总额比例（</w:t>
            </w:r>
            <w:r>
              <w:rPr>
                <w:rFonts w:eastAsia="仿宋_GB2312"/>
                <w:sz w:val="24"/>
              </w:rPr>
              <w:t>%</w:t>
            </w:r>
            <w:r>
              <w:rPr>
                <w:rFonts w:eastAsia="仿宋_GB2312"/>
                <w:sz w:val="24"/>
              </w:rPr>
              <w:t>）</w:t>
            </w:r>
          </w:p>
        </w:tc>
        <w:tc>
          <w:tcPr>
            <w:tcW w:w="885" w:type="dxa"/>
            <w:vAlign w:val="center"/>
          </w:tcPr>
          <w:p w14:paraId="4D88BC63" w14:textId="77777777" w:rsidR="00774FCB" w:rsidRDefault="00774FCB">
            <w:pPr>
              <w:adjustRightInd w:val="0"/>
              <w:snapToGrid w:val="0"/>
              <w:spacing w:line="360" w:lineRule="exact"/>
              <w:rPr>
                <w:rFonts w:eastAsia="仿宋_GB2312"/>
                <w:sz w:val="24"/>
              </w:rPr>
            </w:pPr>
          </w:p>
        </w:tc>
        <w:tc>
          <w:tcPr>
            <w:tcW w:w="837" w:type="dxa"/>
            <w:vMerge/>
            <w:vAlign w:val="center"/>
          </w:tcPr>
          <w:p w14:paraId="11AFF284" w14:textId="77777777" w:rsidR="00774FCB" w:rsidRDefault="00774FCB">
            <w:pPr>
              <w:adjustRightInd w:val="0"/>
              <w:snapToGrid w:val="0"/>
              <w:spacing w:line="360" w:lineRule="exact"/>
              <w:jc w:val="center"/>
              <w:rPr>
                <w:rFonts w:eastAsia="仿宋_GB2312"/>
                <w:sz w:val="24"/>
              </w:rPr>
            </w:pPr>
          </w:p>
        </w:tc>
        <w:tc>
          <w:tcPr>
            <w:tcW w:w="928" w:type="dxa"/>
            <w:vAlign w:val="center"/>
          </w:tcPr>
          <w:p w14:paraId="25F76F8C" w14:textId="77777777" w:rsidR="00774FCB" w:rsidRDefault="00D12F26">
            <w:pPr>
              <w:adjustRightInd w:val="0"/>
              <w:snapToGrid w:val="0"/>
              <w:spacing w:line="360" w:lineRule="exact"/>
              <w:jc w:val="center"/>
              <w:rPr>
                <w:rFonts w:ascii="楷体_GB2312" w:eastAsia="楷体_GB2312"/>
                <w:sz w:val="24"/>
              </w:rPr>
            </w:pPr>
            <w:r>
              <w:rPr>
                <w:rFonts w:ascii="楷体_GB2312" w:eastAsia="楷体_GB2312" w:hint="eastAsia"/>
                <w:sz w:val="24"/>
              </w:rPr>
              <w:t>□是</w:t>
            </w:r>
          </w:p>
          <w:p w14:paraId="207F0D2D" w14:textId="77777777" w:rsidR="00774FCB" w:rsidRDefault="00D12F26">
            <w:pPr>
              <w:adjustRightInd w:val="0"/>
              <w:snapToGrid w:val="0"/>
              <w:spacing w:line="360" w:lineRule="exact"/>
              <w:jc w:val="center"/>
              <w:rPr>
                <w:rFonts w:eastAsia="仿宋_GB2312"/>
                <w:sz w:val="24"/>
              </w:rPr>
            </w:pPr>
            <w:r>
              <w:rPr>
                <w:rFonts w:ascii="楷体_GB2312" w:eastAsia="楷体_GB2312" w:hint="eastAsia"/>
                <w:sz w:val="24"/>
              </w:rPr>
              <w:t>□否</w:t>
            </w:r>
          </w:p>
        </w:tc>
      </w:tr>
      <w:tr w:rsidR="00774FCB" w14:paraId="7A718D4F" w14:textId="77777777">
        <w:trPr>
          <w:cantSplit/>
          <w:jc w:val="center"/>
        </w:trPr>
        <w:tc>
          <w:tcPr>
            <w:tcW w:w="6194" w:type="dxa"/>
            <w:gridSpan w:val="5"/>
            <w:vAlign w:val="center"/>
          </w:tcPr>
          <w:p w14:paraId="5A28721F" w14:textId="77777777" w:rsidR="00774FCB" w:rsidRDefault="00D12F26">
            <w:pPr>
              <w:adjustRightInd w:val="0"/>
              <w:snapToGrid w:val="0"/>
              <w:spacing w:line="360" w:lineRule="exact"/>
              <w:jc w:val="left"/>
              <w:rPr>
                <w:rFonts w:eastAsia="仿宋_GB2312"/>
                <w:sz w:val="24"/>
              </w:rPr>
            </w:pPr>
            <w:r>
              <w:rPr>
                <w:rFonts w:eastAsia="仿宋_GB2312"/>
                <w:sz w:val="24"/>
              </w:rPr>
              <w:t>近</w:t>
            </w:r>
            <w:r>
              <w:rPr>
                <w:rFonts w:eastAsia="仿宋_GB2312" w:hint="eastAsia"/>
                <w:sz w:val="24"/>
              </w:rPr>
              <w:t>一</w:t>
            </w:r>
            <w:r>
              <w:rPr>
                <w:rFonts w:eastAsia="仿宋_GB2312"/>
                <w:sz w:val="24"/>
              </w:rPr>
              <w:t>年高新技术产品（服务）收入占</w:t>
            </w:r>
            <w:r>
              <w:rPr>
                <w:rFonts w:eastAsia="仿宋_GB2312" w:hint="eastAsia"/>
                <w:sz w:val="24"/>
              </w:rPr>
              <w:t>同期总</w:t>
            </w:r>
            <w:r>
              <w:rPr>
                <w:rFonts w:eastAsia="仿宋_GB2312"/>
                <w:sz w:val="24"/>
              </w:rPr>
              <w:t>收入比例（</w:t>
            </w:r>
            <w:r>
              <w:rPr>
                <w:rFonts w:eastAsia="仿宋_GB2312"/>
                <w:sz w:val="24"/>
              </w:rPr>
              <w:t>%</w:t>
            </w:r>
            <w:r>
              <w:rPr>
                <w:rFonts w:eastAsia="仿宋_GB2312"/>
                <w:sz w:val="24"/>
              </w:rPr>
              <w:t>）</w:t>
            </w:r>
          </w:p>
        </w:tc>
        <w:tc>
          <w:tcPr>
            <w:tcW w:w="885" w:type="dxa"/>
            <w:vAlign w:val="center"/>
          </w:tcPr>
          <w:p w14:paraId="5CAEF251" w14:textId="77777777" w:rsidR="00774FCB" w:rsidRDefault="00774FCB">
            <w:pPr>
              <w:adjustRightInd w:val="0"/>
              <w:snapToGrid w:val="0"/>
              <w:spacing w:line="360" w:lineRule="exact"/>
              <w:rPr>
                <w:rFonts w:eastAsia="仿宋_GB2312"/>
                <w:sz w:val="24"/>
              </w:rPr>
            </w:pPr>
          </w:p>
        </w:tc>
        <w:tc>
          <w:tcPr>
            <w:tcW w:w="837" w:type="dxa"/>
            <w:vMerge/>
            <w:vAlign w:val="center"/>
          </w:tcPr>
          <w:p w14:paraId="3E92EC36" w14:textId="77777777" w:rsidR="00774FCB" w:rsidRDefault="00774FCB">
            <w:pPr>
              <w:adjustRightInd w:val="0"/>
              <w:snapToGrid w:val="0"/>
              <w:spacing w:line="360" w:lineRule="exact"/>
              <w:jc w:val="center"/>
              <w:rPr>
                <w:rFonts w:eastAsia="仿宋_GB2312"/>
                <w:sz w:val="24"/>
              </w:rPr>
            </w:pPr>
          </w:p>
        </w:tc>
        <w:tc>
          <w:tcPr>
            <w:tcW w:w="928" w:type="dxa"/>
            <w:vAlign w:val="center"/>
          </w:tcPr>
          <w:p w14:paraId="257CA4D7" w14:textId="77777777" w:rsidR="00774FCB" w:rsidRDefault="00D12F26">
            <w:pPr>
              <w:adjustRightInd w:val="0"/>
              <w:snapToGrid w:val="0"/>
              <w:spacing w:line="360" w:lineRule="exact"/>
              <w:jc w:val="center"/>
              <w:rPr>
                <w:rFonts w:ascii="楷体_GB2312" w:eastAsia="楷体_GB2312"/>
                <w:sz w:val="24"/>
              </w:rPr>
            </w:pPr>
            <w:r>
              <w:rPr>
                <w:rFonts w:ascii="楷体_GB2312" w:eastAsia="楷体_GB2312" w:hint="eastAsia"/>
                <w:sz w:val="24"/>
              </w:rPr>
              <w:t>□是</w:t>
            </w:r>
          </w:p>
          <w:p w14:paraId="39CCA20D" w14:textId="77777777" w:rsidR="00774FCB" w:rsidRDefault="00D12F26">
            <w:pPr>
              <w:adjustRightInd w:val="0"/>
              <w:snapToGrid w:val="0"/>
              <w:spacing w:line="360" w:lineRule="exact"/>
              <w:jc w:val="center"/>
              <w:rPr>
                <w:rFonts w:eastAsia="仿宋_GB2312"/>
                <w:sz w:val="24"/>
              </w:rPr>
            </w:pPr>
            <w:r>
              <w:rPr>
                <w:rFonts w:ascii="楷体_GB2312" w:eastAsia="楷体_GB2312" w:hint="eastAsia"/>
                <w:sz w:val="24"/>
              </w:rPr>
              <w:t>□否</w:t>
            </w:r>
          </w:p>
        </w:tc>
      </w:tr>
      <w:tr w:rsidR="00774FCB" w14:paraId="5D4E862E" w14:textId="77777777">
        <w:trPr>
          <w:cantSplit/>
          <w:jc w:val="center"/>
        </w:trPr>
        <w:tc>
          <w:tcPr>
            <w:tcW w:w="1034" w:type="dxa"/>
            <w:vMerge w:val="restart"/>
            <w:vAlign w:val="center"/>
          </w:tcPr>
          <w:p w14:paraId="7146FF91" w14:textId="77777777" w:rsidR="00774FCB" w:rsidRDefault="00D12F26">
            <w:pPr>
              <w:adjustRightInd w:val="0"/>
              <w:snapToGrid w:val="0"/>
              <w:spacing w:line="360" w:lineRule="exact"/>
              <w:jc w:val="center"/>
              <w:rPr>
                <w:rFonts w:eastAsia="仿宋_GB2312"/>
                <w:bCs/>
                <w:sz w:val="24"/>
              </w:rPr>
            </w:pPr>
            <w:r>
              <w:rPr>
                <w:rFonts w:eastAsia="仿宋_GB2312" w:hint="eastAsia"/>
                <w:bCs/>
                <w:sz w:val="24"/>
              </w:rPr>
              <w:t>创新能力评价</w:t>
            </w:r>
          </w:p>
          <w:p w14:paraId="4BC73EDB" w14:textId="77777777" w:rsidR="00774FCB" w:rsidRDefault="00D12F26">
            <w:pPr>
              <w:adjustRightInd w:val="0"/>
              <w:snapToGrid w:val="0"/>
              <w:spacing w:line="360" w:lineRule="exact"/>
              <w:jc w:val="center"/>
              <w:rPr>
                <w:rFonts w:eastAsia="仿宋_GB2312"/>
                <w:bCs/>
                <w:sz w:val="24"/>
              </w:rPr>
            </w:pPr>
            <w:r>
              <w:rPr>
                <w:rFonts w:eastAsia="仿宋_GB2312" w:hint="eastAsia"/>
                <w:bCs/>
                <w:sz w:val="24"/>
              </w:rPr>
              <w:t>总分</w:t>
            </w:r>
          </w:p>
          <w:p w14:paraId="35C34807" w14:textId="77777777" w:rsidR="00774FCB" w:rsidRDefault="00D12F26">
            <w:pPr>
              <w:adjustRightInd w:val="0"/>
              <w:snapToGrid w:val="0"/>
              <w:spacing w:line="360" w:lineRule="exact"/>
              <w:jc w:val="left"/>
              <w:rPr>
                <w:rFonts w:eastAsia="仿宋_GB2312"/>
                <w:bCs/>
                <w:sz w:val="24"/>
                <w:u w:val="single"/>
              </w:rPr>
            </w:pPr>
            <w:r>
              <w:rPr>
                <w:rFonts w:eastAsia="仿宋_GB2312" w:hint="eastAsia"/>
                <w:bCs/>
                <w:sz w:val="24"/>
                <w:u w:val="single"/>
              </w:rPr>
              <w:t xml:space="preserve">       </w:t>
            </w:r>
          </w:p>
        </w:tc>
        <w:tc>
          <w:tcPr>
            <w:tcW w:w="2850" w:type="dxa"/>
            <w:gridSpan w:val="2"/>
            <w:vAlign w:val="center"/>
          </w:tcPr>
          <w:p w14:paraId="1FAF00AC" w14:textId="77777777" w:rsidR="00774FCB" w:rsidRDefault="00D12F26">
            <w:pPr>
              <w:adjustRightInd w:val="0"/>
              <w:snapToGrid w:val="0"/>
              <w:spacing w:line="360" w:lineRule="exact"/>
              <w:jc w:val="left"/>
              <w:rPr>
                <w:rFonts w:eastAsia="仿宋_GB2312"/>
                <w:sz w:val="24"/>
              </w:rPr>
            </w:pPr>
            <w:r>
              <w:rPr>
                <w:rFonts w:eastAsia="仿宋_GB2312"/>
                <w:sz w:val="24"/>
              </w:rPr>
              <w:t>1.</w:t>
            </w:r>
            <w:r>
              <w:rPr>
                <w:rFonts w:eastAsia="仿宋_GB2312" w:hint="eastAsia"/>
                <w:sz w:val="24"/>
              </w:rPr>
              <w:t xml:space="preserve"> </w:t>
            </w:r>
            <w:r>
              <w:rPr>
                <w:rFonts w:eastAsia="仿宋_GB2312"/>
                <w:sz w:val="24"/>
              </w:rPr>
              <w:t>知识产权得分</w:t>
            </w:r>
          </w:p>
        </w:tc>
        <w:tc>
          <w:tcPr>
            <w:tcW w:w="782" w:type="dxa"/>
          </w:tcPr>
          <w:p w14:paraId="17B98EF1" w14:textId="77777777" w:rsidR="00774FCB" w:rsidRDefault="00774FCB">
            <w:pPr>
              <w:adjustRightInd w:val="0"/>
              <w:snapToGrid w:val="0"/>
              <w:spacing w:line="360" w:lineRule="exact"/>
              <w:rPr>
                <w:rFonts w:eastAsia="仿宋_GB2312"/>
                <w:sz w:val="24"/>
              </w:rPr>
            </w:pPr>
          </w:p>
        </w:tc>
        <w:tc>
          <w:tcPr>
            <w:tcW w:w="3250" w:type="dxa"/>
            <w:gridSpan w:val="3"/>
            <w:vAlign w:val="center"/>
          </w:tcPr>
          <w:p w14:paraId="44AD7FD4" w14:textId="77777777" w:rsidR="00774FCB" w:rsidRDefault="00D12F26">
            <w:pPr>
              <w:adjustRightInd w:val="0"/>
              <w:snapToGrid w:val="0"/>
              <w:spacing w:line="360" w:lineRule="exact"/>
              <w:jc w:val="left"/>
              <w:rPr>
                <w:rFonts w:eastAsia="仿宋_GB2312"/>
                <w:spacing w:val="-4"/>
                <w:sz w:val="24"/>
              </w:rPr>
            </w:pPr>
            <w:r>
              <w:rPr>
                <w:rFonts w:eastAsia="仿宋_GB2312"/>
                <w:spacing w:val="-4"/>
                <w:sz w:val="24"/>
              </w:rPr>
              <w:t>3.</w:t>
            </w:r>
            <w:r>
              <w:rPr>
                <w:rFonts w:eastAsia="仿宋_GB2312" w:hint="eastAsia"/>
                <w:spacing w:val="-4"/>
                <w:sz w:val="24"/>
              </w:rPr>
              <w:t xml:space="preserve"> </w:t>
            </w:r>
            <w:r>
              <w:rPr>
                <w:rFonts w:eastAsia="仿宋_GB2312"/>
                <w:spacing w:val="-4"/>
                <w:sz w:val="24"/>
              </w:rPr>
              <w:t>研究开发组织管理水平得分</w:t>
            </w:r>
          </w:p>
        </w:tc>
        <w:tc>
          <w:tcPr>
            <w:tcW w:w="928" w:type="dxa"/>
            <w:vAlign w:val="center"/>
          </w:tcPr>
          <w:p w14:paraId="4F0DBE68" w14:textId="77777777" w:rsidR="00774FCB" w:rsidRDefault="00774FCB">
            <w:pPr>
              <w:adjustRightInd w:val="0"/>
              <w:snapToGrid w:val="0"/>
              <w:spacing w:line="360" w:lineRule="exact"/>
              <w:rPr>
                <w:rFonts w:eastAsia="仿宋_GB2312"/>
                <w:sz w:val="24"/>
              </w:rPr>
            </w:pPr>
          </w:p>
        </w:tc>
      </w:tr>
      <w:tr w:rsidR="00774FCB" w14:paraId="189296EA" w14:textId="77777777">
        <w:trPr>
          <w:cantSplit/>
          <w:jc w:val="center"/>
        </w:trPr>
        <w:tc>
          <w:tcPr>
            <w:tcW w:w="1034" w:type="dxa"/>
            <w:vMerge/>
            <w:vAlign w:val="center"/>
          </w:tcPr>
          <w:p w14:paraId="287E69DB" w14:textId="77777777" w:rsidR="00774FCB" w:rsidRDefault="00774FCB">
            <w:pPr>
              <w:adjustRightInd w:val="0"/>
              <w:snapToGrid w:val="0"/>
              <w:spacing w:line="360" w:lineRule="exact"/>
              <w:rPr>
                <w:rFonts w:eastAsia="仿宋_GB2312"/>
                <w:sz w:val="24"/>
              </w:rPr>
            </w:pPr>
          </w:p>
        </w:tc>
        <w:tc>
          <w:tcPr>
            <w:tcW w:w="2850" w:type="dxa"/>
            <w:gridSpan w:val="2"/>
            <w:vAlign w:val="center"/>
          </w:tcPr>
          <w:p w14:paraId="14AFB38E"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eastAsia="仿宋_GB2312"/>
                <w:sz w:val="24"/>
              </w:rPr>
              <w:t>技术先进程度</w:t>
            </w:r>
          </w:p>
        </w:tc>
        <w:tc>
          <w:tcPr>
            <w:tcW w:w="782" w:type="dxa"/>
            <w:vAlign w:val="center"/>
          </w:tcPr>
          <w:p w14:paraId="3387FC85" w14:textId="77777777" w:rsidR="00774FCB" w:rsidRDefault="00774FCB">
            <w:pPr>
              <w:adjustRightInd w:val="0"/>
              <w:snapToGrid w:val="0"/>
              <w:spacing w:line="360" w:lineRule="exact"/>
              <w:rPr>
                <w:rFonts w:eastAsia="仿宋_GB2312"/>
                <w:sz w:val="24"/>
              </w:rPr>
            </w:pPr>
          </w:p>
        </w:tc>
        <w:tc>
          <w:tcPr>
            <w:tcW w:w="3250" w:type="dxa"/>
            <w:gridSpan w:val="3"/>
            <w:vAlign w:val="center"/>
          </w:tcPr>
          <w:p w14:paraId="02EF3B0F"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eastAsia="仿宋_GB2312"/>
                <w:kern w:val="0"/>
                <w:sz w:val="24"/>
              </w:rPr>
              <w:t>组织管理制度</w:t>
            </w:r>
          </w:p>
        </w:tc>
        <w:tc>
          <w:tcPr>
            <w:tcW w:w="928" w:type="dxa"/>
            <w:vAlign w:val="center"/>
          </w:tcPr>
          <w:p w14:paraId="2EB95F87" w14:textId="77777777" w:rsidR="00774FCB" w:rsidRDefault="00774FCB">
            <w:pPr>
              <w:adjustRightInd w:val="0"/>
              <w:snapToGrid w:val="0"/>
              <w:spacing w:line="360" w:lineRule="exact"/>
              <w:rPr>
                <w:rFonts w:eastAsia="仿宋_GB2312"/>
                <w:sz w:val="24"/>
              </w:rPr>
            </w:pPr>
          </w:p>
        </w:tc>
      </w:tr>
      <w:tr w:rsidR="00774FCB" w14:paraId="424333B2" w14:textId="77777777">
        <w:trPr>
          <w:cantSplit/>
          <w:jc w:val="center"/>
        </w:trPr>
        <w:tc>
          <w:tcPr>
            <w:tcW w:w="1034" w:type="dxa"/>
            <w:vMerge/>
            <w:vAlign w:val="center"/>
          </w:tcPr>
          <w:p w14:paraId="4AB44375" w14:textId="77777777" w:rsidR="00774FCB" w:rsidRDefault="00774FCB">
            <w:pPr>
              <w:adjustRightInd w:val="0"/>
              <w:snapToGrid w:val="0"/>
              <w:spacing w:line="360" w:lineRule="exact"/>
              <w:rPr>
                <w:rFonts w:eastAsia="仿宋_GB2312"/>
                <w:sz w:val="24"/>
              </w:rPr>
            </w:pPr>
          </w:p>
        </w:tc>
        <w:tc>
          <w:tcPr>
            <w:tcW w:w="2850" w:type="dxa"/>
            <w:gridSpan w:val="2"/>
            <w:vAlign w:val="center"/>
          </w:tcPr>
          <w:p w14:paraId="008CBF0B" w14:textId="77777777" w:rsidR="00774FCB" w:rsidRDefault="00D12F26">
            <w:pPr>
              <w:adjustRightInd w:val="0"/>
              <w:snapToGrid w:val="0"/>
              <w:spacing w:line="360" w:lineRule="exact"/>
              <w:rPr>
                <w:rFonts w:eastAsia="仿宋_GB2312"/>
                <w:sz w:val="24"/>
              </w:rPr>
            </w:pPr>
            <w:r>
              <w:rPr>
                <w:rFonts w:eastAsia="仿宋_GB2312"/>
                <w:sz w:val="24"/>
              </w:rPr>
              <w:t xml:space="preserve">  </w:t>
            </w:r>
            <w:r>
              <w:rPr>
                <w:rFonts w:eastAsia="仿宋_GB2312"/>
                <w:sz w:val="24"/>
              </w:rPr>
              <w:t>核心支持作用</w:t>
            </w:r>
          </w:p>
        </w:tc>
        <w:tc>
          <w:tcPr>
            <w:tcW w:w="782" w:type="dxa"/>
            <w:vAlign w:val="center"/>
          </w:tcPr>
          <w:p w14:paraId="3289ACD0" w14:textId="77777777" w:rsidR="00774FCB" w:rsidRDefault="00774FCB">
            <w:pPr>
              <w:adjustRightInd w:val="0"/>
              <w:snapToGrid w:val="0"/>
              <w:spacing w:line="360" w:lineRule="exact"/>
              <w:rPr>
                <w:rFonts w:eastAsia="仿宋_GB2312"/>
                <w:sz w:val="24"/>
              </w:rPr>
            </w:pPr>
          </w:p>
        </w:tc>
        <w:tc>
          <w:tcPr>
            <w:tcW w:w="3250" w:type="dxa"/>
            <w:gridSpan w:val="3"/>
            <w:vAlign w:val="center"/>
          </w:tcPr>
          <w:p w14:paraId="66B77AA8"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eastAsia="仿宋_GB2312"/>
                <w:kern w:val="0"/>
                <w:sz w:val="24"/>
              </w:rPr>
              <w:t>研发机构</w:t>
            </w:r>
          </w:p>
        </w:tc>
        <w:tc>
          <w:tcPr>
            <w:tcW w:w="928" w:type="dxa"/>
            <w:vAlign w:val="center"/>
          </w:tcPr>
          <w:p w14:paraId="27E9753B" w14:textId="77777777" w:rsidR="00774FCB" w:rsidRDefault="00774FCB">
            <w:pPr>
              <w:adjustRightInd w:val="0"/>
              <w:snapToGrid w:val="0"/>
              <w:spacing w:line="360" w:lineRule="exact"/>
              <w:rPr>
                <w:rFonts w:eastAsia="仿宋_GB2312"/>
                <w:sz w:val="24"/>
              </w:rPr>
            </w:pPr>
          </w:p>
        </w:tc>
      </w:tr>
      <w:tr w:rsidR="00774FCB" w14:paraId="46241404" w14:textId="77777777">
        <w:trPr>
          <w:cantSplit/>
          <w:jc w:val="center"/>
        </w:trPr>
        <w:tc>
          <w:tcPr>
            <w:tcW w:w="1034" w:type="dxa"/>
            <w:vMerge/>
            <w:vAlign w:val="center"/>
          </w:tcPr>
          <w:p w14:paraId="272316A5" w14:textId="77777777" w:rsidR="00774FCB" w:rsidRDefault="00774FCB">
            <w:pPr>
              <w:adjustRightInd w:val="0"/>
              <w:snapToGrid w:val="0"/>
              <w:spacing w:line="360" w:lineRule="exact"/>
              <w:rPr>
                <w:rFonts w:eastAsia="仿宋_GB2312"/>
                <w:sz w:val="24"/>
              </w:rPr>
            </w:pPr>
          </w:p>
        </w:tc>
        <w:tc>
          <w:tcPr>
            <w:tcW w:w="2850" w:type="dxa"/>
            <w:gridSpan w:val="2"/>
            <w:vAlign w:val="center"/>
          </w:tcPr>
          <w:p w14:paraId="08288FC3" w14:textId="77777777" w:rsidR="00774FCB" w:rsidRDefault="00D12F26">
            <w:pPr>
              <w:adjustRightInd w:val="0"/>
              <w:snapToGrid w:val="0"/>
              <w:spacing w:line="360" w:lineRule="exact"/>
              <w:rPr>
                <w:rFonts w:eastAsia="仿宋_GB2312"/>
                <w:sz w:val="24"/>
              </w:rPr>
            </w:pPr>
            <w:r>
              <w:rPr>
                <w:rFonts w:eastAsia="仿宋_GB2312"/>
                <w:sz w:val="24"/>
              </w:rPr>
              <w:t xml:space="preserve">  </w:t>
            </w:r>
            <w:r>
              <w:rPr>
                <w:rFonts w:eastAsia="仿宋_GB2312"/>
                <w:sz w:val="24"/>
              </w:rPr>
              <w:t>知识产权数量</w:t>
            </w:r>
          </w:p>
        </w:tc>
        <w:tc>
          <w:tcPr>
            <w:tcW w:w="782" w:type="dxa"/>
            <w:vAlign w:val="center"/>
          </w:tcPr>
          <w:p w14:paraId="171FDAD3" w14:textId="77777777" w:rsidR="00774FCB" w:rsidRDefault="00774FCB">
            <w:pPr>
              <w:adjustRightInd w:val="0"/>
              <w:snapToGrid w:val="0"/>
              <w:spacing w:line="360" w:lineRule="exact"/>
              <w:rPr>
                <w:rFonts w:eastAsia="仿宋_GB2312"/>
                <w:sz w:val="24"/>
              </w:rPr>
            </w:pPr>
          </w:p>
        </w:tc>
        <w:tc>
          <w:tcPr>
            <w:tcW w:w="3250" w:type="dxa"/>
            <w:gridSpan w:val="3"/>
            <w:vAlign w:val="center"/>
          </w:tcPr>
          <w:p w14:paraId="3C1A7FDC"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eastAsia="仿宋_GB2312"/>
                <w:sz w:val="24"/>
              </w:rPr>
              <w:t>成果转化奖励制度</w:t>
            </w:r>
          </w:p>
        </w:tc>
        <w:tc>
          <w:tcPr>
            <w:tcW w:w="928" w:type="dxa"/>
            <w:vAlign w:val="center"/>
          </w:tcPr>
          <w:p w14:paraId="5FA7DF08" w14:textId="77777777" w:rsidR="00774FCB" w:rsidRDefault="00774FCB">
            <w:pPr>
              <w:adjustRightInd w:val="0"/>
              <w:snapToGrid w:val="0"/>
              <w:spacing w:line="360" w:lineRule="exact"/>
              <w:rPr>
                <w:rFonts w:eastAsia="仿宋_GB2312"/>
                <w:sz w:val="24"/>
              </w:rPr>
            </w:pPr>
          </w:p>
        </w:tc>
      </w:tr>
      <w:tr w:rsidR="00774FCB" w14:paraId="22962B1C" w14:textId="77777777">
        <w:trPr>
          <w:cantSplit/>
          <w:jc w:val="center"/>
        </w:trPr>
        <w:tc>
          <w:tcPr>
            <w:tcW w:w="1034" w:type="dxa"/>
            <w:vMerge/>
            <w:vAlign w:val="center"/>
          </w:tcPr>
          <w:p w14:paraId="7120BCAF" w14:textId="77777777" w:rsidR="00774FCB" w:rsidRDefault="00774FCB">
            <w:pPr>
              <w:adjustRightInd w:val="0"/>
              <w:snapToGrid w:val="0"/>
              <w:spacing w:line="360" w:lineRule="exact"/>
              <w:rPr>
                <w:rFonts w:eastAsia="仿宋_GB2312"/>
                <w:sz w:val="24"/>
              </w:rPr>
            </w:pPr>
          </w:p>
        </w:tc>
        <w:tc>
          <w:tcPr>
            <w:tcW w:w="2850" w:type="dxa"/>
            <w:gridSpan w:val="2"/>
            <w:vAlign w:val="center"/>
          </w:tcPr>
          <w:p w14:paraId="0FF3809C" w14:textId="77777777" w:rsidR="00774FCB" w:rsidRDefault="00D12F26">
            <w:pPr>
              <w:adjustRightInd w:val="0"/>
              <w:snapToGrid w:val="0"/>
              <w:spacing w:line="360" w:lineRule="exact"/>
              <w:rPr>
                <w:rFonts w:eastAsia="仿宋_GB2312"/>
                <w:sz w:val="24"/>
              </w:rPr>
            </w:pPr>
            <w:r>
              <w:rPr>
                <w:rFonts w:eastAsia="仿宋_GB2312"/>
                <w:sz w:val="24"/>
              </w:rPr>
              <w:t xml:space="preserve">  </w:t>
            </w:r>
            <w:r>
              <w:rPr>
                <w:rFonts w:eastAsia="仿宋_GB2312"/>
                <w:sz w:val="24"/>
              </w:rPr>
              <w:t>知识产权获得方式</w:t>
            </w:r>
          </w:p>
        </w:tc>
        <w:tc>
          <w:tcPr>
            <w:tcW w:w="782" w:type="dxa"/>
            <w:vAlign w:val="center"/>
          </w:tcPr>
          <w:p w14:paraId="0B999E0B" w14:textId="77777777" w:rsidR="00774FCB" w:rsidRDefault="00774FCB">
            <w:pPr>
              <w:adjustRightInd w:val="0"/>
              <w:snapToGrid w:val="0"/>
              <w:spacing w:line="360" w:lineRule="exact"/>
              <w:rPr>
                <w:rFonts w:eastAsia="仿宋_GB2312"/>
                <w:sz w:val="24"/>
              </w:rPr>
            </w:pPr>
          </w:p>
        </w:tc>
        <w:tc>
          <w:tcPr>
            <w:tcW w:w="3250" w:type="dxa"/>
            <w:gridSpan w:val="3"/>
            <w:vAlign w:val="center"/>
          </w:tcPr>
          <w:p w14:paraId="1F50B668"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eastAsia="仿宋_GB2312"/>
                <w:sz w:val="24"/>
              </w:rPr>
              <w:t>人才绩效制度</w:t>
            </w:r>
          </w:p>
        </w:tc>
        <w:tc>
          <w:tcPr>
            <w:tcW w:w="928" w:type="dxa"/>
            <w:vAlign w:val="center"/>
          </w:tcPr>
          <w:p w14:paraId="76728646" w14:textId="77777777" w:rsidR="00774FCB" w:rsidRDefault="00774FCB">
            <w:pPr>
              <w:adjustRightInd w:val="0"/>
              <w:snapToGrid w:val="0"/>
              <w:spacing w:line="360" w:lineRule="exact"/>
              <w:rPr>
                <w:rFonts w:eastAsia="仿宋_GB2312"/>
                <w:sz w:val="24"/>
              </w:rPr>
            </w:pPr>
          </w:p>
        </w:tc>
      </w:tr>
      <w:tr w:rsidR="00774FCB" w14:paraId="7C224A63" w14:textId="77777777">
        <w:trPr>
          <w:cantSplit/>
          <w:jc w:val="center"/>
        </w:trPr>
        <w:tc>
          <w:tcPr>
            <w:tcW w:w="1034" w:type="dxa"/>
            <w:vMerge/>
            <w:vAlign w:val="center"/>
          </w:tcPr>
          <w:p w14:paraId="7600986D" w14:textId="77777777" w:rsidR="00774FCB" w:rsidRDefault="00774FCB">
            <w:pPr>
              <w:adjustRightInd w:val="0"/>
              <w:snapToGrid w:val="0"/>
              <w:spacing w:line="360" w:lineRule="exact"/>
              <w:rPr>
                <w:rFonts w:eastAsia="仿宋_GB2312"/>
                <w:sz w:val="24"/>
              </w:rPr>
            </w:pPr>
          </w:p>
        </w:tc>
        <w:tc>
          <w:tcPr>
            <w:tcW w:w="2850" w:type="dxa"/>
            <w:gridSpan w:val="2"/>
            <w:vAlign w:val="center"/>
          </w:tcPr>
          <w:p w14:paraId="0FE483D6" w14:textId="77777777" w:rsidR="00774FCB" w:rsidRDefault="00D12F26">
            <w:pPr>
              <w:adjustRightInd w:val="0"/>
              <w:snapToGrid w:val="0"/>
              <w:spacing w:line="360" w:lineRule="exact"/>
              <w:rPr>
                <w:rFonts w:eastAsia="仿宋_GB2312"/>
                <w:sz w:val="24"/>
              </w:rPr>
            </w:pPr>
            <w:r>
              <w:rPr>
                <w:rFonts w:eastAsia="仿宋_GB2312"/>
                <w:sz w:val="24"/>
              </w:rPr>
              <w:t xml:space="preserve"> </w:t>
            </w:r>
            <w:r>
              <w:rPr>
                <w:rFonts w:eastAsia="仿宋_GB2312"/>
                <w:sz w:val="24"/>
              </w:rPr>
              <w:t>（加分）参与标准制定</w:t>
            </w:r>
          </w:p>
        </w:tc>
        <w:tc>
          <w:tcPr>
            <w:tcW w:w="782" w:type="dxa"/>
            <w:vAlign w:val="center"/>
          </w:tcPr>
          <w:p w14:paraId="4CA2747F" w14:textId="77777777" w:rsidR="00774FCB" w:rsidRDefault="00774FCB">
            <w:pPr>
              <w:adjustRightInd w:val="0"/>
              <w:snapToGrid w:val="0"/>
              <w:spacing w:line="360" w:lineRule="exact"/>
              <w:rPr>
                <w:rFonts w:eastAsia="仿宋_GB2312"/>
                <w:sz w:val="24"/>
              </w:rPr>
            </w:pPr>
          </w:p>
        </w:tc>
        <w:tc>
          <w:tcPr>
            <w:tcW w:w="3250" w:type="dxa"/>
            <w:gridSpan w:val="3"/>
            <w:vAlign w:val="center"/>
          </w:tcPr>
          <w:p w14:paraId="0F5BF81E" w14:textId="77777777" w:rsidR="00774FCB" w:rsidRDefault="00D12F26">
            <w:pPr>
              <w:adjustRightInd w:val="0"/>
              <w:snapToGrid w:val="0"/>
              <w:spacing w:line="360" w:lineRule="exact"/>
              <w:jc w:val="left"/>
              <w:rPr>
                <w:rFonts w:eastAsia="仿宋_GB2312"/>
                <w:sz w:val="24"/>
              </w:rPr>
            </w:pPr>
            <w:r>
              <w:rPr>
                <w:rFonts w:eastAsia="仿宋_GB2312"/>
                <w:sz w:val="24"/>
              </w:rPr>
              <w:t>4.</w:t>
            </w:r>
            <w:r>
              <w:rPr>
                <w:rFonts w:eastAsia="仿宋_GB2312" w:hint="eastAsia"/>
                <w:sz w:val="24"/>
              </w:rPr>
              <w:t xml:space="preserve"> </w:t>
            </w:r>
            <w:r>
              <w:rPr>
                <w:rFonts w:eastAsia="仿宋_GB2312"/>
                <w:sz w:val="24"/>
              </w:rPr>
              <w:t>成长指标得分</w:t>
            </w:r>
          </w:p>
        </w:tc>
        <w:tc>
          <w:tcPr>
            <w:tcW w:w="928" w:type="dxa"/>
            <w:vAlign w:val="center"/>
          </w:tcPr>
          <w:p w14:paraId="564A516B" w14:textId="77777777" w:rsidR="00774FCB" w:rsidRDefault="00774FCB">
            <w:pPr>
              <w:adjustRightInd w:val="0"/>
              <w:snapToGrid w:val="0"/>
              <w:spacing w:line="360" w:lineRule="exact"/>
              <w:rPr>
                <w:rFonts w:eastAsia="仿宋_GB2312"/>
                <w:sz w:val="24"/>
              </w:rPr>
            </w:pPr>
          </w:p>
        </w:tc>
      </w:tr>
      <w:tr w:rsidR="00774FCB" w14:paraId="015E3D6D" w14:textId="77777777">
        <w:trPr>
          <w:cantSplit/>
          <w:jc w:val="center"/>
        </w:trPr>
        <w:tc>
          <w:tcPr>
            <w:tcW w:w="1034" w:type="dxa"/>
            <w:vMerge/>
            <w:vAlign w:val="center"/>
          </w:tcPr>
          <w:p w14:paraId="4A8CB3F9" w14:textId="77777777" w:rsidR="00774FCB" w:rsidRDefault="00774FCB">
            <w:pPr>
              <w:adjustRightInd w:val="0"/>
              <w:snapToGrid w:val="0"/>
              <w:spacing w:line="360" w:lineRule="exact"/>
              <w:rPr>
                <w:rFonts w:eastAsia="仿宋_GB2312"/>
                <w:sz w:val="24"/>
              </w:rPr>
            </w:pPr>
          </w:p>
        </w:tc>
        <w:tc>
          <w:tcPr>
            <w:tcW w:w="2850" w:type="dxa"/>
            <w:gridSpan w:val="2"/>
            <w:vMerge w:val="restart"/>
            <w:vAlign w:val="center"/>
          </w:tcPr>
          <w:p w14:paraId="12E1229D" w14:textId="77777777" w:rsidR="00774FCB" w:rsidRDefault="00D12F26">
            <w:pPr>
              <w:adjustRightInd w:val="0"/>
              <w:snapToGrid w:val="0"/>
              <w:spacing w:line="360" w:lineRule="exact"/>
              <w:jc w:val="left"/>
              <w:rPr>
                <w:rFonts w:eastAsia="仿宋_GB2312"/>
                <w:bCs/>
                <w:spacing w:val="-4"/>
                <w:sz w:val="24"/>
              </w:rPr>
            </w:pPr>
            <w:r>
              <w:rPr>
                <w:rFonts w:eastAsia="仿宋_GB2312"/>
                <w:spacing w:val="-4"/>
                <w:sz w:val="24"/>
              </w:rPr>
              <w:t>2.</w:t>
            </w:r>
            <w:r>
              <w:rPr>
                <w:rFonts w:eastAsia="仿宋_GB2312" w:hint="eastAsia"/>
                <w:spacing w:val="-4"/>
                <w:sz w:val="24"/>
              </w:rPr>
              <w:t xml:space="preserve"> </w:t>
            </w:r>
            <w:r>
              <w:rPr>
                <w:rFonts w:eastAsia="仿宋_GB2312"/>
                <w:spacing w:val="-4"/>
                <w:sz w:val="24"/>
              </w:rPr>
              <w:t>科技成果转化能力得分</w:t>
            </w:r>
          </w:p>
        </w:tc>
        <w:tc>
          <w:tcPr>
            <w:tcW w:w="782" w:type="dxa"/>
            <w:vMerge w:val="restart"/>
            <w:vAlign w:val="center"/>
          </w:tcPr>
          <w:p w14:paraId="61F99BA1" w14:textId="77777777" w:rsidR="00774FCB" w:rsidRDefault="00774FCB">
            <w:pPr>
              <w:adjustRightInd w:val="0"/>
              <w:snapToGrid w:val="0"/>
              <w:spacing w:line="360" w:lineRule="exact"/>
              <w:rPr>
                <w:rFonts w:eastAsia="仿宋_GB2312"/>
                <w:sz w:val="24"/>
              </w:rPr>
            </w:pPr>
          </w:p>
        </w:tc>
        <w:tc>
          <w:tcPr>
            <w:tcW w:w="3250" w:type="dxa"/>
            <w:gridSpan w:val="3"/>
            <w:vAlign w:val="center"/>
          </w:tcPr>
          <w:p w14:paraId="3FD44AFA" w14:textId="77777777" w:rsidR="00774FCB" w:rsidRDefault="00D12F26">
            <w:pPr>
              <w:adjustRightInd w:val="0"/>
              <w:snapToGrid w:val="0"/>
              <w:spacing w:line="360" w:lineRule="exact"/>
              <w:jc w:val="left"/>
              <w:rPr>
                <w:rFonts w:eastAsia="仿宋_GB2312"/>
                <w:sz w:val="24"/>
              </w:rPr>
            </w:pPr>
            <w:r>
              <w:rPr>
                <w:rFonts w:eastAsia="仿宋_GB2312"/>
                <w:sz w:val="24"/>
              </w:rPr>
              <w:t xml:space="preserve">  </w:t>
            </w:r>
            <w:r>
              <w:rPr>
                <w:rFonts w:eastAsia="仿宋_GB2312"/>
                <w:sz w:val="24"/>
              </w:rPr>
              <w:t>净资产增长率</w:t>
            </w:r>
          </w:p>
        </w:tc>
        <w:tc>
          <w:tcPr>
            <w:tcW w:w="928" w:type="dxa"/>
            <w:vAlign w:val="center"/>
          </w:tcPr>
          <w:p w14:paraId="4E4D2A57" w14:textId="77777777" w:rsidR="00774FCB" w:rsidRDefault="00774FCB">
            <w:pPr>
              <w:adjustRightInd w:val="0"/>
              <w:snapToGrid w:val="0"/>
              <w:spacing w:line="360" w:lineRule="exact"/>
              <w:rPr>
                <w:rFonts w:eastAsia="仿宋_GB2312"/>
                <w:sz w:val="24"/>
              </w:rPr>
            </w:pPr>
          </w:p>
        </w:tc>
      </w:tr>
      <w:tr w:rsidR="00774FCB" w14:paraId="6400CDE0" w14:textId="77777777">
        <w:trPr>
          <w:cantSplit/>
          <w:jc w:val="center"/>
        </w:trPr>
        <w:tc>
          <w:tcPr>
            <w:tcW w:w="1034" w:type="dxa"/>
            <w:vMerge/>
          </w:tcPr>
          <w:p w14:paraId="17672EB4" w14:textId="77777777" w:rsidR="00774FCB" w:rsidRDefault="00774FCB">
            <w:pPr>
              <w:adjustRightInd w:val="0"/>
              <w:snapToGrid w:val="0"/>
              <w:spacing w:line="360" w:lineRule="exact"/>
              <w:jc w:val="left"/>
              <w:rPr>
                <w:rFonts w:eastAsia="仿宋_GB2312"/>
                <w:bCs/>
                <w:sz w:val="24"/>
              </w:rPr>
            </w:pPr>
          </w:p>
        </w:tc>
        <w:tc>
          <w:tcPr>
            <w:tcW w:w="2850" w:type="dxa"/>
            <w:gridSpan w:val="2"/>
            <w:vMerge/>
          </w:tcPr>
          <w:p w14:paraId="6C777A65" w14:textId="77777777" w:rsidR="00774FCB" w:rsidRDefault="00774FCB">
            <w:pPr>
              <w:adjustRightInd w:val="0"/>
              <w:snapToGrid w:val="0"/>
              <w:spacing w:line="360" w:lineRule="exact"/>
              <w:jc w:val="left"/>
              <w:rPr>
                <w:rFonts w:eastAsia="仿宋_GB2312"/>
                <w:bCs/>
                <w:sz w:val="24"/>
              </w:rPr>
            </w:pPr>
          </w:p>
        </w:tc>
        <w:tc>
          <w:tcPr>
            <w:tcW w:w="782" w:type="dxa"/>
            <w:vMerge/>
          </w:tcPr>
          <w:p w14:paraId="3E9F5337" w14:textId="77777777" w:rsidR="00774FCB" w:rsidRDefault="00774FCB">
            <w:pPr>
              <w:adjustRightInd w:val="0"/>
              <w:snapToGrid w:val="0"/>
              <w:spacing w:line="360" w:lineRule="exact"/>
              <w:jc w:val="left"/>
              <w:rPr>
                <w:rFonts w:eastAsia="仿宋_GB2312"/>
                <w:bCs/>
                <w:sz w:val="24"/>
              </w:rPr>
            </w:pPr>
          </w:p>
        </w:tc>
        <w:tc>
          <w:tcPr>
            <w:tcW w:w="3250" w:type="dxa"/>
            <w:gridSpan w:val="3"/>
          </w:tcPr>
          <w:p w14:paraId="01483109" w14:textId="77777777" w:rsidR="00774FCB" w:rsidRDefault="00D12F26">
            <w:pPr>
              <w:adjustRightInd w:val="0"/>
              <w:snapToGrid w:val="0"/>
              <w:spacing w:line="360" w:lineRule="exact"/>
              <w:jc w:val="left"/>
              <w:rPr>
                <w:rFonts w:eastAsia="仿宋_GB2312"/>
                <w:bCs/>
                <w:sz w:val="24"/>
              </w:rPr>
            </w:pPr>
            <w:r>
              <w:rPr>
                <w:rFonts w:eastAsia="仿宋_GB2312"/>
                <w:bCs/>
                <w:sz w:val="24"/>
              </w:rPr>
              <w:t xml:space="preserve">  </w:t>
            </w:r>
            <w:r>
              <w:rPr>
                <w:rFonts w:eastAsia="仿宋_GB2312"/>
                <w:bCs/>
                <w:sz w:val="24"/>
              </w:rPr>
              <w:t>销售收入增长率</w:t>
            </w:r>
          </w:p>
        </w:tc>
        <w:tc>
          <w:tcPr>
            <w:tcW w:w="928" w:type="dxa"/>
          </w:tcPr>
          <w:p w14:paraId="498DE7C2" w14:textId="77777777" w:rsidR="00774FCB" w:rsidRDefault="00774FCB">
            <w:pPr>
              <w:adjustRightInd w:val="0"/>
              <w:snapToGrid w:val="0"/>
              <w:spacing w:line="360" w:lineRule="exact"/>
              <w:jc w:val="left"/>
              <w:rPr>
                <w:rFonts w:eastAsia="仿宋_GB2312"/>
                <w:bCs/>
                <w:sz w:val="24"/>
              </w:rPr>
            </w:pPr>
          </w:p>
        </w:tc>
      </w:tr>
      <w:tr w:rsidR="00774FCB" w14:paraId="6EF31675" w14:textId="77777777">
        <w:trPr>
          <w:cantSplit/>
          <w:trHeight w:val="567"/>
          <w:jc w:val="center"/>
        </w:trPr>
        <w:tc>
          <w:tcPr>
            <w:tcW w:w="8844" w:type="dxa"/>
            <w:gridSpan w:val="8"/>
            <w:vAlign w:val="center"/>
          </w:tcPr>
          <w:p w14:paraId="0DE6EBDC" w14:textId="77777777" w:rsidR="00774FCB" w:rsidRDefault="00D12F26">
            <w:pPr>
              <w:adjustRightInd w:val="0"/>
              <w:snapToGrid w:val="0"/>
              <w:spacing w:line="360" w:lineRule="exact"/>
              <w:jc w:val="left"/>
              <w:rPr>
                <w:rFonts w:eastAsia="仿宋_GB2312"/>
                <w:bCs/>
                <w:sz w:val="24"/>
              </w:rPr>
            </w:pPr>
            <w:r>
              <w:rPr>
                <w:rFonts w:eastAsia="仿宋_GB2312" w:hint="eastAsia"/>
                <w:bCs/>
                <w:sz w:val="24"/>
              </w:rPr>
              <w:t>综合评价是否符合认定条件：</w:t>
            </w:r>
            <w:r>
              <w:rPr>
                <w:rFonts w:eastAsia="仿宋_GB2312" w:hint="eastAsia"/>
                <w:bCs/>
                <w:sz w:val="24"/>
              </w:rPr>
              <w:t xml:space="preserve">        </w:t>
            </w:r>
            <w:r>
              <w:rPr>
                <w:rFonts w:ascii="楷体_GB2312" w:eastAsia="楷体_GB2312" w:hint="eastAsia"/>
                <w:sz w:val="24"/>
              </w:rPr>
              <w:t xml:space="preserve">□是 </w:t>
            </w:r>
            <w:r>
              <w:rPr>
                <w:rFonts w:eastAsia="楷体_GB2312" w:hint="eastAsia"/>
                <w:kern w:val="44"/>
                <w:sz w:val="24"/>
              </w:rPr>
              <w:t xml:space="preserve">           </w:t>
            </w:r>
            <w:r>
              <w:rPr>
                <w:rFonts w:ascii="楷体_GB2312" w:eastAsia="楷体_GB2312" w:hint="eastAsia"/>
                <w:sz w:val="24"/>
              </w:rPr>
              <w:t>□否</w:t>
            </w:r>
          </w:p>
        </w:tc>
      </w:tr>
      <w:tr w:rsidR="00774FCB" w14:paraId="7BB79D6E" w14:textId="77777777">
        <w:trPr>
          <w:cantSplit/>
          <w:trHeight w:val="567"/>
          <w:jc w:val="center"/>
        </w:trPr>
        <w:tc>
          <w:tcPr>
            <w:tcW w:w="8844" w:type="dxa"/>
            <w:gridSpan w:val="8"/>
            <w:vAlign w:val="center"/>
          </w:tcPr>
          <w:p w14:paraId="7EB187E7" w14:textId="77777777" w:rsidR="00774FCB" w:rsidRDefault="00D12F26">
            <w:pPr>
              <w:adjustRightInd w:val="0"/>
              <w:snapToGrid w:val="0"/>
              <w:spacing w:line="360" w:lineRule="exact"/>
              <w:jc w:val="left"/>
              <w:rPr>
                <w:rFonts w:eastAsia="仿宋_GB2312"/>
                <w:bCs/>
                <w:sz w:val="24"/>
              </w:rPr>
            </w:pPr>
            <w:r>
              <w:rPr>
                <w:rFonts w:eastAsia="仿宋_GB2312" w:hint="eastAsia"/>
                <w:bCs/>
                <w:sz w:val="24"/>
              </w:rPr>
              <w:t>否（简述理由）</w:t>
            </w:r>
          </w:p>
        </w:tc>
      </w:tr>
      <w:tr w:rsidR="00774FCB" w14:paraId="271F9238" w14:textId="77777777">
        <w:trPr>
          <w:cantSplit/>
          <w:trHeight w:val="567"/>
          <w:jc w:val="center"/>
        </w:trPr>
        <w:tc>
          <w:tcPr>
            <w:tcW w:w="8844" w:type="dxa"/>
            <w:gridSpan w:val="8"/>
            <w:vAlign w:val="center"/>
          </w:tcPr>
          <w:p w14:paraId="4E1F702F" w14:textId="77777777" w:rsidR="00774FCB" w:rsidRDefault="00D12F26">
            <w:pPr>
              <w:adjustRightInd w:val="0"/>
              <w:snapToGrid w:val="0"/>
              <w:spacing w:line="360" w:lineRule="exact"/>
              <w:jc w:val="left"/>
              <w:rPr>
                <w:rFonts w:eastAsia="仿宋_GB2312"/>
                <w:b/>
                <w:sz w:val="24"/>
              </w:rPr>
            </w:pPr>
            <w:r>
              <w:rPr>
                <w:rFonts w:eastAsia="仿宋_GB2312"/>
                <w:sz w:val="24"/>
              </w:rPr>
              <w:t>专家组长签字：</w:t>
            </w:r>
            <w:r>
              <w:rPr>
                <w:rFonts w:eastAsia="仿宋_GB2312"/>
                <w:sz w:val="24"/>
              </w:rPr>
              <w:t xml:space="preserve">      </w:t>
            </w:r>
            <w:r>
              <w:rPr>
                <w:rFonts w:eastAsia="仿宋_GB2312" w:hint="eastAsia"/>
                <w:sz w:val="24"/>
              </w:rPr>
              <w:t xml:space="preserve">                                       </w:t>
            </w:r>
            <w:r>
              <w:rPr>
                <w:rFonts w:eastAsia="仿宋_GB2312" w:hAnsi="仿宋_GB2312" w:hint="eastAsia"/>
                <w:sz w:val="24"/>
              </w:rPr>
              <w:t>年</w:t>
            </w:r>
            <w:r>
              <w:rPr>
                <w:rFonts w:eastAsia="仿宋_GB2312" w:hAnsi="仿宋_GB2312" w:hint="eastAsia"/>
                <w:sz w:val="24"/>
              </w:rPr>
              <w:t xml:space="preserve">    </w:t>
            </w:r>
            <w:r>
              <w:rPr>
                <w:rFonts w:eastAsia="仿宋_GB2312" w:hAnsi="仿宋_GB2312" w:hint="eastAsia"/>
                <w:sz w:val="24"/>
              </w:rPr>
              <w:t>月</w:t>
            </w:r>
            <w:r>
              <w:rPr>
                <w:rFonts w:eastAsia="仿宋_GB2312" w:hAnsi="仿宋_GB2312" w:hint="eastAsia"/>
                <w:sz w:val="24"/>
              </w:rPr>
              <w:t xml:space="preserve">    </w:t>
            </w:r>
            <w:r>
              <w:rPr>
                <w:rFonts w:eastAsia="仿宋_GB2312" w:hAnsi="仿宋_GB2312" w:hint="eastAsia"/>
                <w:sz w:val="24"/>
              </w:rPr>
              <w:t>日</w:t>
            </w:r>
            <w:r>
              <w:rPr>
                <w:rFonts w:eastAsia="仿宋_GB2312" w:hint="eastAsia"/>
                <w:sz w:val="24"/>
              </w:rPr>
              <w:t xml:space="preserve">    </w:t>
            </w:r>
            <w:r>
              <w:rPr>
                <w:rFonts w:eastAsia="仿宋_GB2312"/>
                <w:sz w:val="24"/>
              </w:rPr>
              <w:t xml:space="preserve">     </w:t>
            </w:r>
          </w:p>
        </w:tc>
      </w:tr>
    </w:tbl>
    <w:p w14:paraId="01392B57" w14:textId="77777777" w:rsidR="00774FCB" w:rsidRDefault="00D12F26">
      <w:pPr>
        <w:adjustRightInd w:val="0"/>
        <w:snapToGrid w:val="0"/>
        <w:outlineLvl w:val="1"/>
        <w:rPr>
          <w:rFonts w:eastAsia="黑体" w:hAnsi="黑体"/>
          <w:bCs/>
          <w:spacing w:val="-4"/>
          <w:sz w:val="32"/>
          <w:szCs w:val="32"/>
        </w:rPr>
      </w:pPr>
      <w:bookmarkStart w:id="67" w:name="_Toc26657"/>
      <w:r>
        <w:rPr>
          <w:rFonts w:ascii="仿宋_GB2312" w:eastAsia="仿宋_GB2312" w:hAnsi="仿宋_GB2312" w:hint="eastAsia"/>
          <w:bCs/>
          <w:spacing w:val="-4"/>
          <w:sz w:val="30"/>
          <w:szCs w:val="32"/>
        </w:rPr>
        <w:br w:type="page"/>
      </w:r>
      <w:r>
        <w:rPr>
          <w:rFonts w:eastAsia="黑体" w:hAnsi="黑体" w:hint="eastAsia"/>
          <w:bCs/>
          <w:spacing w:val="-4"/>
          <w:sz w:val="32"/>
          <w:szCs w:val="32"/>
        </w:rPr>
        <w:lastRenderedPageBreak/>
        <w:t>附件</w:t>
      </w:r>
      <w:r>
        <w:rPr>
          <w:rFonts w:eastAsia="黑体" w:hAnsi="黑体" w:hint="eastAsia"/>
          <w:bCs/>
          <w:spacing w:val="-4"/>
          <w:sz w:val="32"/>
          <w:szCs w:val="32"/>
        </w:rPr>
        <w:t>4-6</w:t>
      </w:r>
      <w:bookmarkEnd w:id="67"/>
    </w:p>
    <w:p w14:paraId="0940568A" w14:textId="77777777" w:rsidR="00774FCB" w:rsidRDefault="00D12F26">
      <w:pPr>
        <w:adjustRightInd w:val="0"/>
        <w:snapToGrid w:val="0"/>
        <w:spacing w:before="120" w:after="240" w:line="560" w:lineRule="exact"/>
        <w:jc w:val="center"/>
        <w:rPr>
          <w:rFonts w:ascii="方正小标宋简体" w:eastAsia="方正小标宋简体"/>
          <w:bCs/>
          <w:sz w:val="44"/>
          <w:szCs w:val="44"/>
        </w:rPr>
      </w:pPr>
      <w:r>
        <w:rPr>
          <w:rFonts w:ascii="方正小标宋简体" w:eastAsia="方正小标宋简体" w:hint="eastAsia"/>
          <w:bCs/>
          <w:sz w:val="44"/>
          <w:szCs w:val="44"/>
        </w:rPr>
        <w:t xml:space="preserve"> </w:t>
      </w:r>
      <w:r>
        <w:rPr>
          <w:rFonts w:ascii="方正小标宋简体" w:eastAsia="方正小标宋简体" w:hint="eastAsia"/>
          <w:bCs/>
          <w:sz w:val="44"/>
          <w:szCs w:val="44"/>
          <w:u w:val="single"/>
        </w:rPr>
        <w:t xml:space="preserve">        </w:t>
      </w:r>
      <w:r>
        <w:rPr>
          <w:rFonts w:ascii="方正小标宋简体" w:eastAsia="方正小标宋简体" w:hint="eastAsia"/>
          <w:bCs/>
          <w:sz w:val="44"/>
          <w:szCs w:val="44"/>
        </w:rPr>
        <w:t>年度高新技术企业发展情况报表</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024"/>
        <w:gridCol w:w="1733"/>
        <w:gridCol w:w="1240"/>
        <w:gridCol w:w="864"/>
        <w:gridCol w:w="1797"/>
        <w:gridCol w:w="1301"/>
      </w:tblGrid>
      <w:tr w:rsidR="00774FCB" w14:paraId="3B587D28" w14:textId="77777777">
        <w:trPr>
          <w:cantSplit/>
          <w:trHeight w:val="425"/>
          <w:jc w:val="center"/>
        </w:trPr>
        <w:tc>
          <w:tcPr>
            <w:tcW w:w="1997" w:type="dxa"/>
            <w:vAlign w:val="center"/>
          </w:tcPr>
          <w:p w14:paraId="0444ACE0"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sz w:val="24"/>
              </w:rPr>
              <w:t>企业名称</w:t>
            </w:r>
          </w:p>
        </w:tc>
        <w:tc>
          <w:tcPr>
            <w:tcW w:w="6846" w:type="dxa"/>
            <w:gridSpan w:val="5"/>
            <w:vAlign w:val="center"/>
          </w:tcPr>
          <w:p w14:paraId="59A8C9F4" w14:textId="77777777" w:rsidR="00774FCB" w:rsidRDefault="00774FCB">
            <w:pPr>
              <w:adjustRightInd w:val="0"/>
              <w:snapToGrid w:val="0"/>
              <w:spacing w:line="360" w:lineRule="exact"/>
              <w:jc w:val="center"/>
              <w:rPr>
                <w:rFonts w:ascii="宋体" w:eastAsia="仿宋_GB2312" w:hAnsi="宋体"/>
                <w:sz w:val="24"/>
              </w:rPr>
            </w:pPr>
          </w:p>
        </w:tc>
      </w:tr>
      <w:tr w:rsidR="00774FCB" w14:paraId="5B08B5FE" w14:textId="77777777">
        <w:trPr>
          <w:cantSplit/>
          <w:trHeight w:val="425"/>
          <w:jc w:val="center"/>
        </w:trPr>
        <w:tc>
          <w:tcPr>
            <w:tcW w:w="1997" w:type="dxa"/>
            <w:vAlign w:val="center"/>
          </w:tcPr>
          <w:p w14:paraId="4CC62BB7" w14:textId="77777777" w:rsidR="00774FCB" w:rsidRDefault="00D12F26">
            <w:pPr>
              <w:adjustRightInd w:val="0"/>
              <w:snapToGrid w:val="0"/>
              <w:spacing w:line="360" w:lineRule="exact"/>
              <w:jc w:val="center"/>
              <w:rPr>
                <w:rFonts w:ascii="宋体" w:eastAsia="仿宋_GB2312" w:hAnsi="宋体"/>
                <w:spacing w:val="-10"/>
                <w:sz w:val="24"/>
              </w:rPr>
            </w:pPr>
            <w:r>
              <w:rPr>
                <w:rFonts w:ascii="宋体" w:eastAsia="仿宋_GB2312" w:hAnsi="宋体" w:hint="eastAsia"/>
                <w:spacing w:val="-10"/>
                <w:sz w:val="24"/>
              </w:rPr>
              <w:t>组织机构代码</w:t>
            </w:r>
            <w:r>
              <w:rPr>
                <w:rFonts w:ascii="宋体" w:eastAsia="仿宋_GB2312" w:hAnsi="宋体" w:hint="eastAsia"/>
                <w:spacing w:val="-10"/>
                <w:sz w:val="24"/>
              </w:rPr>
              <w:t>/</w:t>
            </w:r>
          </w:p>
          <w:p w14:paraId="6987F08E"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pacing w:val="-10"/>
                <w:sz w:val="24"/>
              </w:rPr>
              <w:t>统一社会信用代码</w:t>
            </w:r>
          </w:p>
        </w:tc>
        <w:tc>
          <w:tcPr>
            <w:tcW w:w="2935" w:type="dxa"/>
            <w:gridSpan w:val="2"/>
            <w:vAlign w:val="center"/>
          </w:tcPr>
          <w:p w14:paraId="1F247910" w14:textId="77777777" w:rsidR="00774FCB" w:rsidRDefault="00774FCB">
            <w:pPr>
              <w:adjustRightInd w:val="0"/>
              <w:snapToGrid w:val="0"/>
              <w:spacing w:line="360" w:lineRule="exact"/>
              <w:rPr>
                <w:rFonts w:ascii="宋体" w:eastAsia="仿宋_GB2312" w:hAnsi="宋体"/>
                <w:sz w:val="24"/>
              </w:rPr>
            </w:pPr>
          </w:p>
        </w:tc>
        <w:tc>
          <w:tcPr>
            <w:tcW w:w="2627" w:type="dxa"/>
            <w:gridSpan w:val="2"/>
            <w:vAlign w:val="center"/>
          </w:tcPr>
          <w:p w14:paraId="55452FDB" w14:textId="77777777" w:rsidR="00774FCB" w:rsidRDefault="00D12F26">
            <w:pPr>
              <w:adjustRightInd w:val="0"/>
              <w:snapToGrid w:val="0"/>
              <w:spacing w:line="360" w:lineRule="exact"/>
              <w:jc w:val="center"/>
              <w:rPr>
                <w:rFonts w:ascii="宋体" w:eastAsia="仿宋_GB2312" w:hAnsi="宋体"/>
                <w:spacing w:val="-10"/>
                <w:sz w:val="24"/>
              </w:rPr>
            </w:pPr>
            <w:r>
              <w:rPr>
                <w:rFonts w:ascii="宋体" w:eastAsia="仿宋_GB2312" w:hAnsi="宋体" w:hint="eastAsia"/>
                <w:spacing w:val="-10"/>
                <w:sz w:val="24"/>
              </w:rPr>
              <w:t>所属地区</w:t>
            </w:r>
          </w:p>
        </w:tc>
        <w:tc>
          <w:tcPr>
            <w:tcW w:w="1284" w:type="dxa"/>
            <w:vAlign w:val="center"/>
          </w:tcPr>
          <w:p w14:paraId="5A49C49E" w14:textId="77777777" w:rsidR="00774FCB" w:rsidRDefault="00774FCB">
            <w:pPr>
              <w:adjustRightInd w:val="0"/>
              <w:snapToGrid w:val="0"/>
              <w:spacing w:line="360" w:lineRule="exact"/>
              <w:jc w:val="center"/>
              <w:rPr>
                <w:rFonts w:ascii="宋体" w:eastAsia="仿宋_GB2312" w:hAnsi="宋体"/>
                <w:sz w:val="24"/>
              </w:rPr>
            </w:pPr>
          </w:p>
        </w:tc>
      </w:tr>
      <w:tr w:rsidR="00774FCB" w14:paraId="5466107C" w14:textId="77777777">
        <w:trPr>
          <w:cantSplit/>
          <w:trHeight w:val="425"/>
          <w:jc w:val="center"/>
        </w:trPr>
        <w:tc>
          <w:tcPr>
            <w:tcW w:w="1997" w:type="dxa"/>
            <w:vAlign w:val="center"/>
          </w:tcPr>
          <w:p w14:paraId="783AADE2"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高新技术企业</w:t>
            </w:r>
          </w:p>
          <w:p w14:paraId="7E2DA46B"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认定证书编号</w:t>
            </w:r>
          </w:p>
        </w:tc>
        <w:tc>
          <w:tcPr>
            <w:tcW w:w="2935" w:type="dxa"/>
            <w:gridSpan w:val="2"/>
            <w:vAlign w:val="center"/>
          </w:tcPr>
          <w:p w14:paraId="38099DAC" w14:textId="77777777" w:rsidR="00774FCB" w:rsidRDefault="00774FCB">
            <w:pPr>
              <w:adjustRightInd w:val="0"/>
              <w:snapToGrid w:val="0"/>
              <w:spacing w:line="360" w:lineRule="exact"/>
              <w:jc w:val="center"/>
              <w:rPr>
                <w:rFonts w:ascii="宋体" w:eastAsia="仿宋_GB2312" w:hAnsi="宋体"/>
                <w:sz w:val="24"/>
              </w:rPr>
            </w:pPr>
          </w:p>
        </w:tc>
        <w:tc>
          <w:tcPr>
            <w:tcW w:w="2627" w:type="dxa"/>
            <w:gridSpan w:val="2"/>
            <w:vAlign w:val="center"/>
          </w:tcPr>
          <w:p w14:paraId="63F2B29D"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高新技术企业认定时间</w:t>
            </w:r>
          </w:p>
        </w:tc>
        <w:tc>
          <w:tcPr>
            <w:tcW w:w="1284" w:type="dxa"/>
            <w:vAlign w:val="center"/>
          </w:tcPr>
          <w:p w14:paraId="70BB16C9" w14:textId="77777777" w:rsidR="00774FCB" w:rsidRDefault="00774FCB">
            <w:pPr>
              <w:adjustRightInd w:val="0"/>
              <w:snapToGrid w:val="0"/>
              <w:spacing w:line="360" w:lineRule="exact"/>
              <w:jc w:val="center"/>
              <w:rPr>
                <w:rFonts w:ascii="宋体" w:eastAsia="仿宋_GB2312" w:hAnsi="宋体"/>
                <w:sz w:val="24"/>
              </w:rPr>
            </w:pPr>
          </w:p>
        </w:tc>
      </w:tr>
      <w:tr w:rsidR="00774FCB" w14:paraId="45D1480C" w14:textId="77777777">
        <w:trPr>
          <w:cantSplit/>
          <w:trHeight w:val="425"/>
          <w:jc w:val="center"/>
        </w:trPr>
        <w:tc>
          <w:tcPr>
            <w:tcW w:w="1997" w:type="dxa"/>
            <w:vAlign w:val="center"/>
          </w:tcPr>
          <w:p w14:paraId="6A933B70"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企业联系人</w:t>
            </w:r>
          </w:p>
        </w:tc>
        <w:tc>
          <w:tcPr>
            <w:tcW w:w="2935" w:type="dxa"/>
            <w:gridSpan w:val="2"/>
            <w:vAlign w:val="center"/>
          </w:tcPr>
          <w:p w14:paraId="2D5C2216" w14:textId="77777777" w:rsidR="00774FCB" w:rsidRDefault="00774FCB">
            <w:pPr>
              <w:adjustRightInd w:val="0"/>
              <w:snapToGrid w:val="0"/>
              <w:spacing w:line="360" w:lineRule="exact"/>
              <w:jc w:val="center"/>
              <w:rPr>
                <w:rFonts w:ascii="宋体" w:eastAsia="仿宋_GB2312" w:hAnsi="宋体"/>
                <w:sz w:val="24"/>
              </w:rPr>
            </w:pPr>
          </w:p>
        </w:tc>
        <w:tc>
          <w:tcPr>
            <w:tcW w:w="2627" w:type="dxa"/>
            <w:gridSpan w:val="2"/>
            <w:vAlign w:val="center"/>
          </w:tcPr>
          <w:p w14:paraId="42947D22"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联系电话</w:t>
            </w:r>
          </w:p>
        </w:tc>
        <w:tc>
          <w:tcPr>
            <w:tcW w:w="1284" w:type="dxa"/>
            <w:vAlign w:val="center"/>
          </w:tcPr>
          <w:p w14:paraId="559164B5" w14:textId="77777777" w:rsidR="00774FCB" w:rsidRDefault="00774FCB">
            <w:pPr>
              <w:adjustRightInd w:val="0"/>
              <w:snapToGrid w:val="0"/>
              <w:spacing w:line="360" w:lineRule="exact"/>
              <w:jc w:val="center"/>
              <w:rPr>
                <w:rFonts w:ascii="宋体" w:eastAsia="仿宋_GB2312" w:hAnsi="宋体"/>
                <w:sz w:val="24"/>
              </w:rPr>
            </w:pPr>
          </w:p>
        </w:tc>
      </w:tr>
      <w:tr w:rsidR="00774FCB" w14:paraId="0D625CB8" w14:textId="77777777">
        <w:trPr>
          <w:cantSplit/>
          <w:trHeight w:val="425"/>
          <w:jc w:val="center"/>
        </w:trPr>
        <w:tc>
          <w:tcPr>
            <w:tcW w:w="1997" w:type="dxa"/>
            <w:vMerge w:val="restart"/>
            <w:vAlign w:val="center"/>
          </w:tcPr>
          <w:p w14:paraId="08C5DB77"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本年度</w:t>
            </w:r>
          </w:p>
          <w:p w14:paraId="2981154F"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获得的</w:t>
            </w:r>
          </w:p>
          <w:p w14:paraId="581B5090"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知识产权数</w:t>
            </w:r>
          </w:p>
          <w:p w14:paraId="2AEE8E7D"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（件）</w:t>
            </w:r>
          </w:p>
        </w:tc>
        <w:tc>
          <w:tcPr>
            <w:tcW w:w="1711" w:type="dxa"/>
            <w:vAlign w:val="center"/>
          </w:tcPr>
          <w:p w14:paraId="1CDD13A6"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发明专利</w:t>
            </w:r>
          </w:p>
        </w:tc>
        <w:tc>
          <w:tcPr>
            <w:tcW w:w="1224" w:type="dxa"/>
            <w:vAlign w:val="center"/>
          </w:tcPr>
          <w:p w14:paraId="684790A8" w14:textId="77777777" w:rsidR="00774FCB" w:rsidRDefault="00774FCB">
            <w:pPr>
              <w:adjustRightInd w:val="0"/>
              <w:snapToGrid w:val="0"/>
              <w:spacing w:line="360" w:lineRule="exact"/>
              <w:jc w:val="center"/>
              <w:rPr>
                <w:rFonts w:eastAsia="仿宋_GB2312" w:hAnsi="仿宋_GB2312"/>
                <w:sz w:val="24"/>
              </w:rPr>
            </w:pPr>
          </w:p>
        </w:tc>
        <w:tc>
          <w:tcPr>
            <w:tcW w:w="2627" w:type="dxa"/>
            <w:gridSpan w:val="2"/>
            <w:vAlign w:val="center"/>
          </w:tcPr>
          <w:p w14:paraId="1C857691"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其中：国防专利</w:t>
            </w:r>
          </w:p>
        </w:tc>
        <w:tc>
          <w:tcPr>
            <w:tcW w:w="1284" w:type="dxa"/>
            <w:vAlign w:val="center"/>
          </w:tcPr>
          <w:p w14:paraId="472263FB" w14:textId="77777777" w:rsidR="00774FCB" w:rsidRDefault="00774FCB">
            <w:pPr>
              <w:adjustRightInd w:val="0"/>
              <w:snapToGrid w:val="0"/>
              <w:spacing w:line="360" w:lineRule="exact"/>
              <w:jc w:val="center"/>
              <w:rPr>
                <w:rFonts w:eastAsia="仿宋_GB2312" w:hAnsi="仿宋_GB2312"/>
                <w:sz w:val="24"/>
              </w:rPr>
            </w:pPr>
          </w:p>
        </w:tc>
      </w:tr>
      <w:tr w:rsidR="00774FCB" w14:paraId="55394327" w14:textId="77777777">
        <w:trPr>
          <w:cantSplit/>
          <w:trHeight w:val="425"/>
          <w:jc w:val="center"/>
        </w:trPr>
        <w:tc>
          <w:tcPr>
            <w:tcW w:w="1997" w:type="dxa"/>
            <w:vMerge/>
            <w:vAlign w:val="center"/>
          </w:tcPr>
          <w:p w14:paraId="118BABBB" w14:textId="77777777" w:rsidR="00774FCB" w:rsidRDefault="00774FCB">
            <w:pPr>
              <w:adjustRightInd w:val="0"/>
              <w:snapToGrid w:val="0"/>
              <w:spacing w:line="360" w:lineRule="exact"/>
              <w:jc w:val="center"/>
              <w:rPr>
                <w:rFonts w:ascii="宋体" w:eastAsia="仿宋_GB2312" w:hAnsi="宋体"/>
                <w:sz w:val="24"/>
              </w:rPr>
            </w:pPr>
          </w:p>
        </w:tc>
        <w:tc>
          <w:tcPr>
            <w:tcW w:w="1711" w:type="dxa"/>
            <w:vAlign w:val="center"/>
          </w:tcPr>
          <w:p w14:paraId="3647D0D8"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植物新品种</w:t>
            </w:r>
          </w:p>
        </w:tc>
        <w:tc>
          <w:tcPr>
            <w:tcW w:w="1224" w:type="dxa"/>
            <w:vAlign w:val="center"/>
          </w:tcPr>
          <w:p w14:paraId="7C23B2E0" w14:textId="77777777" w:rsidR="00774FCB" w:rsidRDefault="00774FCB">
            <w:pPr>
              <w:adjustRightInd w:val="0"/>
              <w:snapToGrid w:val="0"/>
              <w:spacing w:line="360" w:lineRule="exact"/>
              <w:jc w:val="center"/>
              <w:rPr>
                <w:rFonts w:eastAsia="仿宋_GB2312" w:hAnsi="仿宋_GB2312"/>
                <w:sz w:val="24"/>
              </w:rPr>
            </w:pPr>
          </w:p>
        </w:tc>
        <w:tc>
          <w:tcPr>
            <w:tcW w:w="2627" w:type="dxa"/>
            <w:gridSpan w:val="2"/>
            <w:vAlign w:val="center"/>
          </w:tcPr>
          <w:p w14:paraId="0092355D"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国家级农作物品种</w:t>
            </w:r>
          </w:p>
        </w:tc>
        <w:tc>
          <w:tcPr>
            <w:tcW w:w="1284" w:type="dxa"/>
            <w:vAlign w:val="center"/>
          </w:tcPr>
          <w:p w14:paraId="0415D92D" w14:textId="77777777" w:rsidR="00774FCB" w:rsidRDefault="00774FCB">
            <w:pPr>
              <w:adjustRightInd w:val="0"/>
              <w:snapToGrid w:val="0"/>
              <w:spacing w:line="360" w:lineRule="exact"/>
              <w:jc w:val="center"/>
              <w:rPr>
                <w:rFonts w:eastAsia="仿宋_GB2312" w:hAnsi="仿宋_GB2312"/>
                <w:sz w:val="24"/>
              </w:rPr>
            </w:pPr>
          </w:p>
        </w:tc>
      </w:tr>
      <w:tr w:rsidR="00774FCB" w14:paraId="6F79989D" w14:textId="77777777">
        <w:trPr>
          <w:cantSplit/>
          <w:trHeight w:val="425"/>
          <w:jc w:val="center"/>
        </w:trPr>
        <w:tc>
          <w:tcPr>
            <w:tcW w:w="1997" w:type="dxa"/>
            <w:vMerge/>
            <w:vAlign w:val="center"/>
          </w:tcPr>
          <w:p w14:paraId="10D21029" w14:textId="77777777" w:rsidR="00774FCB" w:rsidRDefault="00774FCB">
            <w:pPr>
              <w:adjustRightInd w:val="0"/>
              <w:snapToGrid w:val="0"/>
              <w:spacing w:line="360" w:lineRule="exact"/>
              <w:jc w:val="center"/>
              <w:rPr>
                <w:rFonts w:ascii="宋体" w:eastAsia="仿宋_GB2312" w:hAnsi="宋体"/>
                <w:sz w:val="24"/>
              </w:rPr>
            </w:pPr>
          </w:p>
        </w:tc>
        <w:tc>
          <w:tcPr>
            <w:tcW w:w="1711" w:type="dxa"/>
            <w:vAlign w:val="center"/>
          </w:tcPr>
          <w:p w14:paraId="65C2B914"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国家新药</w:t>
            </w:r>
          </w:p>
        </w:tc>
        <w:tc>
          <w:tcPr>
            <w:tcW w:w="1224" w:type="dxa"/>
            <w:vAlign w:val="center"/>
          </w:tcPr>
          <w:p w14:paraId="7A431957" w14:textId="77777777" w:rsidR="00774FCB" w:rsidRDefault="00774FCB">
            <w:pPr>
              <w:adjustRightInd w:val="0"/>
              <w:snapToGrid w:val="0"/>
              <w:spacing w:line="360" w:lineRule="exact"/>
              <w:jc w:val="center"/>
              <w:rPr>
                <w:rFonts w:eastAsia="仿宋_GB2312" w:hAnsi="仿宋_GB2312"/>
                <w:sz w:val="24"/>
              </w:rPr>
            </w:pPr>
          </w:p>
        </w:tc>
        <w:tc>
          <w:tcPr>
            <w:tcW w:w="2627" w:type="dxa"/>
            <w:gridSpan w:val="2"/>
            <w:vAlign w:val="center"/>
          </w:tcPr>
          <w:p w14:paraId="7B302014"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国家一级中药保护品种</w:t>
            </w:r>
          </w:p>
        </w:tc>
        <w:tc>
          <w:tcPr>
            <w:tcW w:w="1284" w:type="dxa"/>
            <w:vAlign w:val="center"/>
          </w:tcPr>
          <w:p w14:paraId="004B9AAD" w14:textId="77777777" w:rsidR="00774FCB" w:rsidRDefault="00774FCB">
            <w:pPr>
              <w:adjustRightInd w:val="0"/>
              <w:snapToGrid w:val="0"/>
              <w:spacing w:line="360" w:lineRule="exact"/>
              <w:jc w:val="center"/>
              <w:rPr>
                <w:rFonts w:eastAsia="仿宋_GB2312" w:hAnsi="仿宋_GB2312"/>
                <w:sz w:val="24"/>
              </w:rPr>
            </w:pPr>
          </w:p>
        </w:tc>
      </w:tr>
      <w:tr w:rsidR="00774FCB" w14:paraId="6567B6CA" w14:textId="77777777">
        <w:trPr>
          <w:cantSplit/>
          <w:trHeight w:val="425"/>
          <w:jc w:val="center"/>
        </w:trPr>
        <w:tc>
          <w:tcPr>
            <w:tcW w:w="1997" w:type="dxa"/>
            <w:vMerge/>
            <w:vAlign w:val="center"/>
          </w:tcPr>
          <w:p w14:paraId="26E0C0F7" w14:textId="77777777" w:rsidR="00774FCB" w:rsidRDefault="00774FCB">
            <w:pPr>
              <w:adjustRightInd w:val="0"/>
              <w:snapToGrid w:val="0"/>
              <w:spacing w:line="360" w:lineRule="exact"/>
              <w:jc w:val="center"/>
              <w:rPr>
                <w:rFonts w:ascii="宋体" w:eastAsia="仿宋_GB2312" w:hAnsi="宋体"/>
                <w:sz w:val="24"/>
              </w:rPr>
            </w:pPr>
          </w:p>
        </w:tc>
        <w:tc>
          <w:tcPr>
            <w:tcW w:w="1711" w:type="dxa"/>
            <w:vAlign w:val="center"/>
          </w:tcPr>
          <w:p w14:paraId="1757843F"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集成电路布图</w:t>
            </w:r>
          </w:p>
          <w:p w14:paraId="1379276D"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设计专有权</w:t>
            </w:r>
          </w:p>
        </w:tc>
        <w:tc>
          <w:tcPr>
            <w:tcW w:w="1224" w:type="dxa"/>
            <w:vAlign w:val="center"/>
          </w:tcPr>
          <w:p w14:paraId="29EA3F77" w14:textId="77777777" w:rsidR="00774FCB" w:rsidRDefault="00774FCB">
            <w:pPr>
              <w:adjustRightInd w:val="0"/>
              <w:snapToGrid w:val="0"/>
              <w:spacing w:line="360" w:lineRule="exact"/>
              <w:jc w:val="center"/>
              <w:rPr>
                <w:rFonts w:eastAsia="仿宋_GB2312" w:hAnsi="仿宋_GB2312"/>
                <w:sz w:val="24"/>
              </w:rPr>
            </w:pPr>
          </w:p>
        </w:tc>
        <w:tc>
          <w:tcPr>
            <w:tcW w:w="2627" w:type="dxa"/>
            <w:gridSpan w:val="2"/>
            <w:vAlign w:val="center"/>
          </w:tcPr>
          <w:p w14:paraId="1A917AEB"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实用新型</w:t>
            </w:r>
          </w:p>
        </w:tc>
        <w:tc>
          <w:tcPr>
            <w:tcW w:w="1284" w:type="dxa"/>
            <w:vAlign w:val="center"/>
          </w:tcPr>
          <w:p w14:paraId="5A25562C" w14:textId="77777777" w:rsidR="00774FCB" w:rsidRDefault="00774FCB">
            <w:pPr>
              <w:adjustRightInd w:val="0"/>
              <w:snapToGrid w:val="0"/>
              <w:spacing w:line="360" w:lineRule="exact"/>
              <w:jc w:val="center"/>
              <w:rPr>
                <w:rFonts w:eastAsia="仿宋_GB2312" w:hAnsi="仿宋_GB2312"/>
                <w:sz w:val="24"/>
              </w:rPr>
            </w:pPr>
          </w:p>
        </w:tc>
      </w:tr>
      <w:tr w:rsidR="00774FCB" w14:paraId="04F77238" w14:textId="77777777">
        <w:trPr>
          <w:cantSplit/>
          <w:trHeight w:val="425"/>
          <w:jc w:val="center"/>
        </w:trPr>
        <w:tc>
          <w:tcPr>
            <w:tcW w:w="1997" w:type="dxa"/>
            <w:vMerge/>
            <w:vAlign w:val="center"/>
          </w:tcPr>
          <w:p w14:paraId="56DC574C" w14:textId="77777777" w:rsidR="00774FCB" w:rsidRDefault="00774FCB">
            <w:pPr>
              <w:adjustRightInd w:val="0"/>
              <w:snapToGrid w:val="0"/>
              <w:spacing w:line="360" w:lineRule="exact"/>
              <w:jc w:val="center"/>
              <w:rPr>
                <w:rFonts w:ascii="宋体" w:eastAsia="仿宋_GB2312" w:hAnsi="宋体"/>
                <w:sz w:val="24"/>
              </w:rPr>
            </w:pPr>
          </w:p>
        </w:tc>
        <w:tc>
          <w:tcPr>
            <w:tcW w:w="1711" w:type="dxa"/>
            <w:vAlign w:val="center"/>
          </w:tcPr>
          <w:p w14:paraId="5E0DD85F"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外观设计</w:t>
            </w:r>
          </w:p>
        </w:tc>
        <w:tc>
          <w:tcPr>
            <w:tcW w:w="1224" w:type="dxa"/>
            <w:vAlign w:val="center"/>
          </w:tcPr>
          <w:p w14:paraId="5432A594" w14:textId="77777777" w:rsidR="00774FCB" w:rsidRDefault="00774FCB">
            <w:pPr>
              <w:adjustRightInd w:val="0"/>
              <w:snapToGrid w:val="0"/>
              <w:spacing w:line="360" w:lineRule="exact"/>
              <w:jc w:val="center"/>
              <w:rPr>
                <w:rFonts w:eastAsia="仿宋_GB2312" w:hAnsi="仿宋_GB2312"/>
                <w:sz w:val="24"/>
              </w:rPr>
            </w:pPr>
          </w:p>
        </w:tc>
        <w:tc>
          <w:tcPr>
            <w:tcW w:w="2627" w:type="dxa"/>
            <w:gridSpan w:val="2"/>
            <w:vAlign w:val="center"/>
          </w:tcPr>
          <w:p w14:paraId="3606FC47"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软件著作权</w:t>
            </w:r>
          </w:p>
        </w:tc>
        <w:tc>
          <w:tcPr>
            <w:tcW w:w="1284" w:type="dxa"/>
            <w:vAlign w:val="center"/>
          </w:tcPr>
          <w:p w14:paraId="4508FDA5" w14:textId="77777777" w:rsidR="00774FCB" w:rsidRDefault="00774FCB">
            <w:pPr>
              <w:adjustRightInd w:val="0"/>
              <w:snapToGrid w:val="0"/>
              <w:spacing w:line="360" w:lineRule="exact"/>
              <w:jc w:val="center"/>
              <w:rPr>
                <w:rFonts w:eastAsia="仿宋_GB2312" w:hAnsi="仿宋_GB2312"/>
                <w:sz w:val="24"/>
              </w:rPr>
            </w:pPr>
          </w:p>
        </w:tc>
      </w:tr>
      <w:tr w:rsidR="00774FCB" w14:paraId="0D566CB7" w14:textId="77777777">
        <w:trPr>
          <w:cantSplit/>
          <w:trHeight w:val="425"/>
          <w:jc w:val="center"/>
        </w:trPr>
        <w:tc>
          <w:tcPr>
            <w:tcW w:w="1997" w:type="dxa"/>
            <w:vMerge w:val="restart"/>
            <w:vAlign w:val="center"/>
          </w:tcPr>
          <w:p w14:paraId="23E58891"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本年度</w:t>
            </w:r>
          </w:p>
          <w:p w14:paraId="37B4DB53"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人员情况</w:t>
            </w:r>
          </w:p>
          <w:p w14:paraId="304EBEEB"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（人）</w:t>
            </w:r>
          </w:p>
        </w:tc>
        <w:tc>
          <w:tcPr>
            <w:tcW w:w="1711" w:type="dxa"/>
            <w:vAlign w:val="center"/>
          </w:tcPr>
          <w:p w14:paraId="57FF06F3"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职工总数</w:t>
            </w:r>
          </w:p>
        </w:tc>
        <w:tc>
          <w:tcPr>
            <w:tcW w:w="1224" w:type="dxa"/>
            <w:vAlign w:val="center"/>
          </w:tcPr>
          <w:p w14:paraId="6DBA805A" w14:textId="77777777" w:rsidR="00774FCB" w:rsidRDefault="00774FCB">
            <w:pPr>
              <w:adjustRightInd w:val="0"/>
              <w:snapToGrid w:val="0"/>
              <w:spacing w:line="360" w:lineRule="exact"/>
              <w:jc w:val="center"/>
              <w:rPr>
                <w:rFonts w:ascii="宋体" w:eastAsia="仿宋_GB2312" w:hAnsi="宋体"/>
                <w:sz w:val="24"/>
              </w:rPr>
            </w:pPr>
          </w:p>
        </w:tc>
        <w:tc>
          <w:tcPr>
            <w:tcW w:w="2627" w:type="dxa"/>
            <w:gridSpan w:val="2"/>
            <w:vAlign w:val="center"/>
          </w:tcPr>
          <w:p w14:paraId="26DAE200"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科技人员数</w:t>
            </w:r>
          </w:p>
        </w:tc>
        <w:tc>
          <w:tcPr>
            <w:tcW w:w="1284" w:type="dxa"/>
            <w:vAlign w:val="center"/>
          </w:tcPr>
          <w:p w14:paraId="361CE3A8" w14:textId="77777777" w:rsidR="00774FCB" w:rsidRDefault="00774FCB">
            <w:pPr>
              <w:adjustRightInd w:val="0"/>
              <w:snapToGrid w:val="0"/>
              <w:spacing w:line="360" w:lineRule="exact"/>
              <w:jc w:val="center"/>
              <w:rPr>
                <w:rFonts w:ascii="楷体_GB2312" w:eastAsia="楷体_GB2312"/>
                <w:sz w:val="24"/>
              </w:rPr>
            </w:pPr>
          </w:p>
        </w:tc>
      </w:tr>
      <w:tr w:rsidR="00774FCB" w14:paraId="3ED59FBA" w14:textId="77777777">
        <w:trPr>
          <w:cantSplit/>
          <w:trHeight w:val="425"/>
          <w:jc w:val="center"/>
        </w:trPr>
        <w:tc>
          <w:tcPr>
            <w:tcW w:w="1997" w:type="dxa"/>
            <w:vMerge/>
            <w:vAlign w:val="center"/>
          </w:tcPr>
          <w:p w14:paraId="4795634D" w14:textId="77777777" w:rsidR="00774FCB" w:rsidRDefault="00774FCB">
            <w:pPr>
              <w:adjustRightInd w:val="0"/>
              <w:snapToGrid w:val="0"/>
              <w:spacing w:line="360" w:lineRule="exact"/>
              <w:jc w:val="center"/>
              <w:rPr>
                <w:rFonts w:ascii="宋体" w:eastAsia="仿宋_GB2312" w:hAnsi="宋体"/>
                <w:sz w:val="24"/>
              </w:rPr>
            </w:pPr>
          </w:p>
        </w:tc>
        <w:tc>
          <w:tcPr>
            <w:tcW w:w="1711" w:type="dxa"/>
            <w:vAlign w:val="center"/>
          </w:tcPr>
          <w:p w14:paraId="490F4B00"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新增就业人数</w:t>
            </w:r>
          </w:p>
        </w:tc>
        <w:tc>
          <w:tcPr>
            <w:tcW w:w="1224" w:type="dxa"/>
            <w:vAlign w:val="center"/>
          </w:tcPr>
          <w:p w14:paraId="6ABD2A85" w14:textId="77777777" w:rsidR="00774FCB" w:rsidRDefault="00774FCB">
            <w:pPr>
              <w:adjustRightInd w:val="0"/>
              <w:snapToGrid w:val="0"/>
              <w:spacing w:line="360" w:lineRule="exact"/>
              <w:jc w:val="center"/>
              <w:rPr>
                <w:rFonts w:ascii="宋体" w:eastAsia="仿宋_GB2312" w:hAnsi="宋体"/>
                <w:sz w:val="24"/>
              </w:rPr>
            </w:pPr>
          </w:p>
        </w:tc>
        <w:tc>
          <w:tcPr>
            <w:tcW w:w="2627" w:type="dxa"/>
            <w:gridSpan w:val="2"/>
            <w:vAlign w:val="center"/>
          </w:tcPr>
          <w:p w14:paraId="76152341"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其中：吸纳高校应届毕业生人数</w:t>
            </w:r>
          </w:p>
        </w:tc>
        <w:tc>
          <w:tcPr>
            <w:tcW w:w="1284" w:type="dxa"/>
            <w:vAlign w:val="center"/>
          </w:tcPr>
          <w:p w14:paraId="23F666E2" w14:textId="77777777" w:rsidR="00774FCB" w:rsidRDefault="00774FCB">
            <w:pPr>
              <w:adjustRightInd w:val="0"/>
              <w:snapToGrid w:val="0"/>
              <w:spacing w:line="360" w:lineRule="exact"/>
              <w:jc w:val="center"/>
              <w:rPr>
                <w:rFonts w:ascii="楷体_GB2312" w:eastAsia="楷体_GB2312"/>
                <w:sz w:val="24"/>
              </w:rPr>
            </w:pPr>
          </w:p>
        </w:tc>
      </w:tr>
      <w:tr w:rsidR="00774FCB" w14:paraId="4B831C4D" w14:textId="77777777">
        <w:trPr>
          <w:cantSplit/>
          <w:trHeight w:val="425"/>
          <w:jc w:val="center"/>
        </w:trPr>
        <w:tc>
          <w:tcPr>
            <w:tcW w:w="1997" w:type="dxa"/>
            <w:vMerge w:val="restart"/>
            <w:vAlign w:val="center"/>
          </w:tcPr>
          <w:p w14:paraId="245D822E"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企业本年度</w:t>
            </w:r>
          </w:p>
          <w:p w14:paraId="3257EFDC"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财务状况</w:t>
            </w:r>
          </w:p>
          <w:p w14:paraId="729999E5" w14:textId="77777777" w:rsidR="00774FCB" w:rsidRDefault="00D12F26">
            <w:pPr>
              <w:adjustRightInd w:val="0"/>
              <w:snapToGrid w:val="0"/>
              <w:spacing w:line="360" w:lineRule="exact"/>
              <w:jc w:val="center"/>
              <w:rPr>
                <w:rFonts w:ascii="宋体" w:eastAsia="仿宋_GB2312" w:hAnsi="宋体"/>
                <w:spacing w:val="-10"/>
                <w:sz w:val="24"/>
              </w:rPr>
            </w:pPr>
            <w:r>
              <w:rPr>
                <w:rFonts w:ascii="宋体" w:eastAsia="仿宋_GB2312" w:hAnsi="宋体" w:hint="eastAsia"/>
                <w:sz w:val="24"/>
              </w:rPr>
              <w:t>（万元）</w:t>
            </w:r>
          </w:p>
        </w:tc>
        <w:tc>
          <w:tcPr>
            <w:tcW w:w="1711" w:type="dxa"/>
            <w:vAlign w:val="center"/>
          </w:tcPr>
          <w:p w14:paraId="09B1D145"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总收入</w:t>
            </w:r>
          </w:p>
        </w:tc>
        <w:tc>
          <w:tcPr>
            <w:tcW w:w="1224" w:type="dxa"/>
            <w:vAlign w:val="center"/>
          </w:tcPr>
          <w:p w14:paraId="05B5E6E9" w14:textId="77777777" w:rsidR="00774FCB" w:rsidRDefault="00774FCB">
            <w:pPr>
              <w:adjustRightInd w:val="0"/>
              <w:snapToGrid w:val="0"/>
              <w:spacing w:line="360" w:lineRule="exact"/>
              <w:jc w:val="center"/>
              <w:rPr>
                <w:rFonts w:ascii="宋体" w:eastAsia="仿宋_GB2312" w:hAnsi="宋体"/>
                <w:sz w:val="24"/>
              </w:rPr>
            </w:pPr>
          </w:p>
        </w:tc>
        <w:tc>
          <w:tcPr>
            <w:tcW w:w="2627" w:type="dxa"/>
            <w:gridSpan w:val="2"/>
            <w:vAlign w:val="center"/>
          </w:tcPr>
          <w:p w14:paraId="2E683DE1"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销售收入</w:t>
            </w:r>
          </w:p>
        </w:tc>
        <w:tc>
          <w:tcPr>
            <w:tcW w:w="1284" w:type="dxa"/>
            <w:vAlign w:val="center"/>
          </w:tcPr>
          <w:p w14:paraId="701AB448" w14:textId="77777777" w:rsidR="00774FCB" w:rsidRDefault="00774FCB">
            <w:pPr>
              <w:adjustRightInd w:val="0"/>
              <w:snapToGrid w:val="0"/>
              <w:spacing w:line="360" w:lineRule="exact"/>
              <w:rPr>
                <w:rFonts w:ascii="宋体" w:eastAsia="仿宋_GB2312" w:hAnsi="宋体"/>
                <w:sz w:val="24"/>
              </w:rPr>
            </w:pPr>
          </w:p>
        </w:tc>
      </w:tr>
      <w:tr w:rsidR="00774FCB" w14:paraId="3FF5904D" w14:textId="77777777">
        <w:trPr>
          <w:cantSplit/>
          <w:trHeight w:val="425"/>
          <w:jc w:val="center"/>
        </w:trPr>
        <w:tc>
          <w:tcPr>
            <w:tcW w:w="1997" w:type="dxa"/>
            <w:vMerge/>
            <w:vAlign w:val="center"/>
          </w:tcPr>
          <w:p w14:paraId="7FE19068" w14:textId="77777777" w:rsidR="00774FCB" w:rsidRDefault="00774FCB">
            <w:pPr>
              <w:adjustRightInd w:val="0"/>
              <w:snapToGrid w:val="0"/>
              <w:spacing w:line="360" w:lineRule="exact"/>
              <w:rPr>
                <w:rFonts w:ascii="宋体" w:eastAsia="仿宋_GB2312" w:hAnsi="宋体"/>
                <w:sz w:val="24"/>
              </w:rPr>
            </w:pPr>
          </w:p>
        </w:tc>
        <w:tc>
          <w:tcPr>
            <w:tcW w:w="1711" w:type="dxa"/>
            <w:vAlign w:val="center"/>
          </w:tcPr>
          <w:p w14:paraId="0B6DEF34" w14:textId="77777777" w:rsidR="00774FCB" w:rsidRDefault="00D12F26">
            <w:pPr>
              <w:adjustRightInd w:val="0"/>
              <w:snapToGrid w:val="0"/>
              <w:spacing w:line="360" w:lineRule="exact"/>
              <w:jc w:val="center"/>
              <w:rPr>
                <w:rFonts w:ascii="宋体" w:eastAsia="仿宋_GB2312" w:hAnsi="宋体"/>
                <w:spacing w:val="-10"/>
                <w:sz w:val="24"/>
              </w:rPr>
            </w:pPr>
            <w:r>
              <w:rPr>
                <w:rFonts w:ascii="宋体" w:eastAsia="仿宋_GB2312" w:hAnsi="宋体" w:hint="eastAsia"/>
                <w:sz w:val="24"/>
              </w:rPr>
              <w:t>净资产</w:t>
            </w:r>
          </w:p>
        </w:tc>
        <w:tc>
          <w:tcPr>
            <w:tcW w:w="1224" w:type="dxa"/>
            <w:vAlign w:val="center"/>
          </w:tcPr>
          <w:p w14:paraId="137E5677" w14:textId="77777777" w:rsidR="00774FCB" w:rsidRDefault="00774FCB">
            <w:pPr>
              <w:adjustRightInd w:val="0"/>
              <w:snapToGrid w:val="0"/>
              <w:spacing w:line="360" w:lineRule="exact"/>
              <w:jc w:val="center"/>
              <w:rPr>
                <w:rFonts w:ascii="宋体" w:eastAsia="仿宋_GB2312" w:hAnsi="宋体"/>
                <w:sz w:val="24"/>
              </w:rPr>
            </w:pPr>
          </w:p>
        </w:tc>
        <w:tc>
          <w:tcPr>
            <w:tcW w:w="2627" w:type="dxa"/>
            <w:gridSpan w:val="2"/>
            <w:vAlign w:val="center"/>
          </w:tcPr>
          <w:p w14:paraId="70C7CC06"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pacing w:val="-10"/>
                <w:sz w:val="24"/>
              </w:rPr>
              <w:t>高新技术产品（服务）收入</w:t>
            </w:r>
          </w:p>
        </w:tc>
        <w:tc>
          <w:tcPr>
            <w:tcW w:w="1284" w:type="dxa"/>
            <w:vAlign w:val="center"/>
          </w:tcPr>
          <w:p w14:paraId="3BEAF63F" w14:textId="77777777" w:rsidR="00774FCB" w:rsidRDefault="00774FCB">
            <w:pPr>
              <w:adjustRightInd w:val="0"/>
              <w:snapToGrid w:val="0"/>
              <w:spacing w:line="360" w:lineRule="exact"/>
              <w:rPr>
                <w:rFonts w:ascii="宋体" w:eastAsia="仿宋_GB2312" w:hAnsi="宋体"/>
                <w:sz w:val="24"/>
              </w:rPr>
            </w:pPr>
          </w:p>
        </w:tc>
      </w:tr>
      <w:tr w:rsidR="00774FCB" w14:paraId="2B8F685B" w14:textId="77777777">
        <w:trPr>
          <w:cantSplit/>
          <w:trHeight w:val="425"/>
          <w:jc w:val="center"/>
        </w:trPr>
        <w:tc>
          <w:tcPr>
            <w:tcW w:w="1997" w:type="dxa"/>
            <w:vMerge/>
            <w:vAlign w:val="center"/>
          </w:tcPr>
          <w:p w14:paraId="4AADA367" w14:textId="77777777" w:rsidR="00774FCB" w:rsidRDefault="00774FCB">
            <w:pPr>
              <w:adjustRightInd w:val="0"/>
              <w:snapToGrid w:val="0"/>
              <w:spacing w:line="360" w:lineRule="exact"/>
              <w:jc w:val="center"/>
              <w:rPr>
                <w:rFonts w:ascii="宋体" w:eastAsia="仿宋_GB2312" w:hAnsi="宋体"/>
                <w:sz w:val="24"/>
              </w:rPr>
            </w:pPr>
          </w:p>
        </w:tc>
        <w:tc>
          <w:tcPr>
            <w:tcW w:w="1711" w:type="dxa"/>
            <w:vAlign w:val="center"/>
          </w:tcPr>
          <w:p w14:paraId="02628090"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纳税总额</w:t>
            </w:r>
          </w:p>
        </w:tc>
        <w:tc>
          <w:tcPr>
            <w:tcW w:w="1224" w:type="dxa"/>
            <w:vAlign w:val="center"/>
          </w:tcPr>
          <w:p w14:paraId="17EAB522" w14:textId="77777777" w:rsidR="00774FCB" w:rsidRDefault="00774FCB">
            <w:pPr>
              <w:adjustRightInd w:val="0"/>
              <w:snapToGrid w:val="0"/>
              <w:spacing w:line="360" w:lineRule="exact"/>
              <w:jc w:val="center"/>
              <w:rPr>
                <w:rFonts w:ascii="宋体" w:eastAsia="仿宋_GB2312" w:hAnsi="宋体"/>
                <w:sz w:val="24"/>
              </w:rPr>
            </w:pPr>
          </w:p>
        </w:tc>
        <w:tc>
          <w:tcPr>
            <w:tcW w:w="2627" w:type="dxa"/>
            <w:gridSpan w:val="2"/>
            <w:vAlign w:val="center"/>
          </w:tcPr>
          <w:p w14:paraId="2233A243"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企业所得税减免额</w:t>
            </w:r>
          </w:p>
        </w:tc>
        <w:tc>
          <w:tcPr>
            <w:tcW w:w="1284" w:type="dxa"/>
            <w:vAlign w:val="center"/>
          </w:tcPr>
          <w:p w14:paraId="31E4A4B4" w14:textId="77777777" w:rsidR="00774FCB" w:rsidRDefault="00774FCB">
            <w:pPr>
              <w:adjustRightInd w:val="0"/>
              <w:snapToGrid w:val="0"/>
              <w:spacing w:line="360" w:lineRule="exact"/>
              <w:rPr>
                <w:rFonts w:ascii="宋体" w:eastAsia="仿宋_GB2312" w:hAnsi="宋体"/>
                <w:sz w:val="24"/>
              </w:rPr>
            </w:pPr>
          </w:p>
        </w:tc>
      </w:tr>
      <w:tr w:rsidR="00774FCB" w14:paraId="23F9FC18" w14:textId="77777777">
        <w:trPr>
          <w:cantSplit/>
          <w:trHeight w:val="425"/>
          <w:jc w:val="center"/>
        </w:trPr>
        <w:tc>
          <w:tcPr>
            <w:tcW w:w="1997" w:type="dxa"/>
            <w:vMerge/>
            <w:vAlign w:val="center"/>
          </w:tcPr>
          <w:p w14:paraId="37A3322B" w14:textId="77777777" w:rsidR="00774FCB" w:rsidRDefault="00774FCB">
            <w:pPr>
              <w:adjustRightInd w:val="0"/>
              <w:snapToGrid w:val="0"/>
              <w:spacing w:line="360" w:lineRule="exact"/>
              <w:jc w:val="center"/>
              <w:rPr>
                <w:rFonts w:ascii="宋体" w:eastAsia="仿宋_GB2312" w:hAnsi="宋体"/>
                <w:sz w:val="24"/>
              </w:rPr>
            </w:pPr>
          </w:p>
        </w:tc>
        <w:tc>
          <w:tcPr>
            <w:tcW w:w="1711" w:type="dxa"/>
            <w:vAlign w:val="center"/>
          </w:tcPr>
          <w:p w14:paraId="0AC85D90"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利润总额</w:t>
            </w:r>
          </w:p>
        </w:tc>
        <w:tc>
          <w:tcPr>
            <w:tcW w:w="1224" w:type="dxa"/>
            <w:vAlign w:val="center"/>
          </w:tcPr>
          <w:p w14:paraId="43BA0ACB" w14:textId="77777777" w:rsidR="00774FCB" w:rsidRDefault="00774FCB">
            <w:pPr>
              <w:adjustRightInd w:val="0"/>
              <w:snapToGrid w:val="0"/>
              <w:spacing w:line="360" w:lineRule="exact"/>
              <w:jc w:val="center"/>
              <w:rPr>
                <w:rFonts w:ascii="宋体" w:eastAsia="仿宋_GB2312" w:hAnsi="宋体"/>
                <w:sz w:val="24"/>
              </w:rPr>
            </w:pPr>
          </w:p>
        </w:tc>
        <w:tc>
          <w:tcPr>
            <w:tcW w:w="2627" w:type="dxa"/>
            <w:gridSpan w:val="2"/>
            <w:vAlign w:val="center"/>
          </w:tcPr>
          <w:p w14:paraId="533CF166"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出口创汇总额</w:t>
            </w:r>
          </w:p>
          <w:p w14:paraId="6405C638"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（万美元）</w:t>
            </w:r>
          </w:p>
        </w:tc>
        <w:tc>
          <w:tcPr>
            <w:tcW w:w="1284" w:type="dxa"/>
            <w:vAlign w:val="center"/>
          </w:tcPr>
          <w:p w14:paraId="4C924F53" w14:textId="77777777" w:rsidR="00774FCB" w:rsidRDefault="00774FCB">
            <w:pPr>
              <w:adjustRightInd w:val="0"/>
              <w:snapToGrid w:val="0"/>
              <w:spacing w:line="360" w:lineRule="exact"/>
              <w:rPr>
                <w:rFonts w:ascii="宋体" w:eastAsia="仿宋_GB2312" w:hAnsi="宋体"/>
                <w:sz w:val="24"/>
              </w:rPr>
            </w:pPr>
          </w:p>
        </w:tc>
      </w:tr>
      <w:tr w:rsidR="00774FCB" w14:paraId="2A8216FF" w14:textId="77777777">
        <w:trPr>
          <w:cantSplit/>
          <w:trHeight w:val="425"/>
          <w:jc w:val="center"/>
        </w:trPr>
        <w:tc>
          <w:tcPr>
            <w:tcW w:w="1997" w:type="dxa"/>
            <w:vMerge/>
            <w:vAlign w:val="center"/>
          </w:tcPr>
          <w:p w14:paraId="4848EF7F" w14:textId="77777777" w:rsidR="00774FCB" w:rsidRDefault="00774FCB">
            <w:pPr>
              <w:adjustRightInd w:val="0"/>
              <w:snapToGrid w:val="0"/>
              <w:spacing w:line="360" w:lineRule="exact"/>
              <w:jc w:val="center"/>
              <w:rPr>
                <w:rFonts w:ascii="宋体" w:eastAsia="仿宋_GB2312" w:hAnsi="宋体"/>
                <w:sz w:val="24"/>
              </w:rPr>
            </w:pPr>
          </w:p>
        </w:tc>
        <w:tc>
          <w:tcPr>
            <w:tcW w:w="1711" w:type="dxa"/>
            <w:vMerge w:val="restart"/>
            <w:vAlign w:val="center"/>
          </w:tcPr>
          <w:p w14:paraId="3118BF9E"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研究开发</w:t>
            </w:r>
          </w:p>
          <w:p w14:paraId="1D7BDA21"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费用额</w:t>
            </w:r>
          </w:p>
        </w:tc>
        <w:tc>
          <w:tcPr>
            <w:tcW w:w="1224" w:type="dxa"/>
            <w:vMerge w:val="restart"/>
            <w:vAlign w:val="center"/>
          </w:tcPr>
          <w:p w14:paraId="336BF3A3" w14:textId="77777777" w:rsidR="00774FCB" w:rsidRDefault="00774FCB">
            <w:pPr>
              <w:adjustRightInd w:val="0"/>
              <w:snapToGrid w:val="0"/>
              <w:spacing w:line="360" w:lineRule="exact"/>
              <w:jc w:val="center"/>
              <w:rPr>
                <w:rFonts w:ascii="宋体" w:eastAsia="仿宋_GB2312" w:hAnsi="宋体"/>
                <w:sz w:val="24"/>
              </w:rPr>
            </w:pPr>
          </w:p>
        </w:tc>
        <w:tc>
          <w:tcPr>
            <w:tcW w:w="853" w:type="dxa"/>
            <w:vMerge w:val="restart"/>
            <w:vAlign w:val="center"/>
          </w:tcPr>
          <w:p w14:paraId="4F6E9146"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其中</w:t>
            </w:r>
          </w:p>
        </w:tc>
        <w:tc>
          <w:tcPr>
            <w:tcW w:w="1774" w:type="dxa"/>
            <w:vAlign w:val="center"/>
          </w:tcPr>
          <w:p w14:paraId="5FC81B32"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在中国境内</w:t>
            </w:r>
          </w:p>
          <w:p w14:paraId="1AC8352B" w14:textId="77777777" w:rsidR="00774FCB" w:rsidRDefault="00D12F26">
            <w:pPr>
              <w:adjustRightInd w:val="0"/>
              <w:snapToGrid w:val="0"/>
              <w:spacing w:line="360" w:lineRule="exact"/>
              <w:jc w:val="center"/>
              <w:rPr>
                <w:rFonts w:ascii="宋体" w:eastAsia="仿宋_GB2312" w:hAnsi="宋体"/>
                <w:sz w:val="24"/>
              </w:rPr>
            </w:pPr>
            <w:r>
              <w:rPr>
                <w:rFonts w:ascii="宋体" w:eastAsia="仿宋_GB2312" w:hAnsi="宋体" w:hint="eastAsia"/>
                <w:sz w:val="24"/>
              </w:rPr>
              <w:t>研发费用额</w:t>
            </w:r>
          </w:p>
        </w:tc>
        <w:tc>
          <w:tcPr>
            <w:tcW w:w="1284" w:type="dxa"/>
            <w:vAlign w:val="center"/>
          </w:tcPr>
          <w:p w14:paraId="0DAC6A99" w14:textId="77777777" w:rsidR="00774FCB" w:rsidRDefault="00774FCB">
            <w:pPr>
              <w:adjustRightInd w:val="0"/>
              <w:snapToGrid w:val="0"/>
              <w:spacing w:line="360" w:lineRule="exact"/>
              <w:rPr>
                <w:rFonts w:ascii="宋体" w:eastAsia="仿宋_GB2312" w:hAnsi="宋体"/>
                <w:sz w:val="24"/>
              </w:rPr>
            </w:pPr>
          </w:p>
        </w:tc>
      </w:tr>
      <w:tr w:rsidR="00774FCB" w14:paraId="2641F369" w14:textId="77777777">
        <w:trPr>
          <w:cantSplit/>
          <w:trHeight w:val="425"/>
          <w:jc w:val="center"/>
        </w:trPr>
        <w:tc>
          <w:tcPr>
            <w:tcW w:w="1997" w:type="dxa"/>
            <w:vMerge/>
            <w:vAlign w:val="center"/>
          </w:tcPr>
          <w:p w14:paraId="5BB8FCF1" w14:textId="77777777" w:rsidR="00774FCB" w:rsidRDefault="00774FCB">
            <w:pPr>
              <w:adjustRightInd w:val="0"/>
              <w:snapToGrid w:val="0"/>
              <w:spacing w:line="360" w:lineRule="exact"/>
              <w:jc w:val="center"/>
              <w:rPr>
                <w:rFonts w:eastAsia="仿宋_GB2312" w:hAnsi="仿宋_GB2312"/>
                <w:sz w:val="24"/>
              </w:rPr>
            </w:pPr>
          </w:p>
        </w:tc>
        <w:tc>
          <w:tcPr>
            <w:tcW w:w="1711" w:type="dxa"/>
            <w:vMerge/>
            <w:vAlign w:val="center"/>
          </w:tcPr>
          <w:p w14:paraId="62CC8E41" w14:textId="77777777" w:rsidR="00774FCB" w:rsidRDefault="00774FCB">
            <w:pPr>
              <w:adjustRightInd w:val="0"/>
              <w:snapToGrid w:val="0"/>
              <w:spacing w:line="360" w:lineRule="exact"/>
              <w:rPr>
                <w:rFonts w:eastAsia="仿宋_GB2312" w:hAnsi="仿宋_GB2312"/>
                <w:bCs/>
                <w:sz w:val="24"/>
              </w:rPr>
            </w:pPr>
          </w:p>
        </w:tc>
        <w:tc>
          <w:tcPr>
            <w:tcW w:w="1224" w:type="dxa"/>
            <w:vMerge/>
            <w:vAlign w:val="center"/>
          </w:tcPr>
          <w:p w14:paraId="5C7A323F" w14:textId="77777777" w:rsidR="00774FCB" w:rsidRDefault="00774FCB">
            <w:pPr>
              <w:adjustRightInd w:val="0"/>
              <w:snapToGrid w:val="0"/>
              <w:spacing w:line="360" w:lineRule="exact"/>
              <w:rPr>
                <w:rFonts w:eastAsia="仿宋_GB2312" w:hAnsi="仿宋_GB2312"/>
                <w:bCs/>
                <w:sz w:val="24"/>
              </w:rPr>
            </w:pPr>
          </w:p>
        </w:tc>
        <w:tc>
          <w:tcPr>
            <w:tcW w:w="853" w:type="dxa"/>
            <w:vMerge/>
            <w:vAlign w:val="center"/>
          </w:tcPr>
          <w:p w14:paraId="56E68489" w14:textId="77777777" w:rsidR="00774FCB" w:rsidRDefault="00774FCB">
            <w:pPr>
              <w:adjustRightInd w:val="0"/>
              <w:snapToGrid w:val="0"/>
              <w:spacing w:line="360" w:lineRule="exact"/>
              <w:jc w:val="center"/>
              <w:rPr>
                <w:rFonts w:eastAsia="仿宋_GB2312" w:hAnsi="仿宋_GB2312"/>
                <w:sz w:val="24"/>
              </w:rPr>
            </w:pPr>
          </w:p>
        </w:tc>
        <w:tc>
          <w:tcPr>
            <w:tcW w:w="1774" w:type="dxa"/>
            <w:vAlign w:val="center"/>
          </w:tcPr>
          <w:p w14:paraId="647759F4"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基础研究投入</w:t>
            </w:r>
          </w:p>
          <w:p w14:paraId="51C2CBD8"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费用总额</w:t>
            </w:r>
          </w:p>
        </w:tc>
        <w:tc>
          <w:tcPr>
            <w:tcW w:w="1284" w:type="dxa"/>
            <w:vAlign w:val="center"/>
          </w:tcPr>
          <w:p w14:paraId="3912EE04" w14:textId="77777777" w:rsidR="00774FCB" w:rsidRDefault="00774FCB">
            <w:pPr>
              <w:adjustRightInd w:val="0"/>
              <w:snapToGrid w:val="0"/>
              <w:spacing w:line="360" w:lineRule="exact"/>
              <w:rPr>
                <w:rFonts w:eastAsia="仿宋_GB2312" w:hAnsi="仿宋_GB2312"/>
                <w:sz w:val="24"/>
              </w:rPr>
            </w:pPr>
          </w:p>
        </w:tc>
      </w:tr>
      <w:tr w:rsidR="00774FCB" w14:paraId="799B4BCE" w14:textId="77777777">
        <w:trPr>
          <w:cantSplit/>
          <w:trHeight w:val="425"/>
          <w:jc w:val="center"/>
        </w:trPr>
        <w:tc>
          <w:tcPr>
            <w:tcW w:w="1997" w:type="dxa"/>
            <w:vAlign w:val="center"/>
          </w:tcPr>
          <w:p w14:paraId="4B23C275"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企业是否上市</w:t>
            </w:r>
          </w:p>
        </w:tc>
        <w:tc>
          <w:tcPr>
            <w:tcW w:w="2935" w:type="dxa"/>
            <w:gridSpan w:val="2"/>
            <w:vAlign w:val="center"/>
          </w:tcPr>
          <w:p w14:paraId="35E7EF00" w14:textId="77777777" w:rsidR="00774FCB" w:rsidRDefault="00D12F26">
            <w:pPr>
              <w:adjustRightInd w:val="0"/>
              <w:snapToGrid w:val="0"/>
              <w:spacing w:line="360" w:lineRule="exact"/>
              <w:jc w:val="center"/>
              <w:rPr>
                <w:rFonts w:eastAsia="仿宋_GB2312" w:hAnsi="仿宋_GB2312"/>
                <w:spacing w:val="-10"/>
                <w:sz w:val="24"/>
              </w:rPr>
            </w:pPr>
            <w:r>
              <w:rPr>
                <w:rFonts w:eastAsia="仿宋_GB2312" w:hAnsi="仿宋_GB2312" w:hint="eastAsia"/>
                <w:bCs/>
                <w:sz w:val="24"/>
              </w:rPr>
              <w:t>□</w:t>
            </w:r>
            <w:r>
              <w:rPr>
                <w:rFonts w:eastAsia="仿宋_GB2312" w:hAnsi="仿宋_GB2312" w:hint="eastAsia"/>
                <w:spacing w:val="-10"/>
                <w:sz w:val="24"/>
              </w:rPr>
              <w:t>是</w:t>
            </w:r>
            <w:r>
              <w:rPr>
                <w:rFonts w:eastAsia="仿宋_GB2312" w:hAnsi="仿宋_GB2312" w:hint="eastAsia"/>
                <w:spacing w:val="-10"/>
                <w:sz w:val="24"/>
              </w:rPr>
              <w:t xml:space="preserve">        </w:t>
            </w:r>
            <w:r>
              <w:rPr>
                <w:rFonts w:eastAsia="仿宋_GB2312" w:hAnsi="仿宋_GB2312" w:hint="eastAsia"/>
                <w:bCs/>
                <w:sz w:val="24"/>
              </w:rPr>
              <w:t>□</w:t>
            </w:r>
            <w:r>
              <w:rPr>
                <w:rFonts w:eastAsia="仿宋_GB2312" w:hAnsi="仿宋_GB2312" w:hint="eastAsia"/>
                <w:spacing w:val="-10"/>
                <w:sz w:val="24"/>
              </w:rPr>
              <w:t>否</w:t>
            </w:r>
          </w:p>
        </w:tc>
        <w:tc>
          <w:tcPr>
            <w:tcW w:w="2627" w:type="dxa"/>
            <w:gridSpan w:val="2"/>
            <w:vAlign w:val="center"/>
          </w:tcPr>
          <w:p w14:paraId="1DC8AD71"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上市时间</w:t>
            </w:r>
          </w:p>
        </w:tc>
        <w:tc>
          <w:tcPr>
            <w:tcW w:w="1284" w:type="dxa"/>
            <w:vAlign w:val="center"/>
          </w:tcPr>
          <w:p w14:paraId="36B284BE" w14:textId="77777777" w:rsidR="00774FCB" w:rsidRDefault="00774FCB">
            <w:pPr>
              <w:adjustRightInd w:val="0"/>
              <w:snapToGrid w:val="0"/>
              <w:spacing w:line="360" w:lineRule="exact"/>
              <w:rPr>
                <w:rFonts w:eastAsia="仿宋_GB2312" w:hAnsi="仿宋_GB2312"/>
                <w:sz w:val="24"/>
              </w:rPr>
            </w:pPr>
          </w:p>
        </w:tc>
      </w:tr>
      <w:tr w:rsidR="00774FCB" w14:paraId="6BBA1B6D" w14:textId="77777777">
        <w:trPr>
          <w:cantSplit/>
          <w:trHeight w:val="425"/>
          <w:jc w:val="center"/>
        </w:trPr>
        <w:tc>
          <w:tcPr>
            <w:tcW w:w="1997" w:type="dxa"/>
            <w:vAlign w:val="center"/>
          </w:tcPr>
          <w:p w14:paraId="55B8156C" w14:textId="77777777" w:rsidR="00774FCB" w:rsidRDefault="00D12F26">
            <w:pPr>
              <w:adjustRightInd w:val="0"/>
              <w:snapToGrid w:val="0"/>
              <w:spacing w:line="360" w:lineRule="exact"/>
              <w:jc w:val="center"/>
              <w:rPr>
                <w:rFonts w:eastAsia="仿宋_GB2312" w:hAnsi="仿宋_GB2312"/>
                <w:sz w:val="24"/>
              </w:rPr>
            </w:pPr>
            <w:r>
              <w:rPr>
                <w:rFonts w:eastAsia="仿宋_GB2312" w:hAnsi="仿宋_GB2312" w:hint="eastAsia"/>
                <w:sz w:val="24"/>
              </w:rPr>
              <w:t>股票代码</w:t>
            </w:r>
          </w:p>
        </w:tc>
        <w:tc>
          <w:tcPr>
            <w:tcW w:w="2935" w:type="dxa"/>
            <w:gridSpan w:val="2"/>
            <w:vAlign w:val="center"/>
          </w:tcPr>
          <w:p w14:paraId="121AA62E" w14:textId="77777777" w:rsidR="00774FCB" w:rsidRDefault="00774FCB">
            <w:pPr>
              <w:adjustRightInd w:val="0"/>
              <w:snapToGrid w:val="0"/>
              <w:spacing w:line="360" w:lineRule="exact"/>
              <w:jc w:val="center"/>
              <w:rPr>
                <w:rFonts w:eastAsia="仿宋_GB2312" w:hAnsi="仿宋_GB2312"/>
                <w:sz w:val="24"/>
              </w:rPr>
            </w:pPr>
          </w:p>
        </w:tc>
        <w:tc>
          <w:tcPr>
            <w:tcW w:w="2627" w:type="dxa"/>
            <w:gridSpan w:val="2"/>
            <w:vAlign w:val="center"/>
          </w:tcPr>
          <w:p w14:paraId="2365F34D" w14:textId="77777777" w:rsidR="00774FCB" w:rsidRDefault="00D12F26">
            <w:pPr>
              <w:adjustRightInd w:val="0"/>
              <w:snapToGrid w:val="0"/>
              <w:spacing w:line="360" w:lineRule="exact"/>
              <w:jc w:val="center"/>
              <w:rPr>
                <w:rFonts w:eastAsia="仿宋_GB2312" w:hAnsi="仿宋_GB2312"/>
                <w:spacing w:val="-6"/>
                <w:sz w:val="24"/>
              </w:rPr>
            </w:pPr>
            <w:r>
              <w:rPr>
                <w:rFonts w:eastAsia="仿宋_GB2312" w:hAnsi="仿宋_GB2312" w:hint="eastAsia"/>
                <w:sz w:val="24"/>
              </w:rPr>
              <w:t>上市类型</w:t>
            </w:r>
          </w:p>
        </w:tc>
        <w:tc>
          <w:tcPr>
            <w:tcW w:w="1284" w:type="dxa"/>
            <w:vAlign w:val="center"/>
          </w:tcPr>
          <w:p w14:paraId="19339A7B" w14:textId="77777777" w:rsidR="00774FCB" w:rsidRDefault="00774FCB">
            <w:pPr>
              <w:adjustRightInd w:val="0"/>
              <w:snapToGrid w:val="0"/>
              <w:spacing w:line="360" w:lineRule="exact"/>
              <w:rPr>
                <w:rFonts w:eastAsia="仿宋_GB2312" w:hAnsi="仿宋_GB2312"/>
                <w:sz w:val="24"/>
              </w:rPr>
            </w:pPr>
          </w:p>
        </w:tc>
      </w:tr>
    </w:tbl>
    <w:p w14:paraId="5DBB0E05" w14:textId="77777777" w:rsidR="00774FCB" w:rsidRDefault="00D12F26">
      <w:pPr>
        <w:overflowPunct w:val="0"/>
        <w:adjustRightInd w:val="0"/>
        <w:snapToGrid w:val="0"/>
        <w:spacing w:before="120" w:line="360" w:lineRule="exact"/>
        <w:rPr>
          <w:rFonts w:eastAsia="仿宋_GB2312"/>
          <w:b/>
          <w:bCs/>
          <w:sz w:val="24"/>
          <w:szCs w:val="32"/>
        </w:rPr>
      </w:pPr>
      <w:r>
        <w:rPr>
          <w:rFonts w:eastAsia="仿宋_GB2312"/>
          <w:b/>
          <w:bCs/>
          <w:sz w:val="24"/>
          <w:szCs w:val="32"/>
        </w:rPr>
        <w:t>注：以上信息应按《高新技术企业认定管理办法》和《高新技术企业认定管理工作指</w:t>
      </w:r>
    </w:p>
    <w:p w14:paraId="6C15C588" w14:textId="77777777" w:rsidR="00774FCB" w:rsidRDefault="00D12F26">
      <w:pPr>
        <w:overflowPunct w:val="0"/>
        <w:adjustRightInd w:val="0"/>
        <w:snapToGrid w:val="0"/>
        <w:spacing w:line="360" w:lineRule="exact"/>
        <w:rPr>
          <w:rFonts w:eastAsia="黑体" w:hAnsi="黑体"/>
          <w:bCs/>
          <w:spacing w:val="-4"/>
          <w:sz w:val="32"/>
          <w:szCs w:val="32"/>
        </w:rPr>
      </w:pPr>
      <w:r>
        <w:rPr>
          <w:rFonts w:eastAsia="仿宋_GB2312"/>
          <w:b/>
          <w:bCs/>
          <w:sz w:val="24"/>
          <w:szCs w:val="32"/>
        </w:rPr>
        <w:t>引》的规定填报。</w:t>
      </w:r>
      <w:r>
        <w:rPr>
          <w:rFonts w:eastAsia="仿宋_GB2312" w:hAnsi="Cambria" w:hint="eastAsia"/>
          <w:bCs/>
          <w:spacing w:val="-4"/>
          <w:sz w:val="30"/>
          <w:szCs w:val="32"/>
        </w:rPr>
        <w:br w:type="page"/>
      </w:r>
      <w:bookmarkStart w:id="68" w:name="_Toc19847"/>
      <w:r>
        <w:rPr>
          <w:rFonts w:eastAsia="黑体" w:hAnsi="黑体" w:hint="eastAsia"/>
          <w:bCs/>
          <w:spacing w:val="-4"/>
          <w:sz w:val="32"/>
          <w:szCs w:val="32"/>
        </w:rPr>
        <w:lastRenderedPageBreak/>
        <w:t>附件</w:t>
      </w:r>
      <w:r>
        <w:rPr>
          <w:rFonts w:eastAsia="黑体" w:hAnsi="黑体" w:hint="eastAsia"/>
          <w:bCs/>
          <w:spacing w:val="-4"/>
          <w:sz w:val="32"/>
          <w:szCs w:val="32"/>
        </w:rPr>
        <w:t>4-7</w:t>
      </w:r>
      <w:bookmarkEnd w:id="68"/>
    </w:p>
    <w:p w14:paraId="1A47EBF1" w14:textId="77777777" w:rsidR="00774FCB" w:rsidRDefault="00D12F26">
      <w:pPr>
        <w:adjustRightInd w:val="0"/>
        <w:snapToGrid w:val="0"/>
        <w:spacing w:before="240" w:after="240" w:line="560" w:lineRule="exact"/>
        <w:jc w:val="center"/>
        <w:rPr>
          <w:rFonts w:ascii="方正小标宋简体" w:eastAsia="方正小标宋简体"/>
          <w:bCs/>
          <w:sz w:val="44"/>
          <w:szCs w:val="44"/>
        </w:rPr>
      </w:pPr>
      <w:r>
        <w:rPr>
          <w:rFonts w:ascii="方正小标宋简体" w:eastAsia="方正小标宋简体" w:hint="eastAsia"/>
          <w:bCs/>
          <w:sz w:val="44"/>
          <w:szCs w:val="44"/>
        </w:rPr>
        <w:t>高新技术企业名称变更申请</w:t>
      </w:r>
      <w:r>
        <w:rPr>
          <w:rFonts w:ascii="方正小标宋简体" w:eastAsia="方正小标宋简体"/>
          <w:bCs/>
          <w:sz w:val="44"/>
          <w:szCs w:val="44"/>
        </w:rPr>
        <w:t>表</w:t>
      </w:r>
    </w:p>
    <w:tbl>
      <w:tblPr>
        <w:tblW w:w="895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330"/>
        <w:gridCol w:w="1526"/>
        <w:gridCol w:w="2908"/>
        <w:gridCol w:w="1422"/>
        <w:gridCol w:w="1773"/>
      </w:tblGrid>
      <w:tr w:rsidR="00774FCB" w14:paraId="01DBE4A0" w14:textId="77777777">
        <w:trPr>
          <w:trHeight w:val="737"/>
          <w:jc w:val="center"/>
        </w:trPr>
        <w:tc>
          <w:tcPr>
            <w:tcW w:w="1313" w:type="dxa"/>
            <w:vMerge w:val="restart"/>
            <w:vAlign w:val="center"/>
          </w:tcPr>
          <w:p w14:paraId="54334801" w14:textId="77777777" w:rsidR="00774FCB" w:rsidRDefault="00D12F26">
            <w:pPr>
              <w:tabs>
                <w:tab w:val="left" w:pos="1428"/>
                <w:tab w:val="left" w:pos="5868"/>
                <w:tab w:val="left" w:pos="7188"/>
                <w:tab w:val="left" w:pos="9468"/>
              </w:tabs>
              <w:adjustRightInd w:val="0"/>
              <w:snapToGrid w:val="0"/>
              <w:spacing w:line="360" w:lineRule="exact"/>
              <w:rPr>
                <w:rFonts w:eastAsia="仿宋_GB2312"/>
                <w:sz w:val="24"/>
                <w:szCs w:val="32"/>
              </w:rPr>
            </w:pPr>
            <w:r>
              <w:rPr>
                <w:rFonts w:eastAsia="仿宋_GB2312"/>
                <w:sz w:val="24"/>
                <w:szCs w:val="32"/>
              </w:rPr>
              <w:t>企业名称</w:t>
            </w:r>
          </w:p>
        </w:tc>
        <w:tc>
          <w:tcPr>
            <w:tcW w:w="1506" w:type="dxa"/>
            <w:vAlign w:val="center"/>
          </w:tcPr>
          <w:p w14:paraId="4E5E24D4" w14:textId="77777777" w:rsidR="00774FCB" w:rsidRDefault="00D12F26">
            <w:pPr>
              <w:tabs>
                <w:tab w:val="left" w:pos="1428"/>
                <w:tab w:val="left" w:pos="5868"/>
                <w:tab w:val="left" w:pos="7188"/>
                <w:tab w:val="left" w:pos="9468"/>
              </w:tabs>
              <w:adjustRightInd w:val="0"/>
              <w:snapToGrid w:val="0"/>
              <w:spacing w:line="360" w:lineRule="exact"/>
              <w:jc w:val="center"/>
              <w:rPr>
                <w:rFonts w:eastAsia="仿宋_GB2312"/>
                <w:sz w:val="24"/>
                <w:szCs w:val="32"/>
              </w:rPr>
            </w:pPr>
            <w:r>
              <w:rPr>
                <w:rFonts w:eastAsia="仿宋_GB2312"/>
                <w:sz w:val="24"/>
                <w:szCs w:val="32"/>
              </w:rPr>
              <w:t>变更前</w:t>
            </w:r>
          </w:p>
        </w:tc>
        <w:tc>
          <w:tcPr>
            <w:tcW w:w="6024" w:type="dxa"/>
            <w:gridSpan w:val="3"/>
            <w:vAlign w:val="center"/>
          </w:tcPr>
          <w:p w14:paraId="0CB7CA63" w14:textId="77777777" w:rsidR="00774FCB" w:rsidRDefault="00774FCB">
            <w:pPr>
              <w:tabs>
                <w:tab w:val="left" w:pos="1428"/>
                <w:tab w:val="left" w:pos="5868"/>
                <w:tab w:val="left" w:pos="7188"/>
                <w:tab w:val="left" w:pos="9468"/>
              </w:tabs>
              <w:adjustRightInd w:val="0"/>
              <w:snapToGrid w:val="0"/>
              <w:spacing w:line="360" w:lineRule="exact"/>
              <w:rPr>
                <w:rFonts w:eastAsia="仿宋_GB2312"/>
                <w:sz w:val="24"/>
                <w:szCs w:val="32"/>
              </w:rPr>
            </w:pPr>
          </w:p>
        </w:tc>
      </w:tr>
      <w:tr w:rsidR="00774FCB" w14:paraId="0782C68B" w14:textId="77777777">
        <w:trPr>
          <w:trHeight w:val="737"/>
          <w:jc w:val="center"/>
        </w:trPr>
        <w:tc>
          <w:tcPr>
            <w:tcW w:w="1313" w:type="dxa"/>
            <w:vMerge/>
            <w:vAlign w:val="center"/>
          </w:tcPr>
          <w:p w14:paraId="6BDE8B7D" w14:textId="77777777" w:rsidR="00774FCB" w:rsidRDefault="00774FCB">
            <w:pPr>
              <w:tabs>
                <w:tab w:val="left" w:pos="1428"/>
                <w:tab w:val="left" w:pos="5868"/>
                <w:tab w:val="left" w:pos="7188"/>
                <w:tab w:val="left" w:pos="9468"/>
              </w:tabs>
              <w:adjustRightInd w:val="0"/>
              <w:snapToGrid w:val="0"/>
              <w:spacing w:line="360" w:lineRule="exact"/>
              <w:rPr>
                <w:rFonts w:eastAsia="仿宋_GB2312"/>
                <w:sz w:val="24"/>
                <w:szCs w:val="32"/>
              </w:rPr>
            </w:pPr>
          </w:p>
        </w:tc>
        <w:tc>
          <w:tcPr>
            <w:tcW w:w="1506" w:type="dxa"/>
            <w:vAlign w:val="center"/>
          </w:tcPr>
          <w:p w14:paraId="539A318C" w14:textId="77777777" w:rsidR="00774FCB" w:rsidRDefault="00D12F26">
            <w:pPr>
              <w:tabs>
                <w:tab w:val="left" w:pos="1428"/>
                <w:tab w:val="left" w:pos="5868"/>
                <w:tab w:val="left" w:pos="7188"/>
                <w:tab w:val="left" w:pos="9468"/>
              </w:tabs>
              <w:adjustRightInd w:val="0"/>
              <w:snapToGrid w:val="0"/>
              <w:spacing w:line="360" w:lineRule="exact"/>
              <w:jc w:val="center"/>
              <w:rPr>
                <w:rFonts w:eastAsia="仿宋_GB2312"/>
                <w:sz w:val="24"/>
                <w:szCs w:val="32"/>
              </w:rPr>
            </w:pPr>
            <w:r>
              <w:rPr>
                <w:rFonts w:eastAsia="仿宋_GB2312"/>
                <w:sz w:val="24"/>
                <w:szCs w:val="32"/>
              </w:rPr>
              <w:t>变更后</w:t>
            </w:r>
          </w:p>
        </w:tc>
        <w:tc>
          <w:tcPr>
            <w:tcW w:w="6024" w:type="dxa"/>
            <w:gridSpan w:val="3"/>
            <w:vAlign w:val="center"/>
          </w:tcPr>
          <w:p w14:paraId="5D6BB16F" w14:textId="77777777" w:rsidR="00774FCB" w:rsidRDefault="00774FCB">
            <w:pPr>
              <w:tabs>
                <w:tab w:val="left" w:pos="1428"/>
                <w:tab w:val="left" w:pos="5868"/>
                <w:tab w:val="left" w:pos="7188"/>
                <w:tab w:val="left" w:pos="9468"/>
              </w:tabs>
              <w:adjustRightInd w:val="0"/>
              <w:snapToGrid w:val="0"/>
              <w:spacing w:line="360" w:lineRule="exact"/>
              <w:rPr>
                <w:rFonts w:eastAsia="仿宋_GB2312"/>
                <w:sz w:val="24"/>
                <w:szCs w:val="32"/>
              </w:rPr>
            </w:pPr>
          </w:p>
        </w:tc>
      </w:tr>
      <w:tr w:rsidR="00774FCB" w14:paraId="5BBBE329" w14:textId="77777777">
        <w:trPr>
          <w:trHeight w:val="737"/>
          <w:jc w:val="center"/>
        </w:trPr>
        <w:tc>
          <w:tcPr>
            <w:tcW w:w="2819" w:type="dxa"/>
            <w:gridSpan w:val="2"/>
            <w:vAlign w:val="center"/>
          </w:tcPr>
          <w:p w14:paraId="3F078675" w14:textId="77777777" w:rsidR="00774FCB" w:rsidRDefault="00D12F26">
            <w:pPr>
              <w:adjustRightInd w:val="0"/>
              <w:snapToGrid w:val="0"/>
              <w:spacing w:line="360" w:lineRule="exact"/>
              <w:jc w:val="center"/>
              <w:rPr>
                <w:rFonts w:eastAsia="仿宋_GB2312"/>
                <w:sz w:val="24"/>
                <w:szCs w:val="32"/>
              </w:rPr>
            </w:pPr>
            <w:r>
              <w:rPr>
                <w:rFonts w:eastAsia="仿宋_GB2312"/>
                <w:sz w:val="24"/>
                <w:szCs w:val="32"/>
              </w:rPr>
              <w:t>高新技术企业证书编号</w:t>
            </w:r>
          </w:p>
        </w:tc>
        <w:tc>
          <w:tcPr>
            <w:tcW w:w="2870" w:type="dxa"/>
            <w:vAlign w:val="center"/>
          </w:tcPr>
          <w:p w14:paraId="1EBE06AE" w14:textId="77777777" w:rsidR="00774FCB" w:rsidRDefault="00774FCB">
            <w:pPr>
              <w:adjustRightInd w:val="0"/>
              <w:snapToGrid w:val="0"/>
              <w:spacing w:line="360" w:lineRule="exact"/>
              <w:jc w:val="center"/>
              <w:rPr>
                <w:rFonts w:eastAsia="仿宋_GB2312"/>
                <w:sz w:val="24"/>
                <w:szCs w:val="32"/>
              </w:rPr>
            </w:pPr>
          </w:p>
        </w:tc>
        <w:tc>
          <w:tcPr>
            <w:tcW w:w="1404" w:type="dxa"/>
            <w:vAlign w:val="center"/>
          </w:tcPr>
          <w:p w14:paraId="7B130252" w14:textId="77777777" w:rsidR="00774FCB" w:rsidRDefault="00D12F26">
            <w:pPr>
              <w:adjustRightInd w:val="0"/>
              <w:snapToGrid w:val="0"/>
              <w:spacing w:line="360" w:lineRule="exact"/>
              <w:jc w:val="center"/>
              <w:rPr>
                <w:rFonts w:eastAsia="仿宋_GB2312"/>
                <w:sz w:val="24"/>
                <w:szCs w:val="32"/>
              </w:rPr>
            </w:pPr>
            <w:r>
              <w:rPr>
                <w:rFonts w:eastAsia="仿宋_GB2312"/>
                <w:snapToGrid w:val="0"/>
                <w:kern w:val="0"/>
                <w:sz w:val="24"/>
                <w:szCs w:val="32"/>
              </w:rPr>
              <w:t>发证日期</w:t>
            </w:r>
          </w:p>
        </w:tc>
        <w:tc>
          <w:tcPr>
            <w:tcW w:w="1750" w:type="dxa"/>
            <w:vAlign w:val="center"/>
          </w:tcPr>
          <w:p w14:paraId="234CFE13" w14:textId="77777777" w:rsidR="00774FCB" w:rsidRDefault="00774FCB">
            <w:pPr>
              <w:adjustRightInd w:val="0"/>
              <w:snapToGrid w:val="0"/>
              <w:spacing w:line="360" w:lineRule="exact"/>
              <w:jc w:val="center"/>
              <w:rPr>
                <w:rFonts w:eastAsia="仿宋_GB2312"/>
                <w:sz w:val="24"/>
                <w:szCs w:val="32"/>
              </w:rPr>
            </w:pPr>
          </w:p>
        </w:tc>
      </w:tr>
      <w:tr w:rsidR="00774FCB" w14:paraId="31257FD9" w14:textId="77777777">
        <w:trPr>
          <w:trHeight w:val="737"/>
          <w:jc w:val="center"/>
        </w:trPr>
        <w:tc>
          <w:tcPr>
            <w:tcW w:w="2819" w:type="dxa"/>
            <w:gridSpan w:val="2"/>
            <w:vAlign w:val="center"/>
          </w:tcPr>
          <w:p w14:paraId="520687F1" w14:textId="77777777" w:rsidR="00774FCB" w:rsidRDefault="00D12F26">
            <w:pPr>
              <w:adjustRightInd w:val="0"/>
              <w:snapToGrid w:val="0"/>
              <w:spacing w:line="360" w:lineRule="exact"/>
              <w:jc w:val="center"/>
              <w:rPr>
                <w:rFonts w:eastAsia="仿宋_GB2312"/>
                <w:sz w:val="24"/>
                <w:szCs w:val="32"/>
              </w:rPr>
            </w:pPr>
            <w:r>
              <w:rPr>
                <w:rFonts w:eastAsia="仿宋_GB2312"/>
                <w:sz w:val="24"/>
                <w:szCs w:val="32"/>
              </w:rPr>
              <w:t>联系人</w:t>
            </w:r>
          </w:p>
        </w:tc>
        <w:tc>
          <w:tcPr>
            <w:tcW w:w="2870" w:type="dxa"/>
            <w:vAlign w:val="center"/>
          </w:tcPr>
          <w:p w14:paraId="5F99FF8A" w14:textId="77777777" w:rsidR="00774FCB" w:rsidRDefault="00774FCB">
            <w:pPr>
              <w:adjustRightInd w:val="0"/>
              <w:snapToGrid w:val="0"/>
              <w:spacing w:line="360" w:lineRule="exact"/>
              <w:jc w:val="center"/>
              <w:rPr>
                <w:rFonts w:eastAsia="仿宋_GB2312"/>
                <w:sz w:val="24"/>
                <w:szCs w:val="32"/>
              </w:rPr>
            </w:pPr>
          </w:p>
        </w:tc>
        <w:tc>
          <w:tcPr>
            <w:tcW w:w="1404" w:type="dxa"/>
            <w:vAlign w:val="center"/>
          </w:tcPr>
          <w:p w14:paraId="31ED4CEA" w14:textId="77777777" w:rsidR="00774FCB" w:rsidRDefault="00D12F26">
            <w:pPr>
              <w:adjustRightInd w:val="0"/>
              <w:snapToGrid w:val="0"/>
              <w:spacing w:line="360" w:lineRule="exact"/>
              <w:jc w:val="center"/>
              <w:rPr>
                <w:rFonts w:eastAsia="仿宋_GB2312"/>
                <w:sz w:val="24"/>
                <w:szCs w:val="32"/>
              </w:rPr>
            </w:pPr>
            <w:r>
              <w:rPr>
                <w:rFonts w:eastAsia="仿宋_GB2312"/>
                <w:sz w:val="24"/>
                <w:szCs w:val="32"/>
              </w:rPr>
              <w:t>联系电话</w:t>
            </w:r>
          </w:p>
        </w:tc>
        <w:tc>
          <w:tcPr>
            <w:tcW w:w="1750" w:type="dxa"/>
            <w:vAlign w:val="center"/>
          </w:tcPr>
          <w:p w14:paraId="77AC898B" w14:textId="77777777" w:rsidR="00774FCB" w:rsidRDefault="00774FCB">
            <w:pPr>
              <w:adjustRightInd w:val="0"/>
              <w:snapToGrid w:val="0"/>
              <w:spacing w:line="360" w:lineRule="exact"/>
              <w:jc w:val="center"/>
              <w:rPr>
                <w:rFonts w:eastAsia="仿宋_GB2312"/>
                <w:sz w:val="24"/>
                <w:szCs w:val="32"/>
              </w:rPr>
            </w:pPr>
          </w:p>
        </w:tc>
      </w:tr>
      <w:tr w:rsidR="00774FCB" w14:paraId="3D816CE1" w14:textId="77777777">
        <w:trPr>
          <w:trHeight w:val="737"/>
          <w:jc w:val="center"/>
        </w:trPr>
        <w:tc>
          <w:tcPr>
            <w:tcW w:w="8843" w:type="dxa"/>
            <w:gridSpan w:val="5"/>
            <w:vAlign w:val="center"/>
          </w:tcPr>
          <w:p w14:paraId="06A68678" w14:textId="77777777" w:rsidR="00774FCB" w:rsidRDefault="00D12F26">
            <w:pPr>
              <w:adjustRightInd w:val="0"/>
              <w:snapToGrid w:val="0"/>
              <w:spacing w:line="360" w:lineRule="exact"/>
              <w:jc w:val="center"/>
              <w:rPr>
                <w:rFonts w:eastAsia="仿宋_GB2312"/>
                <w:sz w:val="24"/>
                <w:szCs w:val="32"/>
              </w:rPr>
            </w:pPr>
            <w:r>
              <w:rPr>
                <w:rFonts w:eastAsia="仿宋_GB2312"/>
                <w:sz w:val="24"/>
                <w:szCs w:val="32"/>
              </w:rPr>
              <w:t>企业名称历史变更情况（认定高新技术企业后）</w:t>
            </w:r>
          </w:p>
        </w:tc>
      </w:tr>
      <w:tr w:rsidR="00774FCB" w14:paraId="35350B41" w14:textId="77777777">
        <w:trPr>
          <w:trHeight w:val="737"/>
          <w:jc w:val="center"/>
        </w:trPr>
        <w:tc>
          <w:tcPr>
            <w:tcW w:w="1313" w:type="dxa"/>
            <w:vAlign w:val="center"/>
          </w:tcPr>
          <w:p w14:paraId="293AD1ED" w14:textId="77777777" w:rsidR="00774FCB" w:rsidRDefault="00D12F26">
            <w:pPr>
              <w:adjustRightInd w:val="0"/>
              <w:snapToGrid w:val="0"/>
              <w:spacing w:line="360" w:lineRule="exact"/>
              <w:jc w:val="center"/>
              <w:rPr>
                <w:rFonts w:eastAsia="仿宋_GB2312"/>
                <w:sz w:val="24"/>
                <w:szCs w:val="32"/>
              </w:rPr>
            </w:pPr>
            <w:r>
              <w:rPr>
                <w:rFonts w:eastAsia="仿宋_GB2312"/>
                <w:sz w:val="24"/>
                <w:szCs w:val="32"/>
              </w:rPr>
              <w:t>序号</w:t>
            </w:r>
          </w:p>
        </w:tc>
        <w:tc>
          <w:tcPr>
            <w:tcW w:w="1506" w:type="dxa"/>
            <w:vAlign w:val="center"/>
          </w:tcPr>
          <w:p w14:paraId="509430F0" w14:textId="77777777" w:rsidR="00774FCB" w:rsidRDefault="00D12F26">
            <w:pPr>
              <w:adjustRightInd w:val="0"/>
              <w:snapToGrid w:val="0"/>
              <w:spacing w:line="360" w:lineRule="exact"/>
              <w:jc w:val="center"/>
              <w:rPr>
                <w:rFonts w:eastAsia="仿宋_GB2312"/>
                <w:sz w:val="24"/>
                <w:szCs w:val="32"/>
              </w:rPr>
            </w:pPr>
            <w:r>
              <w:rPr>
                <w:rFonts w:eastAsia="仿宋_GB2312"/>
                <w:sz w:val="24"/>
                <w:szCs w:val="32"/>
              </w:rPr>
              <w:t>变更时间</w:t>
            </w:r>
          </w:p>
        </w:tc>
        <w:tc>
          <w:tcPr>
            <w:tcW w:w="6024" w:type="dxa"/>
            <w:gridSpan w:val="3"/>
            <w:vAlign w:val="center"/>
          </w:tcPr>
          <w:p w14:paraId="602637BC" w14:textId="77777777" w:rsidR="00774FCB" w:rsidRDefault="00D12F26">
            <w:pPr>
              <w:adjustRightInd w:val="0"/>
              <w:snapToGrid w:val="0"/>
              <w:spacing w:line="360" w:lineRule="exact"/>
              <w:jc w:val="center"/>
              <w:rPr>
                <w:rFonts w:eastAsia="仿宋_GB2312"/>
                <w:sz w:val="24"/>
                <w:szCs w:val="32"/>
              </w:rPr>
            </w:pPr>
            <w:r>
              <w:rPr>
                <w:rFonts w:eastAsia="仿宋_GB2312"/>
                <w:sz w:val="24"/>
                <w:szCs w:val="32"/>
              </w:rPr>
              <w:t>变更内容</w:t>
            </w:r>
          </w:p>
        </w:tc>
      </w:tr>
      <w:tr w:rsidR="00774FCB" w14:paraId="60C0E429" w14:textId="77777777">
        <w:trPr>
          <w:trHeight w:val="737"/>
          <w:jc w:val="center"/>
        </w:trPr>
        <w:tc>
          <w:tcPr>
            <w:tcW w:w="1313" w:type="dxa"/>
            <w:vAlign w:val="center"/>
          </w:tcPr>
          <w:p w14:paraId="4EFD7BED" w14:textId="77777777" w:rsidR="00774FCB" w:rsidRDefault="00774FCB">
            <w:pPr>
              <w:adjustRightInd w:val="0"/>
              <w:snapToGrid w:val="0"/>
              <w:spacing w:line="360" w:lineRule="exact"/>
              <w:rPr>
                <w:rFonts w:eastAsia="仿宋_GB2312"/>
                <w:sz w:val="24"/>
                <w:szCs w:val="32"/>
              </w:rPr>
            </w:pPr>
          </w:p>
        </w:tc>
        <w:tc>
          <w:tcPr>
            <w:tcW w:w="1506" w:type="dxa"/>
            <w:vAlign w:val="center"/>
          </w:tcPr>
          <w:p w14:paraId="6D881F97" w14:textId="77777777" w:rsidR="00774FCB" w:rsidRDefault="00774FCB">
            <w:pPr>
              <w:adjustRightInd w:val="0"/>
              <w:snapToGrid w:val="0"/>
              <w:spacing w:line="360" w:lineRule="exact"/>
              <w:rPr>
                <w:rFonts w:eastAsia="仿宋_GB2312"/>
                <w:sz w:val="24"/>
                <w:szCs w:val="32"/>
              </w:rPr>
            </w:pPr>
          </w:p>
        </w:tc>
        <w:tc>
          <w:tcPr>
            <w:tcW w:w="6024" w:type="dxa"/>
            <w:gridSpan w:val="3"/>
            <w:vAlign w:val="center"/>
          </w:tcPr>
          <w:p w14:paraId="1A30E4A9" w14:textId="77777777" w:rsidR="00774FCB" w:rsidRDefault="00774FCB">
            <w:pPr>
              <w:adjustRightInd w:val="0"/>
              <w:snapToGrid w:val="0"/>
              <w:spacing w:line="360" w:lineRule="exact"/>
              <w:rPr>
                <w:rFonts w:eastAsia="仿宋_GB2312"/>
                <w:sz w:val="24"/>
                <w:szCs w:val="32"/>
              </w:rPr>
            </w:pPr>
          </w:p>
        </w:tc>
      </w:tr>
      <w:tr w:rsidR="00774FCB" w14:paraId="1F1F0984" w14:textId="77777777">
        <w:trPr>
          <w:trHeight w:val="737"/>
          <w:jc w:val="center"/>
        </w:trPr>
        <w:tc>
          <w:tcPr>
            <w:tcW w:w="1313" w:type="dxa"/>
            <w:vAlign w:val="center"/>
          </w:tcPr>
          <w:p w14:paraId="62FDDEA5" w14:textId="77777777" w:rsidR="00774FCB" w:rsidRDefault="00774FCB">
            <w:pPr>
              <w:adjustRightInd w:val="0"/>
              <w:snapToGrid w:val="0"/>
              <w:spacing w:line="360" w:lineRule="exact"/>
              <w:rPr>
                <w:rFonts w:eastAsia="仿宋_GB2312"/>
                <w:sz w:val="24"/>
                <w:szCs w:val="32"/>
              </w:rPr>
            </w:pPr>
          </w:p>
        </w:tc>
        <w:tc>
          <w:tcPr>
            <w:tcW w:w="1506" w:type="dxa"/>
            <w:vAlign w:val="center"/>
          </w:tcPr>
          <w:p w14:paraId="40535368" w14:textId="77777777" w:rsidR="00774FCB" w:rsidRDefault="00774FCB">
            <w:pPr>
              <w:adjustRightInd w:val="0"/>
              <w:snapToGrid w:val="0"/>
              <w:spacing w:line="360" w:lineRule="exact"/>
              <w:rPr>
                <w:rFonts w:eastAsia="仿宋_GB2312"/>
                <w:sz w:val="24"/>
                <w:szCs w:val="32"/>
              </w:rPr>
            </w:pPr>
          </w:p>
        </w:tc>
        <w:tc>
          <w:tcPr>
            <w:tcW w:w="6024" w:type="dxa"/>
            <w:gridSpan w:val="3"/>
            <w:vAlign w:val="center"/>
          </w:tcPr>
          <w:p w14:paraId="57B39319" w14:textId="77777777" w:rsidR="00774FCB" w:rsidRDefault="00774FCB">
            <w:pPr>
              <w:adjustRightInd w:val="0"/>
              <w:snapToGrid w:val="0"/>
              <w:spacing w:line="360" w:lineRule="exact"/>
              <w:rPr>
                <w:rFonts w:eastAsia="仿宋_GB2312"/>
                <w:sz w:val="24"/>
                <w:szCs w:val="32"/>
              </w:rPr>
            </w:pPr>
          </w:p>
        </w:tc>
      </w:tr>
      <w:tr w:rsidR="00774FCB" w14:paraId="6586E199" w14:textId="77777777">
        <w:trPr>
          <w:trHeight w:val="737"/>
          <w:jc w:val="center"/>
        </w:trPr>
        <w:tc>
          <w:tcPr>
            <w:tcW w:w="1313" w:type="dxa"/>
            <w:vAlign w:val="center"/>
          </w:tcPr>
          <w:p w14:paraId="04BCC1DB" w14:textId="77777777" w:rsidR="00774FCB" w:rsidRDefault="00774FCB">
            <w:pPr>
              <w:adjustRightInd w:val="0"/>
              <w:snapToGrid w:val="0"/>
              <w:spacing w:line="360" w:lineRule="exact"/>
              <w:rPr>
                <w:rFonts w:eastAsia="仿宋_GB2312"/>
                <w:sz w:val="24"/>
                <w:szCs w:val="32"/>
              </w:rPr>
            </w:pPr>
          </w:p>
        </w:tc>
        <w:tc>
          <w:tcPr>
            <w:tcW w:w="1506" w:type="dxa"/>
            <w:vAlign w:val="center"/>
          </w:tcPr>
          <w:p w14:paraId="5865AB2D" w14:textId="77777777" w:rsidR="00774FCB" w:rsidRDefault="00774FCB">
            <w:pPr>
              <w:adjustRightInd w:val="0"/>
              <w:snapToGrid w:val="0"/>
              <w:spacing w:line="360" w:lineRule="exact"/>
              <w:rPr>
                <w:rFonts w:eastAsia="仿宋_GB2312"/>
                <w:sz w:val="24"/>
                <w:szCs w:val="32"/>
              </w:rPr>
            </w:pPr>
          </w:p>
        </w:tc>
        <w:tc>
          <w:tcPr>
            <w:tcW w:w="6024" w:type="dxa"/>
            <w:gridSpan w:val="3"/>
            <w:vAlign w:val="center"/>
          </w:tcPr>
          <w:p w14:paraId="4F64B52A" w14:textId="77777777" w:rsidR="00774FCB" w:rsidRDefault="00774FCB">
            <w:pPr>
              <w:adjustRightInd w:val="0"/>
              <w:snapToGrid w:val="0"/>
              <w:spacing w:line="360" w:lineRule="exact"/>
              <w:rPr>
                <w:rFonts w:eastAsia="仿宋_GB2312"/>
                <w:sz w:val="24"/>
                <w:szCs w:val="32"/>
              </w:rPr>
            </w:pPr>
          </w:p>
        </w:tc>
      </w:tr>
      <w:tr w:rsidR="00774FCB" w14:paraId="3CA6BB86" w14:textId="77777777">
        <w:trPr>
          <w:jc w:val="center"/>
        </w:trPr>
        <w:tc>
          <w:tcPr>
            <w:tcW w:w="8843" w:type="dxa"/>
            <w:gridSpan w:val="5"/>
          </w:tcPr>
          <w:p w14:paraId="0289A684" w14:textId="77777777" w:rsidR="00774FCB" w:rsidRDefault="00D12F26">
            <w:pPr>
              <w:adjustRightInd w:val="0"/>
              <w:snapToGrid w:val="0"/>
              <w:spacing w:line="360" w:lineRule="exact"/>
              <w:rPr>
                <w:rFonts w:eastAsia="仿宋_GB2312"/>
                <w:bCs/>
                <w:sz w:val="24"/>
                <w:szCs w:val="32"/>
              </w:rPr>
            </w:pPr>
            <w:r>
              <w:rPr>
                <w:rFonts w:eastAsia="仿宋_GB2312"/>
                <w:bCs/>
                <w:sz w:val="24"/>
                <w:szCs w:val="32"/>
              </w:rPr>
              <w:t>企业更名原因（限</w:t>
            </w:r>
            <w:r>
              <w:rPr>
                <w:rFonts w:eastAsia="仿宋_GB2312"/>
                <w:bCs/>
                <w:sz w:val="24"/>
                <w:szCs w:val="32"/>
              </w:rPr>
              <w:t>100</w:t>
            </w:r>
            <w:r>
              <w:rPr>
                <w:rFonts w:eastAsia="仿宋_GB2312"/>
                <w:bCs/>
                <w:sz w:val="24"/>
                <w:szCs w:val="32"/>
              </w:rPr>
              <w:t>字内）</w:t>
            </w:r>
          </w:p>
          <w:p w14:paraId="75C5DA0F" w14:textId="77777777" w:rsidR="00774FCB" w:rsidRDefault="00774FCB">
            <w:pPr>
              <w:adjustRightInd w:val="0"/>
              <w:snapToGrid w:val="0"/>
              <w:spacing w:line="360" w:lineRule="exact"/>
              <w:rPr>
                <w:rFonts w:eastAsia="仿宋_GB2312"/>
                <w:bCs/>
                <w:sz w:val="24"/>
                <w:szCs w:val="32"/>
              </w:rPr>
            </w:pPr>
          </w:p>
          <w:p w14:paraId="424B75ED" w14:textId="77777777" w:rsidR="00774FCB" w:rsidRDefault="00774FCB">
            <w:pPr>
              <w:adjustRightInd w:val="0"/>
              <w:snapToGrid w:val="0"/>
              <w:spacing w:line="360" w:lineRule="exact"/>
              <w:rPr>
                <w:rFonts w:eastAsia="仿宋_GB2312"/>
                <w:sz w:val="24"/>
                <w:szCs w:val="32"/>
              </w:rPr>
            </w:pPr>
          </w:p>
          <w:p w14:paraId="63F7D50B" w14:textId="77777777" w:rsidR="00774FCB" w:rsidRDefault="00774FCB">
            <w:pPr>
              <w:adjustRightInd w:val="0"/>
              <w:snapToGrid w:val="0"/>
              <w:spacing w:line="360" w:lineRule="exact"/>
              <w:rPr>
                <w:rFonts w:eastAsia="仿宋_GB2312"/>
                <w:b/>
                <w:sz w:val="24"/>
                <w:szCs w:val="32"/>
              </w:rPr>
            </w:pPr>
          </w:p>
          <w:p w14:paraId="35B4FFEE" w14:textId="77777777" w:rsidR="00774FCB" w:rsidRDefault="00774FCB">
            <w:pPr>
              <w:adjustRightInd w:val="0"/>
              <w:snapToGrid w:val="0"/>
              <w:spacing w:line="360" w:lineRule="exact"/>
              <w:rPr>
                <w:rFonts w:eastAsia="仿宋_GB2312"/>
                <w:sz w:val="24"/>
                <w:szCs w:val="32"/>
              </w:rPr>
            </w:pPr>
          </w:p>
          <w:p w14:paraId="7BCB2DBE" w14:textId="77777777" w:rsidR="00774FCB" w:rsidRDefault="00774FCB">
            <w:pPr>
              <w:adjustRightInd w:val="0"/>
              <w:snapToGrid w:val="0"/>
              <w:spacing w:line="360" w:lineRule="exact"/>
              <w:rPr>
                <w:rFonts w:eastAsia="仿宋_GB2312"/>
                <w:sz w:val="24"/>
                <w:szCs w:val="32"/>
              </w:rPr>
            </w:pPr>
          </w:p>
        </w:tc>
      </w:tr>
      <w:tr w:rsidR="00774FCB" w14:paraId="5DF1A69D" w14:textId="77777777">
        <w:trPr>
          <w:jc w:val="center"/>
        </w:trPr>
        <w:tc>
          <w:tcPr>
            <w:tcW w:w="8843" w:type="dxa"/>
            <w:gridSpan w:val="5"/>
          </w:tcPr>
          <w:p w14:paraId="6374D3ED" w14:textId="77777777" w:rsidR="00774FCB" w:rsidRDefault="00D12F26">
            <w:pPr>
              <w:adjustRightInd w:val="0"/>
              <w:snapToGrid w:val="0"/>
              <w:spacing w:line="360" w:lineRule="exact"/>
              <w:rPr>
                <w:rFonts w:eastAsia="仿宋_GB2312"/>
                <w:sz w:val="24"/>
                <w:szCs w:val="28"/>
              </w:rPr>
            </w:pPr>
            <w:r>
              <w:rPr>
                <w:rFonts w:eastAsia="仿宋_GB2312"/>
                <w:sz w:val="24"/>
                <w:szCs w:val="28"/>
              </w:rPr>
              <w:t>承诺：</w:t>
            </w:r>
          </w:p>
          <w:p w14:paraId="13F3198C" w14:textId="77777777" w:rsidR="00774FCB" w:rsidRDefault="00D12F26">
            <w:pPr>
              <w:adjustRightInd w:val="0"/>
              <w:snapToGrid w:val="0"/>
              <w:spacing w:line="360" w:lineRule="exact"/>
              <w:rPr>
                <w:rFonts w:eastAsia="仿宋_GB2312"/>
                <w:sz w:val="24"/>
                <w:szCs w:val="32"/>
              </w:rPr>
            </w:pPr>
            <w:r>
              <w:rPr>
                <w:rFonts w:eastAsia="仿宋_GB2312"/>
                <w:sz w:val="24"/>
                <w:szCs w:val="28"/>
              </w:rPr>
              <w:t xml:space="preserve">    </w:t>
            </w:r>
            <w:r>
              <w:rPr>
                <w:rFonts w:eastAsia="仿宋_GB2312"/>
                <w:sz w:val="24"/>
                <w:szCs w:val="28"/>
              </w:rPr>
              <w:t>以上填报内容及附件信息属实。</w:t>
            </w:r>
          </w:p>
          <w:p w14:paraId="7027B94B" w14:textId="77777777" w:rsidR="00774FCB" w:rsidRDefault="00774FCB">
            <w:pPr>
              <w:adjustRightInd w:val="0"/>
              <w:snapToGrid w:val="0"/>
              <w:spacing w:line="360" w:lineRule="exact"/>
              <w:rPr>
                <w:rFonts w:eastAsia="仿宋_GB2312"/>
                <w:sz w:val="24"/>
                <w:szCs w:val="32"/>
              </w:rPr>
            </w:pPr>
          </w:p>
          <w:p w14:paraId="3EFC5D3E" w14:textId="77777777" w:rsidR="00774FCB" w:rsidRDefault="00D12F26">
            <w:pPr>
              <w:adjustRightInd w:val="0"/>
              <w:snapToGrid w:val="0"/>
              <w:spacing w:line="360" w:lineRule="exact"/>
              <w:rPr>
                <w:rFonts w:eastAsia="仿宋_GB2312"/>
                <w:sz w:val="24"/>
                <w:szCs w:val="32"/>
              </w:rPr>
            </w:pPr>
            <w:r>
              <w:rPr>
                <w:rFonts w:eastAsia="仿宋_GB2312"/>
                <w:sz w:val="24"/>
                <w:szCs w:val="32"/>
              </w:rPr>
              <w:t xml:space="preserve">                                           </w:t>
            </w:r>
            <w:r>
              <w:rPr>
                <w:rFonts w:eastAsia="仿宋_GB2312"/>
                <w:sz w:val="24"/>
                <w:szCs w:val="32"/>
              </w:rPr>
              <w:t>法人签字：</w:t>
            </w:r>
          </w:p>
          <w:p w14:paraId="7291FC0C" w14:textId="77777777" w:rsidR="00774FCB" w:rsidRDefault="00D12F26">
            <w:pPr>
              <w:adjustRightInd w:val="0"/>
              <w:snapToGrid w:val="0"/>
              <w:spacing w:line="360" w:lineRule="exact"/>
              <w:rPr>
                <w:rFonts w:eastAsia="仿宋_GB2312"/>
                <w:sz w:val="24"/>
                <w:szCs w:val="32"/>
              </w:rPr>
            </w:pPr>
            <w:r>
              <w:rPr>
                <w:rFonts w:eastAsia="仿宋_GB2312"/>
                <w:sz w:val="24"/>
                <w:szCs w:val="32"/>
              </w:rPr>
              <w:t xml:space="preserve">                                           </w:t>
            </w:r>
            <w:r>
              <w:rPr>
                <w:rFonts w:eastAsia="仿宋_GB2312"/>
                <w:sz w:val="24"/>
                <w:szCs w:val="32"/>
              </w:rPr>
              <w:t>申请企业（盖章）：</w:t>
            </w:r>
          </w:p>
          <w:p w14:paraId="657F411B" w14:textId="77777777" w:rsidR="00774FCB" w:rsidRDefault="00D12F26">
            <w:pPr>
              <w:adjustRightInd w:val="0"/>
              <w:snapToGrid w:val="0"/>
              <w:spacing w:line="360" w:lineRule="exact"/>
              <w:rPr>
                <w:rFonts w:eastAsia="仿宋_GB2312"/>
                <w:b/>
                <w:sz w:val="24"/>
                <w:szCs w:val="32"/>
              </w:rPr>
            </w:pPr>
            <w:r>
              <w:rPr>
                <w:rFonts w:eastAsia="仿宋_GB2312"/>
                <w:sz w:val="24"/>
                <w:szCs w:val="32"/>
              </w:rPr>
              <w:t xml:space="preserve">                                                </w:t>
            </w:r>
            <w:r>
              <w:rPr>
                <w:rFonts w:eastAsia="仿宋_GB2312"/>
                <w:sz w:val="24"/>
                <w:szCs w:val="32"/>
              </w:rPr>
              <w:t>年</w:t>
            </w:r>
            <w:r>
              <w:rPr>
                <w:rFonts w:eastAsia="仿宋_GB2312"/>
                <w:sz w:val="24"/>
                <w:szCs w:val="32"/>
              </w:rPr>
              <w:t xml:space="preserve">    </w:t>
            </w:r>
            <w:r>
              <w:rPr>
                <w:rFonts w:eastAsia="仿宋_GB2312"/>
                <w:sz w:val="24"/>
                <w:szCs w:val="32"/>
              </w:rPr>
              <w:t>月</w:t>
            </w:r>
            <w:r>
              <w:rPr>
                <w:rFonts w:eastAsia="仿宋_GB2312"/>
                <w:sz w:val="24"/>
                <w:szCs w:val="32"/>
              </w:rPr>
              <w:t xml:space="preserve">    </w:t>
            </w:r>
            <w:r>
              <w:rPr>
                <w:rFonts w:eastAsia="仿宋_GB2312"/>
                <w:sz w:val="24"/>
                <w:szCs w:val="32"/>
              </w:rPr>
              <w:t>日</w:t>
            </w:r>
          </w:p>
        </w:tc>
      </w:tr>
    </w:tbl>
    <w:p w14:paraId="1A91ADE7" w14:textId="77777777" w:rsidR="00774FCB" w:rsidRDefault="00D12F26">
      <w:pPr>
        <w:widowControl/>
        <w:spacing w:line="20" w:lineRule="exact"/>
        <w:jc w:val="left"/>
        <w:rPr>
          <w:rFonts w:ascii="黑体" w:eastAsia="黑体" w:hAnsi="黑体"/>
          <w:bCs/>
          <w:spacing w:val="-4"/>
          <w:sz w:val="32"/>
          <w:szCs w:val="32"/>
        </w:rPr>
      </w:pPr>
      <w:bookmarkStart w:id="69" w:name="_Toc5507"/>
      <w:r>
        <w:rPr>
          <w:rFonts w:ascii="黑体" w:eastAsia="黑体" w:hAnsi="黑体"/>
          <w:bCs/>
          <w:spacing w:val="-4"/>
          <w:sz w:val="32"/>
          <w:szCs w:val="32"/>
        </w:rPr>
        <w:br w:type="page"/>
      </w:r>
    </w:p>
    <w:p w14:paraId="61C93ABA" w14:textId="77777777" w:rsidR="00774FCB" w:rsidRDefault="00D12F26">
      <w:pPr>
        <w:overflowPunct w:val="0"/>
        <w:adjustRightInd w:val="0"/>
        <w:snapToGrid w:val="0"/>
        <w:spacing w:line="360" w:lineRule="exact"/>
        <w:rPr>
          <w:rFonts w:eastAsia="黑体" w:hAnsi="黑体"/>
          <w:bCs/>
          <w:spacing w:val="-4"/>
          <w:sz w:val="32"/>
          <w:szCs w:val="32"/>
        </w:rPr>
      </w:pPr>
      <w:r>
        <w:rPr>
          <w:rFonts w:eastAsia="黑体" w:hAnsi="黑体" w:hint="eastAsia"/>
          <w:bCs/>
          <w:spacing w:val="-4"/>
          <w:sz w:val="32"/>
          <w:szCs w:val="32"/>
        </w:rPr>
        <w:lastRenderedPageBreak/>
        <w:t>附件</w:t>
      </w:r>
      <w:r>
        <w:rPr>
          <w:rFonts w:eastAsia="黑体" w:hAnsi="黑体" w:hint="eastAsia"/>
          <w:bCs/>
          <w:spacing w:val="-4"/>
          <w:sz w:val="32"/>
          <w:szCs w:val="32"/>
        </w:rPr>
        <w:t>4-8</w:t>
      </w:r>
      <w:bookmarkEnd w:id="69"/>
    </w:p>
    <w:p w14:paraId="7FDEDA2B" w14:textId="77777777" w:rsidR="00774FCB" w:rsidRDefault="00774FCB">
      <w:pPr>
        <w:adjustRightInd w:val="0"/>
        <w:snapToGrid w:val="0"/>
        <w:spacing w:line="560" w:lineRule="exact"/>
        <w:jc w:val="center"/>
        <w:rPr>
          <w:rFonts w:ascii="方正小标宋简体" w:eastAsia="方正小标宋简体"/>
          <w:bCs/>
          <w:sz w:val="44"/>
          <w:szCs w:val="44"/>
        </w:rPr>
      </w:pPr>
    </w:p>
    <w:p w14:paraId="23649357" w14:textId="77777777" w:rsidR="00774FCB" w:rsidRDefault="00D12F26">
      <w:pPr>
        <w:adjustRightInd w:val="0"/>
        <w:snapToGrid w:val="0"/>
        <w:spacing w:line="560" w:lineRule="exact"/>
        <w:jc w:val="center"/>
        <w:rPr>
          <w:rFonts w:ascii="方正小标宋简体" w:eastAsia="方正小标宋简体"/>
          <w:bCs/>
          <w:sz w:val="44"/>
          <w:szCs w:val="44"/>
        </w:rPr>
      </w:pPr>
      <w:r>
        <w:rPr>
          <w:rFonts w:ascii="方正小标宋简体" w:eastAsia="方正小标宋简体" w:hint="eastAsia"/>
          <w:bCs/>
          <w:sz w:val="44"/>
          <w:szCs w:val="44"/>
        </w:rPr>
        <w:t>专家承诺书</w:t>
      </w:r>
    </w:p>
    <w:p w14:paraId="647543D9" w14:textId="77777777" w:rsidR="00774FCB" w:rsidRDefault="00774FCB">
      <w:pPr>
        <w:adjustRightInd w:val="0"/>
        <w:snapToGrid w:val="0"/>
        <w:spacing w:line="560" w:lineRule="exact"/>
        <w:jc w:val="center"/>
        <w:rPr>
          <w:rFonts w:ascii="方正小标宋简体" w:eastAsia="方正小标宋简体"/>
          <w:bCs/>
          <w:sz w:val="44"/>
          <w:szCs w:val="44"/>
        </w:rPr>
      </w:pPr>
    </w:p>
    <w:p w14:paraId="01B8D479" w14:textId="77777777" w:rsidR="00774FCB" w:rsidRDefault="00D12F26">
      <w:pPr>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我承诺，按照《高新技术企业认定管理办法》和《高新技术企业认定管理工作指引》的要求，履行评审专家职责，遵守评审专家纪律，做到：</w:t>
      </w:r>
    </w:p>
    <w:p w14:paraId="2ABBC401" w14:textId="77777777" w:rsidR="00774FCB" w:rsidRDefault="00D12F26">
      <w:pPr>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1. </w:t>
      </w:r>
      <w:r>
        <w:rPr>
          <w:rFonts w:eastAsia="仿宋_GB2312"/>
          <w:snapToGrid w:val="0"/>
          <w:spacing w:val="2"/>
          <w:sz w:val="32"/>
          <w:szCs w:val="30"/>
        </w:rPr>
        <w:t>独立、客观、公正地对申请企业材料进行评价。</w:t>
      </w:r>
    </w:p>
    <w:p w14:paraId="005B2DFD" w14:textId="77777777" w:rsidR="00774FCB" w:rsidRDefault="00D12F26">
      <w:pPr>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2. </w:t>
      </w:r>
      <w:r>
        <w:rPr>
          <w:rFonts w:eastAsia="仿宋_GB2312"/>
          <w:snapToGrid w:val="0"/>
          <w:spacing w:val="2"/>
          <w:sz w:val="32"/>
          <w:szCs w:val="30"/>
        </w:rPr>
        <w:t>评审与自身有利益关系的企业时，主动申明并回避。</w:t>
      </w:r>
    </w:p>
    <w:p w14:paraId="4500024D" w14:textId="77777777" w:rsidR="00774FCB" w:rsidRDefault="00D12F26">
      <w:pPr>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3. </w:t>
      </w:r>
      <w:r>
        <w:rPr>
          <w:rFonts w:eastAsia="仿宋_GB2312"/>
          <w:snapToGrid w:val="0"/>
          <w:spacing w:val="2"/>
          <w:sz w:val="32"/>
          <w:szCs w:val="30"/>
        </w:rPr>
        <w:t>不披露、使用申请企业的技术经济信息和商业秘密，不复制保留或向他人扩散评审材料，不泄露评审结果。</w:t>
      </w:r>
    </w:p>
    <w:p w14:paraId="2C651114" w14:textId="77777777" w:rsidR="00774FCB" w:rsidRDefault="00D12F26">
      <w:pPr>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4. </w:t>
      </w:r>
      <w:r>
        <w:rPr>
          <w:rFonts w:eastAsia="仿宋_GB2312"/>
          <w:snapToGrid w:val="0"/>
          <w:spacing w:val="2"/>
          <w:sz w:val="32"/>
          <w:szCs w:val="30"/>
        </w:rPr>
        <w:t>不利用特殊身份和影响，采取非正常手段为申请企业认定提供便利。</w:t>
      </w:r>
    </w:p>
    <w:p w14:paraId="3C4CEA9B" w14:textId="77777777" w:rsidR="00774FCB" w:rsidRDefault="00D12F26">
      <w:pPr>
        <w:adjustRightInd w:val="0"/>
        <w:snapToGrid w:val="0"/>
        <w:spacing w:line="570" w:lineRule="exact"/>
        <w:ind w:firstLine="641"/>
        <w:rPr>
          <w:rFonts w:eastAsia="仿宋_GB2312"/>
          <w:snapToGrid w:val="0"/>
          <w:spacing w:val="2"/>
          <w:sz w:val="32"/>
          <w:szCs w:val="30"/>
        </w:rPr>
      </w:pPr>
      <w:r>
        <w:rPr>
          <w:rFonts w:eastAsia="仿宋_GB2312"/>
          <w:snapToGrid w:val="0"/>
          <w:spacing w:val="2"/>
          <w:sz w:val="32"/>
          <w:szCs w:val="30"/>
        </w:rPr>
        <w:t xml:space="preserve">5. </w:t>
      </w:r>
      <w:r>
        <w:rPr>
          <w:rFonts w:eastAsia="仿宋_GB2312"/>
          <w:snapToGrid w:val="0"/>
          <w:spacing w:val="2"/>
          <w:sz w:val="32"/>
          <w:szCs w:val="30"/>
        </w:rPr>
        <w:t>认定评审期间，未经认定机构许可不擅自与企业联系或进入企业调查。</w:t>
      </w:r>
    </w:p>
    <w:p w14:paraId="6DD11AF1" w14:textId="77777777" w:rsidR="00774FCB" w:rsidRDefault="00D12F26">
      <w:pPr>
        <w:adjustRightInd w:val="0"/>
        <w:snapToGrid w:val="0"/>
        <w:spacing w:line="570" w:lineRule="exact"/>
        <w:ind w:firstLine="641"/>
        <w:rPr>
          <w:rFonts w:eastAsia="仿宋_GB2312"/>
          <w:sz w:val="32"/>
          <w:szCs w:val="32"/>
        </w:rPr>
      </w:pPr>
      <w:r>
        <w:rPr>
          <w:rFonts w:eastAsia="仿宋_GB2312"/>
          <w:snapToGrid w:val="0"/>
          <w:spacing w:val="2"/>
          <w:sz w:val="32"/>
          <w:szCs w:val="30"/>
        </w:rPr>
        <w:t xml:space="preserve">6. </w:t>
      </w:r>
      <w:r>
        <w:rPr>
          <w:rFonts w:eastAsia="仿宋_GB2312"/>
          <w:snapToGrid w:val="0"/>
          <w:spacing w:val="2"/>
          <w:sz w:val="32"/>
          <w:szCs w:val="30"/>
        </w:rPr>
        <w:t>不收受申请企业给予的任何好处和利益。</w:t>
      </w:r>
    </w:p>
    <w:p w14:paraId="0A037934" w14:textId="77777777" w:rsidR="00774FCB" w:rsidRDefault="00774FCB">
      <w:pPr>
        <w:widowControl/>
        <w:snapToGrid w:val="0"/>
        <w:spacing w:line="360" w:lineRule="auto"/>
        <w:jc w:val="left"/>
        <w:rPr>
          <w:rFonts w:ascii="仿宋_GB2312" w:eastAsia="仿宋_GB2312"/>
          <w:spacing w:val="-4"/>
          <w:sz w:val="32"/>
          <w:szCs w:val="20"/>
        </w:rPr>
      </w:pPr>
    </w:p>
    <w:p w14:paraId="424D77DD" w14:textId="77777777" w:rsidR="00774FCB" w:rsidRDefault="00D12F26">
      <w:pPr>
        <w:widowControl/>
        <w:snapToGrid w:val="0"/>
        <w:spacing w:line="360" w:lineRule="auto"/>
        <w:rPr>
          <w:rFonts w:eastAsia="仿宋_GB2312"/>
          <w:snapToGrid w:val="0"/>
          <w:spacing w:val="2"/>
          <w:sz w:val="32"/>
          <w:szCs w:val="30"/>
        </w:rPr>
      </w:pPr>
      <w:r>
        <w:rPr>
          <w:rFonts w:eastAsia="仿宋_GB2312" w:hint="eastAsia"/>
          <w:snapToGrid w:val="0"/>
          <w:spacing w:val="2"/>
          <w:sz w:val="32"/>
          <w:szCs w:val="30"/>
        </w:rPr>
        <w:t xml:space="preserve">                          </w:t>
      </w:r>
      <w:r>
        <w:rPr>
          <w:rFonts w:eastAsia="仿宋_GB2312"/>
          <w:snapToGrid w:val="0"/>
          <w:spacing w:val="2"/>
          <w:sz w:val="32"/>
          <w:szCs w:val="30"/>
        </w:rPr>
        <w:t>承诺专家：</w:t>
      </w:r>
      <w:r>
        <w:rPr>
          <w:rFonts w:eastAsia="仿宋_GB2312"/>
          <w:snapToGrid w:val="0"/>
          <w:spacing w:val="2"/>
          <w:sz w:val="32"/>
          <w:szCs w:val="30"/>
        </w:rPr>
        <w:t xml:space="preserve">  </w:t>
      </w:r>
    </w:p>
    <w:p w14:paraId="30FC2710" w14:textId="77777777" w:rsidR="00774FCB" w:rsidRDefault="00D12F26">
      <w:pPr>
        <w:widowControl/>
        <w:snapToGrid w:val="0"/>
        <w:spacing w:line="360" w:lineRule="auto"/>
        <w:rPr>
          <w:rFonts w:eastAsia="仿宋_GB2312"/>
          <w:sz w:val="32"/>
          <w:szCs w:val="32"/>
        </w:rPr>
      </w:pPr>
      <w:r>
        <w:rPr>
          <w:rFonts w:eastAsia="仿宋_GB2312"/>
          <w:snapToGrid w:val="0"/>
          <w:spacing w:val="2"/>
          <w:sz w:val="32"/>
          <w:szCs w:val="30"/>
        </w:rPr>
        <w:t xml:space="preserve">                              </w:t>
      </w:r>
      <w:r>
        <w:rPr>
          <w:rFonts w:eastAsia="仿宋_GB2312"/>
          <w:snapToGrid w:val="0"/>
          <w:spacing w:val="2"/>
          <w:sz w:val="32"/>
          <w:szCs w:val="30"/>
        </w:rPr>
        <w:t>日期：</w:t>
      </w:r>
    </w:p>
    <w:p w14:paraId="5473591E" w14:textId="77777777" w:rsidR="00774FCB" w:rsidRDefault="00774FCB">
      <w:pPr>
        <w:topLinePunct/>
        <w:adjustRightInd w:val="0"/>
        <w:snapToGrid w:val="0"/>
        <w:spacing w:line="360" w:lineRule="auto"/>
        <w:rPr>
          <w:rFonts w:eastAsia="仿宋_GB2312"/>
          <w:sz w:val="32"/>
          <w:szCs w:val="32"/>
        </w:rPr>
      </w:pPr>
    </w:p>
    <w:p w14:paraId="682EB89A" w14:textId="77777777" w:rsidR="00774FCB" w:rsidRDefault="00774FCB">
      <w:pPr>
        <w:topLinePunct/>
        <w:adjustRightInd w:val="0"/>
        <w:snapToGrid w:val="0"/>
        <w:spacing w:line="360" w:lineRule="auto"/>
        <w:rPr>
          <w:rFonts w:eastAsia="仿宋_GB2312"/>
          <w:sz w:val="32"/>
          <w:szCs w:val="32"/>
        </w:rPr>
      </w:pPr>
    </w:p>
    <w:p w14:paraId="636CCA94" w14:textId="77777777" w:rsidR="00774FCB" w:rsidRDefault="00C82947">
      <w:pPr>
        <w:topLinePunct/>
        <w:adjustRightInd w:val="0"/>
        <w:snapToGrid w:val="0"/>
        <w:spacing w:line="520" w:lineRule="exact"/>
        <w:ind w:leftChars="100" w:left="210"/>
        <w:rPr>
          <w:rFonts w:eastAsia="仿宋_GB2312"/>
          <w:sz w:val="32"/>
          <w:szCs w:val="32"/>
        </w:rPr>
      </w:pPr>
      <w:r>
        <w:rPr>
          <w:rFonts w:eastAsia="仿宋_GB2312"/>
          <w:sz w:val="32"/>
          <w:szCs w:val="32"/>
        </w:rPr>
        <w:pict w14:anchorId="65F46277">
          <v:shape id="_x0000_s1054" type="#_x0000_t32" style="position:absolute;left:0;text-align:left;margin-left:-2.3pt;margin-top:-.1pt;width:442.2pt;height:0;z-index:251669504;mso-width-relative:page;mso-height-relative:page" o:connectortype="straight"/>
        </w:pict>
      </w:r>
      <w:r w:rsidR="00D12F26">
        <w:rPr>
          <w:rFonts w:eastAsia="仿宋_GB2312" w:hint="eastAsia"/>
          <w:spacing w:val="2"/>
          <w:sz w:val="28"/>
          <w:szCs w:val="32"/>
        </w:rPr>
        <w:t>科学技术部办公厅</w:t>
      </w:r>
      <w:r w:rsidR="00D12F26">
        <w:rPr>
          <w:rFonts w:eastAsia="仿宋_GB2312"/>
          <w:spacing w:val="2"/>
          <w:sz w:val="28"/>
          <w:szCs w:val="32"/>
        </w:rPr>
        <w:t xml:space="preserve">  </w:t>
      </w:r>
      <w:r w:rsidR="00D12F26">
        <w:rPr>
          <w:rFonts w:eastAsia="仿宋_GB2312" w:hint="eastAsia"/>
          <w:spacing w:val="2"/>
          <w:sz w:val="28"/>
          <w:szCs w:val="32"/>
        </w:rPr>
        <w:t xml:space="preserve">    </w:t>
      </w:r>
      <w:r w:rsidR="00D12F26">
        <w:rPr>
          <w:rFonts w:eastAsia="仿宋_GB2312"/>
          <w:spacing w:val="2"/>
          <w:sz w:val="28"/>
          <w:szCs w:val="32"/>
        </w:rPr>
        <w:t xml:space="preserve">    </w:t>
      </w:r>
      <w:r w:rsidR="00D12F26">
        <w:rPr>
          <w:rFonts w:eastAsia="仿宋_GB2312" w:hint="eastAsia"/>
          <w:spacing w:val="2"/>
          <w:sz w:val="28"/>
          <w:szCs w:val="32"/>
        </w:rPr>
        <w:t xml:space="preserve">  </w:t>
      </w:r>
      <w:r w:rsidR="00D12F26">
        <w:rPr>
          <w:rFonts w:eastAsia="仿宋_GB2312"/>
          <w:spacing w:val="2"/>
          <w:sz w:val="28"/>
          <w:szCs w:val="32"/>
        </w:rPr>
        <w:t xml:space="preserve"> </w:t>
      </w:r>
      <w:r w:rsidR="00D12F26">
        <w:rPr>
          <w:rFonts w:eastAsia="仿宋_GB2312" w:hint="eastAsia"/>
          <w:spacing w:val="2"/>
          <w:sz w:val="28"/>
          <w:szCs w:val="32"/>
        </w:rPr>
        <w:t xml:space="preserve">    </w:t>
      </w:r>
      <w:r w:rsidR="00D12F26">
        <w:rPr>
          <w:rFonts w:eastAsia="仿宋_GB2312"/>
          <w:spacing w:val="2"/>
          <w:sz w:val="28"/>
          <w:szCs w:val="32"/>
        </w:rPr>
        <w:t xml:space="preserve">  </w:t>
      </w:r>
      <w:r w:rsidR="00D12F26">
        <w:rPr>
          <w:rFonts w:eastAsia="仿宋_GB2312" w:hint="eastAsia"/>
          <w:spacing w:val="2"/>
          <w:sz w:val="28"/>
          <w:szCs w:val="32"/>
        </w:rPr>
        <w:t xml:space="preserve">   </w:t>
      </w:r>
      <w:r w:rsidR="00D12F26">
        <w:rPr>
          <w:rFonts w:eastAsia="仿宋_GB2312"/>
          <w:spacing w:val="2"/>
          <w:sz w:val="28"/>
          <w:szCs w:val="32"/>
        </w:rPr>
        <w:t xml:space="preserve"> </w:t>
      </w:r>
      <w:r w:rsidR="00D12F26">
        <w:rPr>
          <w:rFonts w:eastAsia="仿宋_GB2312" w:hint="eastAsia"/>
          <w:spacing w:val="2"/>
          <w:sz w:val="28"/>
          <w:szCs w:val="32"/>
        </w:rPr>
        <w:t>2016</w:t>
      </w:r>
      <w:r w:rsidR="00D12F26">
        <w:rPr>
          <w:rFonts w:eastAsia="仿宋_GB2312" w:hint="eastAsia"/>
          <w:spacing w:val="2"/>
          <w:sz w:val="28"/>
          <w:szCs w:val="32"/>
        </w:rPr>
        <w:t>年</w:t>
      </w:r>
      <w:r w:rsidR="00D12F26">
        <w:rPr>
          <w:rFonts w:eastAsia="仿宋_GB2312" w:hint="eastAsia"/>
          <w:spacing w:val="2"/>
          <w:sz w:val="28"/>
          <w:szCs w:val="32"/>
        </w:rPr>
        <w:t>6</w:t>
      </w:r>
      <w:r w:rsidR="00D12F26">
        <w:rPr>
          <w:rFonts w:eastAsia="仿宋_GB2312" w:hint="eastAsia"/>
          <w:spacing w:val="2"/>
          <w:sz w:val="28"/>
          <w:szCs w:val="32"/>
        </w:rPr>
        <w:t>月</w:t>
      </w:r>
      <w:r w:rsidR="00D12F26">
        <w:rPr>
          <w:rFonts w:eastAsia="仿宋_GB2312" w:hint="eastAsia"/>
          <w:spacing w:val="2"/>
          <w:sz w:val="28"/>
          <w:szCs w:val="32"/>
        </w:rPr>
        <w:t>27</w:t>
      </w:r>
      <w:r w:rsidR="00D12F26">
        <w:rPr>
          <w:rFonts w:eastAsia="仿宋_GB2312" w:hint="eastAsia"/>
          <w:spacing w:val="2"/>
          <w:sz w:val="28"/>
          <w:szCs w:val="32"/>
        </w:rPr>
        <w:t>日印发</w:t>
      </w:r>
    </w:p>
    <w:p w14:paraId="5FA4796A" w14:textId="77777777" w:rsidR="00774FCB" w:rsidRDefault="00C82947">
      <w:pPr>
        <w:snapToGrid w:val="0"/>
        <w:spacing w:line="360" w:lineRule="auto"/>
        <w:rPr>
          <w:rFonts w:eastAsia="仿宋_GB2312"/>
          <w:sz w:val="10"/>
          <w:szCs w:val="32"/>
        </w:rPr>
      </w:pPr>
      <w:r>
        <w:rPr>
          <w:rFonts w:eastAsia="仿宋_GB2312"/>
          <w:sz w:val="32"/>
          <w:szCs w:val="32"/>
        </w:rPr>
        <w:pict w14:anchorId="6B7267CA">
          <v:shape id="_x0000_s1055" type="#_x0000_t32" style="position:absolute;left:0;text-align:left;margin-left:-2.3pt;margin-top:2.4pt;width:442.2pt;height:0;z-index:251670528;mso-width-relative:page;mso-height-relative:page" o:connectortype="straight"/>
        </w:pict>
      </w:r>
    </w:p>
    <w:p w14:paraId="43D2B5B1" w14:textId="77777777" w:rsidR="00774FCB" w:rsidRDefault="00D12F26">
      <w:pPr>
        <w:widowControl/>
        <w:spacing w:line="20" w:lineRule="exact"/>
        <w:jc w:val="left"/>
        <w:rPr>
          <w:rFonts w:ascii="方正仿宋_GBK" w:eastAsia="方正仿宋_GBK"/>
          <w:snapToGrid w:val="0"/>
          <w:kern w:val="0"/>
          <w:sz w:val="32"/>
          <w:szCs w:val="32"/>
        </w:rPr>
      </w:pPr>
      <w:r>
        <w:rPr>
          <w:rFonts w:ascii="方正仿宋_GBK"/>
          <w:szCs w:val="32"/>
        </w:rPr>
        <w:br w:type="page"/>
      </w:r>
    </w:p>
    <w:sectPr w:rsidR="00774FCB">
      <w:headerReference w:type="default" r:id="rId13"/>
      <w:footerReference w:type="even" r:id="rId14"/>
      <w:footerReference w:type="default" r:id="rId15"/>
      <w:pgSz w:w="11906" w:h="16838"/>
      <w:pgMar w:top="2098" w:right="1531" w:bottom="1985" w:left="1531" w:header="709" w:footer="1361"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AF4A64" w14:textId="77777777" w:rsidR="00C82947" w:rsidRDefault="00C82947">
      <w:r>
        <w:separator/>
      </w:r>
    </w:p>
  </w:endnote>
  <w:endnote w:type="continuationSeparator" w:id="0">
    <w:p w14:paraId="3768249B" w14:textId="77777777" w:rsidR="00C82947" w:rsidRDefault="00C82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方正小标宋_GBK">
    <w:altName w:val="Arial Unicode MS"/>
    <w:panose1 w:val="02000000000000000000"/>
    <w:charset w:val="86"/>
    <w:family w:val="auto"/>
    <w:pitch w:val="variable"/>
    <w:sig w:usb0="A00002BF" w:usb1="38CF7CFA" w:usb2="00082016" w:usb3="00000000" w:csb0="00040001" w:csb1="00000000"/>
  </w:font>
  <w:font w:name="方正黑体_GBK">
    <w:altName w:val="Arial Unicode MS"/>
    <w:panose1 w:val="02000000000000000000"/>
    <w:charset w:val="86"/>
    <w:family w:val="auto"/>
    <w:pitch w:val="variable"/>
    <w:sig w:usb0="A00002BF" w:usb1="38CF7CFA" w:usb2="00082016" w:usb3="00000000" w:csb0="00040001" w:csb1="00000000"/>
  </w:font>
  <w:font w:name="方正仿宋_GBK">
    <w:altName w:val="Arial Unicode MS"/>
    <w:panose1 w:val="03000509000000000000"/>
    <w:charset w:val="86"/>
    <w:family w:val="auto"/>
    <w:pitch w:val="variable"/>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汉鼎简大宋">
    <w:altName w:val="宋体"/>
    <w:charset w:val="86"/>
    <w:family w:val="modern"/>
    <w:pitch w:val="default"/>
    <w:sig w:usb0="00000000" w:usb1="00000000" w:usb2="00000010" w:usb3="00000000" w:csb0="00040000" w:csb1="00000000"/>
  </w:font>
  <w:font w:name="方正小标宋简体">
    <w:altName w:val="Arial Unicode MS"/>
    <w:panose1 w:val="03000509000000000000"/>
    <w:charset w:val="86"/>
    <w:family w:val="modern"/>
    <w:notTrueType/>
    <w:pitch w:val="variable"/>
    <w:sig w:usb0="A00002BF" w:usb1="184F6CFA" w:usb2="00000012"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长城小标宋体">
    <w:altName w:val="宋体"/>
    <w:charset w:val="86"/>
    <w:family w:val="moder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267C9B" w14:textId="77777777" w:rsidR="00774FCB" w:rsidRDefault="00D12F26">
    <w:pPr>
      <w:pStyle w:val="ae"/>
      <w:adjustRightInd w:val="0"/>
      <w:ind w:leftChars="100" w:left="210"/>
      <w:rPr>
        <w:rFonts w:ascii="宋体" w:hAnsi="宋体"/>
        <w:sz w:val="28"/>
        <w:szCs w:val="28"/>
      </w:rPr>
    </w:pPr>
    <w:r>
      <w:rPr>
        <w:rFonts w:ascii="宋体" w:hAnsi="宋体" w:hint="eastAsia"/>
        <w:sz w:val="28"/>
        <w:szCs w:val="28"/>
      </w:rPr>
      <w:t>—</w:t>
    </w:r>
    <w:r>
      <w:rPr>
        <w:rFonts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9779FE" w:rsidRPr="009779FE">
      <w:rPr>
        <w:noProof/>
        <w:sz w:val="28"/>
        <w:szCs w:val="28"/>
        <w:lang w:val="zh-CN"/>
      </w:rPr>
      <w:t>36</w:t>
    </w:r>
    <w:r>
      <w:rPr>
        <w:sz w:val="28"/>
        <w:szCs w:val="28"/>
      </w:rPr>
      <w:fldChar w:fldCharType="end"/>
    </w:r>
    <w:r>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CCBBCB" w14:textId="77777777" w:rsidR="00774FCB" w:rsidRDefault="00D12F26">
    <w:pPr>
      <w:pStyle w:val="ae"/>
      <w:adjustRightInd w:val="0"/>
      <w:ind w:rightChars="100" w:right="210"/>
      <w:jc w:val="righ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eastAsiaTheme="minorEastAsia"/>
        <w:sz w:val="28"/>
        <w:szCs w:val="28"/>
      </w:rPr>
      <w:fldChar w:fldCharType="begin"/>
    </w:r>
    <w:r>
      <w:rPr>
        <w:rFonts w:eastAsiaTheme="minorEastAsia"/>
        <w:sz w:val="28"/>
        <w:szCs w:val="28"/>
      </w:rPr>
      <w:instrText>PAGE   \* MERGEFORMAT</w:instrText>
    </w:r>
    <w:r>
      <w:rPr>
        <w:rFonts w:eastAsiaTheme="minorEastAsia"/>
        <w:sz w:val="28"/>
        <w:szCs w:val="28"/>
      </w:rPr>
      <w:fldChar w:fldCharType="separate"/>
    </w:r>
    <w:r w:rsidR="009779FE" w:rsidRPr="009779FE">
      <w:rPr>
        <w:rFonts w:eastAsiaTheme="minorEastAsia"/>
        <w:noProof/>
        <w:sz w:val="28"/>
        <w:szCs w:val="28"/>
        <w:lang w:val="zh-CN"/>
      </w:rPr>
      <w:t>35</w:t>
    </w:r>
    <w:r>
      <w:rPr>
        <w:rFonts w:eastAsiaTheme="minorEastAsia"/>
        <w:sz w:val="28"/>
        <w:szCs w:val="28"/>
      </w:rPr>
      <w:fldChar w:fldCharType="end"/>
    </w:r>
    <w:r>
      <w:rPr>
        <w:rFonts w:asciiTheme="minorEastAsia" w:eastAsiaTheme="minorEastAsia" w:hAnsiTheme="minorEastAsia"/>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7CA5DF" w14:textId="77777777" w:rsidR="00C82947" w:rsidRDefault="00C82947">
      <w:r>
        <w:separator/>
      </w:r>
    </w:p>
  </w:footnote>
  <w:footnote w:type="continuationSeparator" w:id="0">
    <w:p w14:paraId="7610B164" w14:textId="77777777" w:rsidR="00C82947" w:rsidRDefault="00C829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E37725" w14:textId="77777777" w:rsidR="00774FCB" w:rsidRDefault="00774FCB">
    <w:pPr>
      <w:pStyle w:val="af0"/>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AD0BDA"/>
    <w:multiLevelType w:val="multilevel"/>
    <w:tmpl w:val="55AD0BDA"/>
    <w:lvl w:ilvl="0">
      <w:start w:val="1"/>
      <w:numFmt w:val="japaneseCounting"/>
      <w:pStyle w:val="CharChar1"/>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attachedTemplate r:id="rId1"/>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22D23"/>
    <w:rsid w:val="00002265"/>
    <w:rsid w:val="00003F6D"/>
    <w:rsid w:val="0000664D"/>
    <w:rsid w:val="0001110B"/>
    <w:rsid w:val="00015E7A"/>
    <w:rsid w:val="00017BEE"/>
    <w:rsid w:val="0002779E"/>
    <w:rsid w:val="00031B1A"/>
    <w:rsid w:val="0003660D"/>
    <w:rsid w:val="0004555D"/>
    <w:rsid w:val="00047EF9"/>
    <w:rsid w:val="00072DCB"/>
    <w:rsid w:val="0007311B"/>
    <w:rsid w:val="00077893"/>
    <w:rsid w:val="000816DA"/>
    <w:rsid w:val="00084B03"/>
    <w:rsid w:val="00085B0F"/>
    <w:rsid w:val="00086C73"/>
    <w:rsid w:val="000908B3"/>
    <w:rsid w:val="000912AE"/>
    <w:rsid w:val="00094027"/>
    <w:rsid w:val="00094397"/>
    <w:rsid w:val="00094AE2"/>
    <w:rsid w:val="00096B95"/>
    <w:rsid w:val="00097BBE"/>
    <w:rsid w:val="000A2D3E"/>
    <w:rsid w:val="000A584E"/>
    <w:rsid w:val="000B1229"/>
    <w:rsid w:val="000B3B08"/>
    <w:rsid w:val="000B47CF"/>
    <w:rsid w:val="000C3C50"/>
    <w:rsid w:val="000D25C8"/>
    <w:rsid w:val="000D6CDA"/>
    <w:rsid w:val="000E2848"/>
    <w:rsid w:val="000E3E9B"/>
    <w:rsid w:val="000F5D6C"/>
    <w:rsid w:val="001043AE"/>
    <w:rsid w:val="00105B45"/>
    <w:rsid w:val="00115AAB"/>
    <w:rsid w:val="0013104D"/>
    <w:rsid w:val="00133595"/>
    <w:rsid w:val="00140772"/>
    <w:rsid w:val="00144540"/>
    <w:rsid w:val="00145A66"/>
    <w:rsid w:val="001465FD"/>
    <w:rsid w:val="00161F47"/>
    <w:rsid w:val="00164EDA"/>
    <w:rsid w:val="0016520A"/>
    <w:rsid w:val="00175D7B"/>
    <w:rsid w:val="001834EE"/>
    <w:rsid w:val="0018518A"/>
    <w:rsid w:val="00193002"/>
    <w:rsid w:val="00194E7C"/>
    <w:rsid w:val="00197618"/>
    <w:rsid w:val="00197687"/>
    <w:rsid w:val="001A4709"/>
    <w:rsid w:val="001B023B"/>
    <w:rsid w:val="001B2B81"/>
    <w:rsid w:val="001B34BD"/>
    <w:rsid w:val="001C1282"/>
    <w:rsid w:val="001C1A0B"/>
    <w:rsid w:val="001C4B26"/>
    <w:rsid w:val="001C6164"/>
    <w:rsid w:val="001C6361"/>
    <w:rsid w:val="001C63AD"/>
    <w:rsid w:val="001D019C"/>
    <w:rsid w:val="001D48D2"/>
    <w:rsid w:val="001D7E36"/>
    <w:rsid w:val="001E18A9"/>
    <w:rsid w:val="001E3986"/>
    <w:rsid w:val="001E45E0"/>
    <w:rsid w:val="001E4EF8"/>
    <w:rsid w:val="001F10F4"/>
    <w:rsid w:val="001F222F"/>
    <w:rsid w:val="001F62D6"/>
    <w:rsid w:val="0020088F"/>
    <w:rsid w:val="00206900"/>
    <w:rsid w:val="0020753B"/>
    <w:rsid w:val="00212F99"/>
    <w:rsid w:val="00217F59"/>
    <w:rsid w:val="0022079B"/>
    <w:rsid w:val="00220F61"/>
    <w:rsid w:val="002271CC"/>
    <w:rsid w:val="00241CE1"/>
    <w:rsid w:val="00251AE9"/>
    <w:rsid w:val="00260036"/>
    <w:rsid w:val="00263E6E"/>
    <w:rsid w:val="00272759"/>
    <w:rsid w:val="00275776"/>
    <w:rsid w:val="00276AEE"/>
    <w:rsid w:val="00283839"/>
    <w:rsid w:val="00290759"/>
    <w:rsid w:val="0029339C"/>
    <w:rsid w:val="00293FA1"/>
    <w:rsid w:val="00295ADB"/>
    <w:rsid w:val="002A1BF7"/>
    <w:rsid w:val="002A2160"/>
    <w:rsid w:val="002B2B27"/>
    <w:rsid w:val="002B3015"/>
    <w:rsid w:val="002B3342"/>
    <w:rsid w:val="002B3ADB"/>
    <w:rsid w:val="002B78E3"/>
    <w:rsid w:val="002C292E"/>
    <w:rsid w:val="002C3E32"/>
    <w:rsid w:val="002C5A82"/>
    <w:rsid w:val="002C74D2"/>
    <w:rsid w:val="002C7E29"/>
    <w:rsid w:val="002D18F6"/>
    <w:rsid w:val="002D3C2D"/>
    <w:rsid w:val="002E7F94"/>
    <w:rsid w:val="002F2CD3"/>
    <w:rsid w:val="002F4663"/>
    <w:rsid w:val="003028D4"/>
    <w:rsid w:val="0030332C"/>
    <w:rsid w:val="00303C26"/>
    <w:rsid w:val="003053DF"/>
    <w:rsid w:val="0030712D"/>
    <w:rsid w:val="00307733"/>
    <w:rsid w:val="00320DA7"/>
    <w:rsid w:val="00324A54"/>
    <w:rsid w:val="003443D2"/>
    <w:rsid w:val="00344A8E"/>
    <w:rsid w:val="003500E1"/>
    <w:rsid w:val="00353299"/>
    <w:rsid w:val="00356C93"/>
    <w:rsid w:val="0036033C"/>
    <w:rsid w:val="00360851"/>
    <w:rsid w:val="003631DF"/>
    <w:rsid w:val="00367285"/>
    <w:rsid w:val="003674D1"/>
    <w:rsid w:val="00367694"/>
    <w:rsid w:val="003710A0"/>
    <w:rsid w:val="00375095"/>
    <w:rsid w:val="00376352"/>
    <w:rsid w:val="00380EDB"/>
    <w:rsid w:val="00386581"/>
    <w:rsid w:val="003872C1"/>
    <w:rsid w:val="003A1CF0"/>
    <w:rsid w:val="003A2371"/>
    <w:rsid w:val="003B2991"/>
    <w:rsid w:val="003B5791"/>
    <w:rsid w:val="003C068C"/>
    <w:rsid w:val="003C1380"/>
    <w:rsid w:val="003C602A"/>
    <w:rsid w:val="003D121D"/>
    <w:rsid w:val="003D15FC"/>
    <w:rsid w:val="003D2BF0"/>
    <w:rsid w:val="003D32E6"/>
    <w:rsid w:val="003D35CF"/>
    <w:rsid w:val="003D4AA6"/>
    <w:rsid w:val="003D78CE"/>
    <w:rsid w:val="003E25AB"/>
    <w:rsid w:val="003E4FDA"/>
    <w:rsid w:val="003E5940"/>
    <w:rsid w:val="003F4101"/>
    <w:rsid w:val="003F526E"/>
    <w:rsid w:val="0040431D"/>
    <w:rsid w:val="00404E9A"/>
    <w:rsid w:val="004117F0"/>
    <w:rsid w:val="0041301F"/>
    <w:rsid w:val="00413CEC"/>
    <w:rsid w:val="0042111E"/>
    <w:rsid w:val="0042170F"/>
    <w:rsid w:val="00421821"/>
    <w:rsid w:val="00422D23"/>
    <w:rsid w:val="00424CCE"/>
    <w:rsid w:val="004264E0"/>
    <w:rsid w:val="004417D6"/>
    <w:rsid w:val="00441B89"/>
    <w:rsid w:val="004444BE"/>
    <w:rsid w:val="00445993"/>
    <w:rsid w:val="00451B9A"/>
    <w:rsid w:val="00461E0E"/>
    <w:rsid w:val="00464D0F"/>
    <w:rsid w:val="0046656D"/>
    <w:rsid w:val="00466AC6"/>
    <w:rsid w:val="004731C2"/>
    <w:rsid w:val="00473603"/>
    <w:rsid w:val="00477E43"/>
    <w:rsid w:val="00481A88"/>
    <w:rsid w:val="00483151"/>
    <w:rsid w:val="004900E8"/>
    <w:rsid w:val="00491008"/>
    <w:rsid w:val="00496DB2"/>
    <w:rsid w:val="00496FC9"/>
    <w:rsid w:val="004A4B33"/>
    <w:rsid w:val="004B04FA"/>
    <w:rsid w:val="004B1551"/>
    <w:rsid w:val="004B1D0E"/>
    <w:rsid w:val="004D1212"/>
    <w:rsid w:val="004D6AE9"/>
    <w:rsid w:val="004F0919"/>
    <w:rsid w:val="004F2ABE"/>
    <w:rsid w:val="0050091B"/>
    <w:rsid w:val="0051362F"/>
    <w:rsid w:val="00521D15"/>
    <w:rsid w:val="00522D01"/>
    <w:rsid w:val="00540ABD"/>
    <w:rsid w:val="005464A6"/>
    <w:rsid w:val="00551679"/>
    <w:rsid w:val="00553D01"/>
    <w:rsid w:val="00560940"/>
    <w:rsid w:val="0056226C"/>
    <w:rsid w:val="00567C04"/>
    <w:rsid w:val="00575692"/>
    <w:rsid w:val="0057744B"/>
    <w:rsid w:val="00577DA9"/>
    <w:rsid w:val="0059106F"/>
    <w:rsid w:val="00593CD3"/>
    <w:rsid w:val="00597552"/>
    <w:rsid w:val="005977CE"/>
    <w:rsid w:val="005A03C1"/>
    <w:rsid w:val="005A07CB"/>
    <w:rsid w:val="005B0C91"/>
    <w:rsid w:val="005B412F"/>
    <w:rsid w:val="005B43C4"/>
    <w:rsid w:val="005B4D6E"/>
    <w:rsid w:val="005B5889"/>
    <w:rsid w:val="005B5EAF"/>
    <w:rsid w:val="005C2F59"/>
    <w:rsid w:val="005C3C26"/>
    <w:rsid w:val="005C57DC"/>
    <w:rsid w:val="005C624D"/>
    <w:rsid w:val="005D6E76"/>
    <w:rsid w:val="005E0548"/>
    <w:rsid w:val="005E0B9F"/>
    <w:rsid w:val="005E28FB"/>
    <w:rsid w:val="005E5FB9"/>
    <w:rsid w:val="005E6A84"/>
    <w:rsid w:val="005F281B"/>
    <w:rsid w:val="005F7AC5"/>
    <w:rsid w:val="006006DA"/>
    <w:rsid w:val="00611619"/>
    <w:rsid w:val="00612285"/>
    <w:rsid w:val="006157E9"/>
    <w:rsid w:val="00615E9B"/>
    <w:rsid w:val="00617F6C"/>
    <w:rsid w:val="0062496A"/>
    <w:rsid w:val="00630999"/>
    <w:rsid w:val="00632232"/>
    <w:rsid w:val="00633821"/>
    <w:rsid w:val="00633CA0"/>
    <w:rsid w:val="00634B06"/>
    <w:rsid w:val="00634EEA"/>
    <w:rsid w:val="006358D7"/>
    <w:rsid w:val="006404A8"/>
    <w:rsid w:val="006472CF"/>
    <w:rsid w:val="0064783C"/>
    <w:rsid w:val="00652C13"/>
    <w:rsid w:val="0065665C"/>
    <w:rsid w:val="00663F2C"/>
    <w:rsid w:val="00680E12"/>
    <w:rsid w:val="00681C6D"/>
    <w:rsid w:val="00683835"/>
    <w:rsid w:val="0068648D"/>
    <w:rsid w:val="0069272A"/>
    <w:rsid w:val="00693FA4"/>
    <w:rsid w:val="0069464A"/>
    <w:rsid w:val="006967FD"/>
    <w:rsid w:val="006A4C48"/>
    <w:rsid w:val="006A4E7B"/>
    <w:rsid w:val="006B34AB"/>
    <w:rsid w:val="006B51F9"/>
    <w:rsid w:val="006B7886"/>
    <w:rsid w:val="006C07E1"/>
    <w:rsid w:val="006C3265"/>
    <w:rsid w:val="006C477C"/>
    <w:rsid w:val="006C633E"/>
    <w:rsid w:val="006C7323"/>
    <w:rsid w:val="006D2359"/>
    <w:rsid w:val="006D3825"/>
    <w:rsid w:val="006D4149"/>
    <w:rsid w:val="006D62D8"/>
    <w:rsid w:val="006E02B1"/>
    <w:rsid w:val="006E1B35"/>
    <w:rsid w:val="006E51DE"/>
    <w:rsid w:val="006F0E85"/>
    <w:rsid w:val="006F3290"/>
    <w:rsid w:val="007001B8"/>
    <w:rsid w:val="00704773"/>
    <w:rsid w:val="00706371"/>
    <w:rsid w:val="0071123F"/>
    <w:rsid w:val="007123BF"/>
    <w:rsid w:val="00714989"/>
    <w:rsid w:val="00723323"/>
    <w:rsid w:val="00727A45"/>
    <w:rsid w:val="00733F71"/>
    <w:rsid w:val="00737292"/>
    <w:rsid w:val="00737F46"/>
    <w:rsid w:val="00740BF5"/>
    <w:rsid w:val="00741C24"/>
    <w:rsid w:val="0074269B"/>
    <w:rsid w:val="0074393E"/>
    <w:rsid w:val="0074496D"/>
    <w:rsid w:val="0074611D"/>
    <w:rsid w:val="007466AE"/>
    <w:rsid w:val="00751060"/>
    <w:rsid w:val="00751235"/>
    <w:rsid w:val="007534B7"/>
    <w:rsid w:val="00757AEB"/>
    <w:rsid w:val="00760729"/>
    <w:rsid w:val="00761392"/>
    <w:rsid w:val="007629AF"/>
    <w:rsid w:val="00767DCE"/>
    <w:rsid w:val="00771B9A"/>
    <w:rsid w:val="00774FCB"/>
    <w:rsid w:val="0077733B"/>
    <w:rsid w:val="007918DA"/>
    <w:rsid w:val="00791D49"/>
    <w:rsid w:val="00793CDF"/>
    <w:rsid w:val="007961A5"/>
    <w:rsid w:val="007A1E40"/>
    <w:rsid w:val="007A1EC8"/>
    <w:rsid w:val="007A2562"/>
    <w:rsid w:val="007A3235"/>
    <w:rsid w:val="007B4A0E"/>
    <w:rsid w:val="007C05FB"/>
    <w:rsid w:val="007C1495"/>
    <w:rsid w:val="007C36A5"/>
    <w:rsid w:val="007C429A"/>
    <w:rsid w:val="007C4A7A"/>
    <w:rsid w:val="007C6F79"/>
    <w:rsid w:val="007D5386"/>
    <w:rsid w:val="007D6DFF"/>
    <w:rsid w:val="007D7EB5"/>
    <w:rsid w:val="007E302B"/>
    <w:rsid w:val="007E7605"/>
    <w:rsid w:val="007E7A61"/>
    <w:rsid w:val="007F0E0C"/>
    <w:rsid w:val="007F38C4"/>
    <w:rsid w:val="007F3DB9"/>
    <w:rsid w:val="007F5686"/>
    <w:rsid w:val="007F6EFC"/>
    <w:rsid w:val="008008DD"/>
    <w:rsid w:val="00806101"/>
    <w:rsid w:val="008068F5"/>
    <w:rsid w:val="00811DB0"/>
    <w:rsid w:val="00813DFD"/>
    <w:rsid w:val="008146FE"/>
    <w:rsid w:val="00820F07"/>
    <w:rsid w:val="00823F6D"/>
    <w:rsid w:val="0082419E"/>
    <w:rsid w:val="00825743"/>
    <w:rsid w:val="00825F83"/>
    <w:rsid w:val="008275FB"/>
    <w:rsid w:val="0083062F"/>
    <w:rsid w:val="008347B9"/>
    <w:rsid w:val="0084453E"/>
    <w:rsid w:val="008455A6"/>
    <w:rsid w:val="00851940"/>
    <w:rsid w:val="00851F68"/>
    <w:rsid w:val="00854416"/>
    <w:rsid w:val="00854B94"/>
    <w:rsid w:val="00855FC9"/>
    <w:rsid w:val="00856994"/>
    <w:rsid w:val="00863396"/>
    <w:rsid w:val="00866B1E"/>
    <w:rsid w:val="008859F9"/>
    <w:rsid w:val="0089125D"/>
    <w:rsid w:val="008A46D0"/>
    <w:rsid w:val="008A77D0"/>
    <w:rsid w:val="008B1F13"/>
    <w:rsid w:val="008B279A"/>
    <w:rsid w:val="008B6721"/>
    <w:rsid w:val="008B68A8"/>
    <w:rsid w:val="008B76E1"/>
    <w:rsid w:val="008C02FA"/>
    <w:rsid w:val="008C64E0"/>
    <w:rsid w:val="008C6582"/>
    <w:rsid w:val="008D214D"/>
    <w:rsid w:val="008E0936"/>
    <w:rsid w:val="008E2C9C"/>
    <w:rsid w:val="008E6C7B"/>
    <w:rsid w:val="008F0EA5"/>
    <w:rsid w:val="008F229B"/>
    <w:rsid w:val="008F4EEB"/>
    <w:rsid w:val="008F79BF"/>
    <w:rsid w:val="00904612"/>
    <w:rsid w:val="00907B17"/>
    <w:rsid w:val="00910EF8"/>
    <w:rsid w:val="00914DA1"/>
    <w:rsid w:val="00931DFC"/>
    <w:rsid w:val="009321FC"/>
    <w:rsid w:val="00933FFC"/>
    <w:rsid w:val="00942B0D"/>
    <w:rsid w:val="00944047"/>
    <w:rsid w:val="00954115"/>
    <w:rsid w:val="009544BD"/>
    <w:rsid w:val="00957533"/>
    <w:rsid w:val="00960CCA"/>
    <w:rsid w:val="0096626A"/>
    <w:rsid w:val="00967BA6"/>
    <w:rsid w:val="009779FE"/>
    <w:rsid w:val="0098277F"/>
    <w:rsid w:val="00990A91"/>
    <w:rsid w:val="00995086"/>
    <w:rsid w:val="009B0206"/>
    <w:rsid w:val="009C322A"/>
    <w:rsid w:val="009C5A06"/>
    <w:rsid w:val="009E1638"/>
    <w:rsid w:val="009F074E"/>
    <w:rsid w:val="009F1A8C"/>
    <w:rsid w:val="009F1D1D"/>
    <w:rsid w:val="009F514E"/>
    <w:rsid w:val="00A00B25"/>
    <w:rsid w:val="00A016B6"/>
    <w:rsid w:val="00A019F7"/>
    <w:rsid w:val="00A024B5"/>
    <w:rsid w:val="00A049C6"/>
    <w:rsid w:val="00A069F4"/>
    <w:rsid w:val="00A071DE"/>
    <w:rsid w:val="00A100B7"/>
    <w:rsid w:val="00A25ACC"/>
    <w:rsid w:val="00A25DFE"/>
    <w:rsid w:val="00A34707"/>
    <w:rsid w:val="00A34DE8"/>
    <w:rsid w:val="00A41A30"/>
    <w:rsid w:val="00A50FD9"/>
    <w:rsid w:val="00A5262B"/>
    <w:rsid w:val="00A575C7"/>
    <w:rsid w:val="00A647C0"/>
    <w:rsid w:val="00A726A0"/>
    <w:rsid w:val="00A72845"/>
    <w:rsid w:val="00A73987"/>
    <w:rsid w:val="00A742F9"/>
    <w:rsid w:val="00A7599F"/>
    <w:rsid w:val="00A833D0"/>
    <w:rsid w:val="00A83DC1"/>
    <w:rsid w:val="00A84E74"/>
    <w:rsid w:val="00A90FED"/>
    <w:rsid w:val="00A92986"/>
    <w:rsid w:val="00A96EA4"/>
    <w:rsid w:val="00AA1443"/>
    <w:rsid w:val="00AA7F1D"/>
    <w:rsid w:val="00AB03C6"/>
    <w:rsid w:val="00AC0784"/>
    <w:rsid w:val="00AC0FFE"/>
    <w:rsid w:val="00AC76DB"/>
    <w:rsid w:val="00AD3940"/>
    <w:rsid w:val="00AE0183"/>
    <w:rsid w:val="00AE6BBF"/>
    <w:rsid w:val="00AF2F9F"/>
    <w:rsid w:val="00AF3D1D"/>
    <w:rsid w:val="00B02D08"/>
    <w:rsid w:val="00B03586"/>
    <w:rsid w:val="00B03C43"/>
    <w:rsid w:val="00B04EC5"/>
    <w:rsid w:val="00B10B35"/>
    <w:rsid w:val="00B13177"/>
    <w:rsid w:val="00B13331"/>
    <w:rsid w:val="00B15DE1"/>
    <w:rsid w:val="00B176A4"/>
    <w:rsid w:val="00B34472"/>
    <w:rsid w:val="00B44AE2"/>
    <w:rsid w:val="00B55250"/>
    <w:rsid w:val="00B55954"/>
    <w:rsid w:val="00B56173"/>
    <w:rsid w:val="00B57F88"/>
    <w:rsid w:val="00B616F1"/>
    <w:rsid w:val="00B63B02"/>
    <w:rsid w:val="00B66729"/>
    <w:rsid w:val="00B67BB3"/>
    <w:rsid w:val="00B747BF"/>
    <w:rsid w:val="00B77358"/>
    <w:rsid w:val="00B81375"/>
    <w:rsid w:val="00B81488"/>
    <w:rsid w:val="00B819A0"/>
    <w:rsid w:val="00B829C0"/>
    <w:rsid w:val="00B82E24"/>
    <w:rsid w:val="00B84D4E"/>
    <w:rsid w:val="00B84FA4"/>
    <w:rsid w:val="00B862C8"/>
    <w:rsid w:val="00B910A5"/>
    <w:rsid w:val="00B92872"/>
    <w:rsid w:val="00B94C8B"/>
    <w:rsid w:val="00BA1D0A"/>
    <w:rsid w:val="00BA50F2"/>
    <w:rsid w:val="00BA5404"/>
    <w:rsid w:val="00BB0E5F"/>
    <w:rsid w:val="00BB0FC7"/>
    <w:rsid w:val="00BB4AC2"/>
    <w:rsid w:val="00BB584C"/>
    <w:rsid w:val="00BB6A11"/>
    <w:rsid w:val="00BB6DA1"/>
    <w:rsid w:val="00BB6DB4"/>
    <w:rsid w:val="00BC40E7"/>
    <w:rsid w:val="00BC5F81"/>
    <w:rsid w:val="00BD2258"/>
    <w:rsid w:val="00BD2988"/>
    <w:rsid w:val="00BD39B6"/>
    <w:rsid w:val="00BD5CCA"/>
    <w:rsid w:val="00BE0129"/>
    <w:rsid w:val="00BE0C6E"/>
    <w:rsid w:val="00BE2C09"/>
    <w:rsid w:val="00BE7209"/>
    <w:rsid w:val="00BF0C36"/>
    <w:rsid w:val="00BF28CF"/>
    <w:rsid w:val="00BF3163"/>
    <w:rsid w:val="00C11E9B"/>
    <w:rsid w:val="00C11FD0"/>
    <w:rsid w:val="00C14AEB"/>
    <w:rsid w:val="00C30311"/>
    <w:rsid w:val="00C32404"/>
    <w:rsid w:val="00C34553"/>
    <w:rsid w:val="00C37658"/>
    <w:rsid w:val="00C37ADF"/>
    <w:rsid w:val="00C401E3"/>
    <w:rsid w:val="00C46B84"/>
    <w:rsid w:val="00C47E6D"/>
    <w:rsid w:val="00C555ED"/>
    <w:rsid w:val="00C60959"/>
    <w:rsid w:val="00C6541B"/>
    <w:rsid w:val="00C72A71"/>
    <w:rsid w:val="00C82947"/>
    <w:rsid w:val="00C90087"/>
    <w:rsid w:val="00C91CAE"/>
    <w:rsid w:val="00C9267D"/>
    <w:rsid w:val="00CA4D70"/>
    <w:rsid w:val="00CA7AAC"/>
    <w:rsid w:val="00CB3F1D"/>
    <w:rsid w:val="00CB7F8C"/>
    <w:rsid w:val="00CC6B12"/>
    <w:rsid w:val="00CD2C26"/>
    <w:rsid w:val="00CE3807"/>
    <w:rsid w:val="00CE3AE6"/>
    <w:rsid w:val="00CE5D86"/>
    <w:rsid w:val="00CF11BF"/>
    <w:rsid w:val="00CF6D51"/>
    <w:rsid w:val="00D02A43"/>
    <w:rsid w:val="00D0328E"/>
    <w:rsid w:val="00D12F26"/>
    <w:rsid w:val="00D2511B"/>
    <w:rsid w:val="00D34A57"/>
    <w:rsid w:val="00D44EC9"/>
    <w:rsid w:val="00D4574F"/>
    <w:rsid w:val="00D51A81"/>
    <w:rsid w:val="00D6317B"/>
    <w:rsid w:val="00D633DC"/>
    <w:rsid w:val="00D72EAC"/>
    <w:rsid w:val="00D73D78"/>
    <w:rsid w:val="00D7760E"/>
    <w:rsid w:val="00D81706"/>
    <w:rsid w:val="00D8204C"/>
    <w:rsid w:val="00D83925"/>
    <w:rsid w:val="00D97354"/>
    <w:rsid w:val="00DA23F8"/>
    <w:rsid w:val="00DA46FD"/>
    <w:rsid w:val="00DA581F"/>
    <w:rsid w:val="00DC3ED6"/>
    <w:rsid w:val="00DD6C95"/>
    <w:rsid w:val="00DE0200"/>
    <w:rsid w:val="00DF130E"/>
    <w:rsid w:val="00DF26C0"/>
    <w:rsid w:val="00DF5583"/>
    <w:rsid w:val="00DF5A02"/>
    <w:rsid w:val="00E039DE"/>
    <w:rsid w:val="00E04BD4"/>
    <w:rsid w:val="00E055CA"/>
    <w:rsid w:val="00E074FE"/>
    <w:rsid w:val="00E16DFE"/>
    <w:rsid w:val="00E17CE3"/>
    <w:rsid w:val="00E2061E"/>
    <w:rsid w:val="00E2190A"/>
    <w:rsid w:val="00E22471"/>
    <w:rsid w:val="00E234A5"/>
    <w:rsid w:val="00E24217"/>
    <w:rsid w:val="00E24E93"/>
    <w:rsid w:val="00E321F8"/>
    <w:rsid w:val="00E32CC9"/>
    <w:rsid w:val="00E33992"/>
    <w:rsid w:val="00E34B42"/>
    <w:rsid w:val="00E36050"/>
    <w:rsid w:val="00E372E1"/>
    <w:rsid w:val="00E37FDA"/>
    <w:rsid w:val="00E40F3B"/>
    <w:rsid w:val="00E4387C"/>
    <w:rsid w:val="00E43891"/>
    <w:rsid w:val="00E450E9"/>
    <w:rsid w:val="00E45F45"/>
    <w:rsid w:val="00E46FA8"/>
    <w:rsid w:val="00E47ACC"/>
    <w:rsid w:val="00E47ED0"/>
    <w:rsid w:val="00E52079"/>
    <w:rsid w:val="00E52F0E"/>
    <w:rsid w:val="00E52F84"/>
    <w:rsid w:val="00E54E4A"/>
    <w:rsid w:val="00E63FB0"/>
    <w:rsid w:val="00E65CDB"/>
    <w:rsid w:val="00E66033"/>
    <w:rsid w:val="00E7004E"/>
    <w:rsid w:val="00E729B7"/>
    <w:rsid w:val="00E732B0"/>
    <w:rsid w:val="00E7377D"/>
    <w:rsid w:val="00E739D0"/>
    <w:rsid w:val="00E82022"/>
    <w:rsid w:val="00E84014"/>
    <w:rsid w:val="00E901F3"/>
    <w:rsid w:val="00E90B70"/>
    <w:rsid w:val="00E94837"/>
    <w:rsid w:val="00EB0B49"/>
    <w:rsid w:val="00EB3042"/>
    <w:rsid w:val="00EB3844"/>
    <w:rsid w:val="00EC2D80"/>
    <w:rsid w:val="00EC61AD"/>
    <w:rsid w:val="00ED1468"/>
    <w:rsid w:val="00ED5389"/>
    <w:rsid w:val="00EE4442"/>
    <w:rsid w:val="00EE4F71"/>
    <w:rsid w:val="00EE6821"/>
    <w:rsid w:val="00EF329E"/>
    <w:rsid w:val="00EF5CA4"/>
    <w:rsid w:val="00F0000B"/>
    <w:rsid w:val="00F0768E"/>
    <w:rsid w:val="00F103FC"/>
    <w:rsid w:val="00F14FF6"/>
    <w:rsid w:val="00F31B1B"/>
    <w:rsid w:val="00F4471B"/>
    <w:rsid w:val="00F549F7"/>
    <w:rsid w:val="00F559D2"/>
    <w:rsid w:val="00F56D8A"/>
    <w:rsid w:val="00F57856"/>
    <w:rsid w:val="00F60D03"/>
    <w:rsid w:val="00F73715"/>
    <w:rsid w:val="00F73904"/>
    <w:rsid w:val="00F754DA"/>
    <w:rsid w:val="00F75B9F"/>
    <w:rsid w:val="00F76BC1"/>
    <w:rsid w:val="00F940D2"/>
    <w:rsid w:val="00F96EA7"/>
    <w:rsid w:val="00FA2606"/>
    <w:rsid w:val="00FB1547"/>
    <w:rsid w:val="00FC39EE"/>
    <w:rsid w:val="00FC67DB"/>
    <w:rsid w:val="00FC6D60"/>
    <w:rsid w:val="00FD630C"/>
    <w:rsid w:val="00FE0000"/>
    <w:rsid w:val="00FF1715"/>
    <w:rsid w:val="00FF435A"/>
    <w:rsid w:val="00FF69B6"/>
    <w:rsid w:val="00FF786A"/>
    <w:rsid w:val="3B0412BD"/>
    <w:rsid w:val="41FA49F8"/>
    <w:rsid w:val="4E9359FA"/>
    <w:rsid w:val="6E6B4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6" fillcolor="white">
      <v:fill color="white"/>
    </o:shapedefaults>
    <o:shapelayout v:ext="edit">
      <o:idmap v:ext="edit" data="1"/>
      <o:rules v:ext="edit">
        <o:r id="V:Rule1" type="connector" idref="#_x0000_s1046"/>
        <o:r id="V:Rule2" type="connector" idref="#_x0000_s1047"/>
        <o:r id="V:Rule3" type="connector" idref="#_x0000_s1048"/>
        <o:r id="V:Rule4" type="connector" idref="#_x0000_s1054"/>
        <o:r id="V:Rule5" type="connector" idref="#_x0000_s1055"/>
      </o:rules>
    </o:shapelayout>
  </w:shapeDefaults>
  <w:decimalSymbol w:val="."/>
  <w:listSeparator w:val=","/>
  <w14:docId w14:val="32CB7DC6"/>
  <w15:docId w15:val="{260DB23E-1AC1-4807-9275-4EFF99E83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3" w:qFormat="1"/>
    <w:lsdException w:name="Body Text Indent 2" w:qFormat="1"/>
    <w:lsdException w:name="Body Text Indent 3"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nhideWhenUsed="1" w:qFormat="1"/>
    <w:lsdException w:name="HTML Keyboard" w:semiHidden="1" w:unhideWhenUsed="1"/>
    <w:lsdException w:name="Normal Table" w:uiPriority="99"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qFormat="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3" w:lineRule="auto"/>
      <w:outlineLvl w:val="1"/>
    </w:pPr>
    <w:rPr>
      <w:rFonts w:ascii="Arial" w:hAnsi="Arial"/>
      <w:b/>
      <w:spacing w:val="-4"/>
      <w:sz w:val="32"/>
      <w:szCs w:val="20"/>
    </w:rPr>
  </w:style>
  <w:style w:type="paragraph" w:styleId="3">
    <w:name w:val="heading 3"/>
    <w:basedOn w:val="a"/>
    <w:next w:val="a"/>
    <w:link w:val="30"/>
    <w:qFormat/>
    <w:pPr>
      <w:keepNext/>
      <w:keepLines/>
      <w:spacing w:before="260" w:after="260" w:line="413" w:lineRule="auto"/>
      <w:outlineLvl w:val="2"/>
    </w:pPr>
    <w:rPr>
      <w:rFonts w:ascii="仿宋_GB2312"/>
      <w:b/>
      <w:spacing w:val="-4"/>
      <w:sz w:val="3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31">
    <w:name w:val="Body Text 3"/>
    <w:basedOn w:val="a"/>
    <w:link w:val="32"/>
    <w:qFormat/>
    <w:pPr>
      <w:adjustRightInd w:val="0"/>
      <w:snapToGrid w:val="0"/>
      <w:spacing w:after="120" w:line="360" w:lineRule="auto"/>
      <w:ind w:firstLineChars="200" w:firstLine="640"/>
    </w:pPr>
    <w:rPr>
      <w:rFonts w:ascii="仿宋_GB2312" w:eastAsia="仿宋_GB2312"/>
      <w:spacing w:val="-4"/>
      <w:sz w:val="16"/>
      <w:szCs w:val="16"/>
    </w:rPr>
  </w:style>
  <w:style w:type="paragraph" w:styleId="a4">
    <w:name w:val="Body Text"/>
    <w:basedOn w:val="a"/>
    <w:link w:val="a5"/>
    <w:qFormat/>
    <w:pPr>
      <w:adjustRightInd w:val="0"/>
      <w:snapToGrid w:val="0"/>
    </w:pPr>
    <w:rPr>
      <w:rFonts w:ascii="宋体" w:hAnsi="宋体"/>
      <w:sz w:val="24"/>
      <w:szCs w:val="20"/>
    </w:rPr>
  </w:style>
  <w:style w:type="paragraph" w:styleId="a6">
    <w:name w:val="Body Text Indent"/>
    <w:basedOn w:val="a"/>
    <w:link w:val="a7"/>
    <w:qFormat/>
    <w:pPr>
      <w:adjustRightInd w:val="0"/>
      <w:snapToGrid w:val="0"/>
      <w:spacing w:line="360" w:lineRule="auto"/>
      <w:ind w:left="1680" w:firstLineChars="200" w:hanging="990"/>
    </w:pPr>
    <w:rPr>
      <w:rFonts w:eastAsia="仿宋_GB2312"/>
      <w:sz w:val="32"/>
      <w:szCs w:val="32"/>
    </w:rPr>
  </w:style>
  <w:style w:type="paragraph" w:styleId="a8">
    <w:name w:val="Plain Text"/>
    <w:basedOn w:val="a"/>
    <w:link w:val="a9"/>
    <w:qFormat/>
    <w:rPr>
      <w:rFonts w:ascii="宋体" w:hAnsi="Courier New"/>
      <w:szCs w:val="21"/>
    </w:rPr>
  </w:style>
  <w:style w:type="paragraph" w:styleId="aa">
    <w:name w:val="Date"/>
    <w:basedOn w:val="a"/>
    <w:next w:val="a"/>
    <w:link w:val="ab"/>
    <w:qFormat/>
    <w:pPr>
      <w:ind w:leftChars="2500" w:left="100"/>
    </w:pPr>
  </w:style>
  <w:style w:type="paragraph" w:styleId="21">
    <w:name w:val="Body Text Indent 2"/>
    <w:basedOn w:val="a"/>
    <w:link w:val="22"/>
    <w:qFormat/>
    <w:pPr>
      <w:adjustRightInd w:val="0"/>
      <w:snapToGrid w:val="0"/>
      <w:spacing w:line="360" w:lineRule="auto"/>
      <w:ind w:firstLineChars="200" w:firstLine="690"/>
    </w:pPr>
    <w:rPr>
      <w:rFonts w:eastAsia="仿宋_GB2312"/>
      <w:sz w:val="32"/>
      <w:szCs w:val="32"/>
    </w:rPr>
  </w:style>
  <w:style w:type="paragraph" w:styleId="ac">
    <w:name w:val="Balloon Text"/>
    <w:basedOn w:val="a"/>
    <w:link w:val="ad"/>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link w:val="af1"/>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rPr>
      <w:szCs w:val="20"/>
    </w:rPr>
  </w:style>
  <w:style w:type="paragraph" w:styleId="33">
    <w:name w:val="Body Text Indent 3"/>
    <w:basedOn w:val="a"/>
    <w:link w:val="34"/>
    <w:qFormat/>
    <w:pPr>
      <w:tabs>
        <w:tab w:val="left" w:pos="8120"/>
      </w:tabs>
      <w:autoSpaceDE w:val="0"/>
      <w:autoSpaceDN w:val="0"/>
      <w:adjustRightInd w:val="0"/>
      <w:snapToGrid w:val="0"/>
      <w:spacing w:line="360" w:lineRule="auto"/>
      <w:ind w:firstLineChars="200" w:firstLine="640"/>
    </w:pPr>
    <w:rPr>
      <w:rFonts w:eastAsia="仿宋_GB2312"/>
      <w:color w:val="000000"/>
      <w:sz w:val="28"/>
      <w:szCs w:val="32"/>
    </w:rPr>
  </w:style>
  <w:style w:type="paragraph" w:styleId="af2">
    <w:name w:val="Normal (Web)"/>
    <w:basedOn w:val="a"/>
    <w:unhideWhenUsed/>
    <w:qFormat/>
    <w:pPr>
      <w:widowControl/>
      <w:jc w:val="left"/>
    </w:pPr>
    <w:rPr>
      <w:rFonts w:ascii="宋体" w:hAnsi="宋体" w:cs="宋体"/>
      <w:kern w:val="0"/>
      <w:sz w:val="24"/>
    </w:rPr>
  </w:style>
  <w:style w:type="table" w:styleId="af3">
    <w:name w:val="Table Grid"/>
    <w:basedOn w:val="a1"/>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qFormat/>
    <w:rPr>
      <w:rFonts w:cs="Times New Roman"/>
      <w:b/>
      <w:bCs/>
    </w:rPr>
  </w:style>
  <w:style w:type="character" w:styleId="af5">
    <w:name w:val="page number"/>
    <w:basedOn w:val="a0"/>
  </w:style>
  <w:style w:type="character" w:styleId="af6">
    <w:name w:val="Hyperlink"/>
    <w:uiPriority w:val="99"/>
    <w:unhideWhenUsed/>
    <w:qFormat/>
    <w:rPr>
      <w:color w:val="0000FF"/>
      <w:u w:val="single"/>
    </w:rPr>
  </w:style>
  <w:style w:type="character" w:customStyle="1" w:styleId="a9">
    <w:name w:val="纯文本 字符"/>
    <w:link w:val="a8"/>
    <w:qFormat/>
    <w:rPr>
      <w:rFonts w:ascii="宋体" w:hAnsi="Courier New" w:cs="Courier New"/>
      <w:kern w:val="2"/>
      <w:sz w:val="21"/>
      <w:szCs w:val="21"/>
    </w:rPr>
  </w:style>
  <w:style w:type="character" w:customStyle="1" w:styleId="af">
    <w:name w:val="页脚 字符"/>
    <w:link w:val="ae"/>
    <w:uiPriority w:val="99"/>
    <w:qFormat/>
    <w:rPr>
      <w:kern w:val="2"/>
      <w:sz w:val="18"/>
      <w:szCs w:val="18"/>
    </w:rPr>
  </w:style>
  <w:style w:type="character" w:customStyle="1" w:styleId="af1">
    <w:name w:val="页眉 字符"/>
    <w:link w:val="af0"/>
    <w:uiPriority w:val="99"/>
    <w:qFormat/>
    <w:rPr>
      <w:kern w:val="2"/>
      <w:sz w:val="18"/>
      <w:szCs w:val="18"/>
    </w:rPr>
  </w:style>
  <w:style w:type="character" w:customStyle="1" w:styleId="ab">
    <w:name w:val="日期 字符"/>
    <w:link w:val="aa"/>
    <w:rPr>
      <w:kern w:val="2"/>
      <w:sz w:val="21"/>
      <w:szCs w:val="24"/>
    </w:rPr>
  </w:style>
  <w:style w:type="paragraph" w:customStyle="1" w:styleId="11">
    <w:name w:val="列出段落1"/>
    <w:basedOn w:val="a"/>
    <w:qFormat/>
    <w:pPr>
      <w:ind w:firstLineChars="200" w:firstLine="420"/>
    </w:pPr>
    <w:rPr>
      <w:rFonts w:ascii="Calibri" w:hAnsi="Calibri"/>
      <w:szCs w:val="22"/>
    </w:rPr>
  </w:style>
  <w:style w:type="paragraph" w:customStyle="1" w:styleId="TableParagraph">
    <w:name w:val="Table Paragraph"/>
    <w:basedOn w:val="a"/>
    <w:uiPriority w:val="1"/>
    <w:qFormat/>
    <w:rPr>
      <w:rFonts w:ascii="Calibri" w:hAnsi="Calibri"/>
      <w:szCs w:val="22"/>
    </w:rPr>
  </w:style>
  <w:style w:type="character" w:customStyle="1" w:styleId="apple-converted-space">
    <w:name w:val="apple-converted-space"/>
    <w:uiPriority w:val="99"/>
    <w:qFormat/>
    <w:rPr>
      <w:rFonts w:cs="Times New Roman"/>
    </w:rPr>
  </w:style>
  <w:style w:type="paragraph" w:customStyle="1" w:styleId="12">
    <w:name w:val="标题1"/>
    <w:basedOn w:val="a"/>
    <w:next w:val="a"/>
    <w:qFormat/>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35">
    <w:name w:val="标题3"/>
    <w:basedOn w:val="a"/>
    <w:next w:val="a"/>
    <w:qFormat/>
    <w:pPr>
      <w:autoSpaceDE w:val="0"/>
      <w:autoSpaceDN w:val="0"/>
      <w:snapToGrid w:val="0"/>
      <w:spacing w:line="590" w:lineRule="atLeast"/>
      <w:ind w:firstLine="624"/>
    </w:pPr>
    <w:rPr>
      <w:rFonts w:eastAsia="方正黑体_GBK"/>
      <w:snapToGrid w:val="0"/>
      <w:kern w:val="0"/>
      <w:sz w:val="32"/>
      <w:szCs w:val="20"/>
    </w:rPr>
  </w:style>
  <w:style w:type="paragraph" w:customStyle="1" w:styleId="p0">
    <w:name w:val="p0"/>
    <w:basedOn w:val="a"/>
    <w:qFormat/>
    <w:pPr>
      <w:widowControl/>
    </w:pPr>
    <w:rPr>
      <w:kern w:val="0"/>
      <w:szCs w:val="21"/>
    </w:rPr>
  </w:style>
  <w:style w:type="paragraph" w:styleId="af7">
    <w:name w:val="List Paragraph"/>
    <w:basedOn w:val="a"/>
    <w:uiPriority w:val="99"/>
    <w:qFormat/>
    <w:pPr>
      <w:ind w:firstLineChars="200" w:firstLine="420"/>
    </w:pPr>
    <w:rPr>
      <w:szCs w:val="20"/>
    </w:rPr>
  </w:style>
  <w:style w:type="character" w:customStyle="1" w:styleId="ad">
    <w:name w:val="批注框文本 字符"/>
    <w:link w:val="ac"/>
    <w:semiHidden/>
    <w:qFormat/>
    <w:rPr>
      <w:kern w:val="2"/>
      <w:sz w:val="18"/>
      <w:szCs w:val="18"/>
    </w:rPr>
  </w:style>
  <w:style w:type="paragraph" w:customStyle="1" w:styleId="af8">
    <w:name w:val="附件栏"/>
    <w:basedOn w:val="a"/>
    <w:qFormat/>
    <w:pPr>
      <w:autoSpaceDE w:val="0"/>
      <w:autoSpaceDN w:val="0"/>
      <w:snapToGrid w:val="0"/>
      <w:spacing w:line="590" w:lineRule="atLeast"/>
      <w:ind w:firstLine="624"/>
    </w:pPr>
    <w:rPr>
      <w:rFonts w:eastAsia="方正仿宋_GBK"/>
      <w:snapToGrid w:val="0"/>
      <w:kern w:val="0"/>
      <w:sz w:val="32"/>
      <w:szCs w:val="20"/>
    </w:rPr>
  </w:style>
  <w:style w:type="paragraph" w:customStyle="1" w:styleId="Default">
    <w:name w:val="Default"/>
    <w:uiPriority w:val="99"/>
    <w:pPr>
      <w:widowControl w:val="0"/>
      <w:autoSpaceDE w:val="0"/>
      <w:autoSpaceDN w:val="0"/>
      <w:adjustRightInd w:val="0"/>
    </w:pPr>
    <w:rPr>
      <w:rFonts w:ascii="宋体" w:cs="宋体"/>
      <w:color w:val="000000"/>
      <w:sz w:val="24"/>
      <w:szCs w:val="24"/>
    </w:rPr>
  </w:style>
  <w:style w:type="character" w:customStyle="1" w:styleId="font14line-height">
    <w:name w:val="font14 line-height"/>
    <w:basedOn w:val="a0"/>
    <w:qFormat/>
  </w:style>
  <w:style w:type="character" w:customStyle="1" w:styleId="a5">
    <w:name w:val="正文文本 字符"/>
    <w:link w:val="a4"/>
    <w:qFormat/>
    <w:rPr>
      <w:rFonts w:ascii="宋体" w:hAnsi="宋体"/>
      <w:kern w:val="2"/>
      <w:sz w:val="24"/>
    </w:rPr>
  </w:style>
  <w:style w:type="paragraph" w:customStyle="1" w:styleId="af9">
    <w:name w:val="密级"/>
    <w:basedOn w:val="a"/>
    <w:pPr>
      <w:autoSpaceDE w:val="0"/>
      <w:autoSpaceDN w:val="0"/>
      <w:adjustRightInd w:val="0"/>
      <w:snapToGrid w:val="0"/>
      <w:spacing w:line="440" w:lineRule="atLeast"/>
      <w:jc w:val="right"/>
    </w:pPr>
    <w:rPr>
      <w:rFonts w:ascii="黑体" w:eastAsia="黑体"/>
      <w:snapToGrid w:val="0"/>
      <w:kern w:val="0"/>
      <w:sz w:val="30"/>
      <w:szCs w:val="20"/>
    </w:rPr>
  </w:style>
  <w:style w:type="paragraph" w:customStyle="1" w:styleId="afa">
    <w:name w:val="文头"/>
    <w:basedOn w:val="a"/>
    <w:pPr>
      <w:tabs>
        <w:tab w:val="left" w:pos="6663"/>
      </w:tabs>
      <w:autoSpaceDE w:val="0"/>
      <w:autoSpaceDN w:val="0"/>
      <w:snapToGrid w:val="0"/>
      <w:spacing w:before="40" w:after="800" w:line="1640" w:lineRule="atLeast"/>
      <w:ind w:left="511" w:right="227" w:hanging="284"/>
      <w:jc w:val="distribute"/>
    </w:pPr>
    <w:rPr>
      <w:rFonts w:ascii="汉鼎简大宋" w:eastAsia="汉鼎简大宋"/>
      <w:b/>
      <w:snapToGrid w:val="0"/>
      <w:color w:val="FF0000"/>
      <w:w w:val="50"/>
      <w:kern w:val="0"/>
      <w:sz w:val="136"/>
      <w:szCs w:val="20"/>
    </w:rPr>
  </w:style>
  <w:style w:type="paragraph" w:customStyle="1" w:styleId="afb">
    <w:name w:val="红线"/>
    <w:basedOn w:val="1"/>
    <w:qFormat/>
    <w:pPr>
      <w:keepNext w:val="0"/>
      <w:keepLines w:val="0"/>
      <w:autoSpaceDE w:val="0"/>
      <w:autoSpaceDN w:val="0"/>
      <w:adjustRightInd w:val="0"/>
      <w:spacing w:before="0" w:after="851" w:line="227" w:lineRule="atLeast"/>
      <w:ind w:right="-142"/>
      <w:jc w:val="center"/>
      <w:outlineLvl w:val="9"/>
    </w:pPr>
    <w:rPr>
      <w:rFonts w:ascii="宋体"/>
      <w:bCs w:val="0"/>
      <w:snapToGrid w:val="0"/>
      <w:kern w:val="0"/>
      <w:sz w:val="10"/>
      <w:szCs w:val="20"/>
    </w:rPr>
  </w:style>
  <w:style w:type="paragraph" w:customStyle="1" w:styleId="afc">
    <w:name w:val="印发栏"/>
    <w:basedOn w:val="a3"/>
    <w:qFormat/>
    <w:pPr>
      <w:tabs>
        <w:tab w:val="right" w:pos="8465"/>
      </w:tabs>
      <w:autoSpaceDE w:val="0"/>
      <w:autoSpaceDN w:val="0"/>
      <w:adjustRightInd w:val="0"/>
      <w:spacing w:line="454" w:lineRule="atLeast"/>
      <w:ind w:left="357" w:right="357" w:firstLineChars="0" w:firstLine="0"/>
      <w:jc w:val="left"/>
    </w:pPr>
    <w:rPr>
      <w:rFonts w:eastAsia="方正仿宋_GBK"/>
      <w:snapToGrid w:val="0"/>
      <w:kern w:val="0"/>
      <w:sz w:val="32"/>
      <w:szCs w:val="20"/>
    </w:rPr>
  </w:style>
  <w:style w:type="paragraph" w:customStyle="1" w:styleId="afd">
    <w:name w:val="抄送栏"/>
    <w:basedOn w:val="a"/>
    <w:qFormat/>
    <w:pPr>
      <w:autoSpaceDE w:val="0"/>
      <w:autoSpaceDN w:val="0"/>
      <w:adjustRightInd w:val="0"/>
      <w:spacing w:line="454" w:lineRule="atLeast"/>
      <w:ind w:left="1310" w:right="357" w:hanging="953"/>
    </w:pPr>
    <w:rPr>
      <w:rFonts w:eastAsia="方正仿宋_GBK"/>
      <w:snapToGrid w:val="0"/>
      <w:kern w:val="0"/>
      <w:sz w:val="32"/>
      <w:szCs w:val="20"/>
    </w:rPr>
  </w:style>
  <w:style w:type="paragraph" w:customStyle="1" w:styleId="afe">
    <w:name w:val="紧急程度"/>
    <w:basedOn w:val="af9"/>
    <w:qFormat/>
    <w:pPr>
      <w:wordWrap w:val="0"/>
      <w:overflowPunct w:val="0"/>
    </w:pPr>
    <w:rPr>
      <w:sz w:val="32"/>
    </w:rPr>
  </w:style>
  <w:style w:type="paragraph" w:customStyle="1" w:styleId="aff">
    <w:name w:val="线型"/>
    <w:basedOn w:val="afd"/>
    <w:qFormat/>
    <w:pPr>
      <w:spacing w:line="240" w:lineRule="auto"/>
      <w:ind w:left="0" w:firstLine="0"/>
      <w:jc w:val="center"/>
    </w:pPr>
    <w:rPr>
      <w:sz w:val="21"/>
    </w:rPr>
  </w:style>
  <w:style w:type="character" w:customStyle="1" w:styleId="10">
    <w:name w:val="标题 1 字符"/>
    <w:basedOn w:val="a0"/>
    <w:link w:val="1"/>
    <w:qFormat/>
    <w:rPr>
      <w:b/>
      <w:bCs/>
      <w:kern w:val="44"/>
      <w:sz w:val="44"/>
      <w:szCs w:val="44"/>
    </w:rPr>
  </w:style>
  <w:style w:type="character" w:customStyle="1" w:styleId="20">
    <w:name w:val="标题 2 字符"/>
    <w:basedOn w:val="a0"/>
    <w:link w:val="2"/>
    <w:qFormat/>
    <w:rPr>
      <w:rFonts w:ascii="Arial" w:hAnsi="Arial"/>
      <w:b/>
      <w:spacing w:val="-4"/>
      <w:kern w:val="2"/>
      <w:sz w:val="32"/>
    </w:rPr>
  </w:style>
  <w:style w:type="character" w:customStyle="1" w:styleId="30">
    <w:name w:val="标题 3 字符"/>
    <w:basedOn w:val="a0"/>
    <w:link w:val="3"/>
    <w:qFormat/>
    <w:rPr>
      <w:rFonts w:ascii="仿宋_GB2312"/>
      <w:b/>
      <w:spacing w:val="-4"/>
      <w:kern w:val="2"/>
      <w:sz w:val="30"/>
    </w:rPr>
  </w:style>
  <w:style w:type="character" w:customStyle="1" w:styleId="cont21">
    <w:name w:val="cont21"/>
    <w:qFormat/>
    <w:rPr>
      <w:sz w:val="21"/>
      <w:szCs w:val="21"/>
    </w:rPr>
  </w:style>
  <w:style w:type="paragraph" w:customStyle="1" w:styleId="CharChar1">
    <w:name w:val="Char Char1"/>
    <w:basedOn w:val="a"/>
    <w:qFormat/>
    <w:pPr>
      <w:numPr>
        <w:numId w:val="1"/>
      </w:numPr>
      <w:tabs>
        <w:tab w:val="left" w:pos="720"/>
      </w:tabs>
    </w:pPr>
    <w:rPr>
      <w:szCs w:val="20"/>
    </w:rPr>
  </w:style>
  <w:style w:type="paragraph" w:customStyle="1" w:styleId="13">
    <w:name w:val="普通(网站)1"/>
    <w:basedOn w:val="a"/>
    <w:qFormat/>
    <w:pPr>
      <w:widowControl/>
      <w:spacing w:before="75" w:after="150" w:line="360" w:lineRule="auto"/>
      <w:jc w:val="left"/>
    </w:pPr>
    <w:rPr>
      <w:rFonts w:ascii="宋体" w:hAnsi="宋体"/>
      <w:kern w:val="0"/>
      <w:szCs w:val="21"/>
    </w:rPr>
  </w:style>
  <w:style w:type="character" w:customStyle="1" w:styleId="a7">
    <w:name w:val="正文文本缩进 字符"/>
    <w:basedOn w:val="a0"/>
    <w:link w:val="a6"/>
    <w:qFormat/>
    <w:rPr>
      <w:rFonts w:eastAsia="仿宋_GB2312"/>
      <w:kern w:val="2"/>
      <w:sz w:val="32"/>
      <w:szCs w:val="32"/>
    </w:rPr>
  </w:style>
  <w:style w:type="paragraph" w:styleId="aff0">
    <w:name w:val="No Spacing"/>
    <w:qFormat/>
    <w:pPr>
      <w:widowControl w:val="0"/>
      <w:jc w:val="both"/>
    </w:pPr>
    <w:rPr>
      <w:rFonts w:ascii="仿宋_GB2312" w:eastAsia="仿宋_GB2312"/>
      <w:spacing w:val="-4"/>
      <w:kern w:val="2"/>
      <w:sz w:val="32"/>
    </w:rPr>
  </w:style>
  <w:style w:type="character" w:customStyle="1" w:styleId="34">
    <w:name w:val="正文文本缩进 3 字符"/>
    <w:basedOn w:val="a0"/>
    <w:link w:val="33"/>
    <w:qFormat/>
    <w:rPr>
      <w:rFonts w:eastAsia="仿宋_GB2312"/>
      <w:color w:val="000000"/>
      <w:kern w:val="2"/>
      <w:sz w:val="28"/>
      <w:szCs w:val="32"/>
    </w:rPr>
  </w:style>
  <w:style w:type="character" w:customStyle="1" w:styleId="22">
    <w:name w:val="正文文本缩进 2 字符"/>
    <w:basedOn w:val="a0"/>
    <w:link w:val="21"/>
    <w:qFormat/>
    <w:rPr>
      <w:rFonts w:eastAsia="仿宋_GB2312"/>
      <w:kern w:val="2"/>
      <w:sz w:val="32"/>
      <w:szCs w:val="32"/>
    </w:rPr>
  </w:style>
  <w:style w:type="character" w:customStyle="1" w:styleId="32">
    <w:name w:val="正文文本 3 字符"/>
    <w:basedOn w:val="a0"/>
    <w:link w:val="31"/>
    <w:qFormat/>
    <w:rPr>
      <w:rFonts w:ascii="仿宋_GB2312" w:eastAsia="仿宋_GB2312"/>
      <w:spacing w:val="-4"/>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wmf"/><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120;&#29992;&#21457;&#259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45"/>
    <customShpInfo spid="_x0000_s1048"/>
    <customShpInfo spid="_x0000_s1046"/>
    <customShpInfo spid="_x0000_s1047"/>
    <customShpInfo spid="_x0000_s1054"/>
    <customShpInfo spid="_x0000_s1055"/>
  </customShpExts>
</s:customData>
</file>

<file path=customXml/itemProps1.xml><?xml version="1.0" encoding="utf-8"?>
<ds:datastoreItem xmlns:ds="http://schemas.openxmlformats.org/officeDocument/2006/customXml" ds:itemID="{A41F23CD-97BA-4C8A-BCF0-0036950A1EC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常用发文.dotx</Template>
  <TotalTime>289</TotalTime>
  <Pages>48</Pages>
  <Words>2834</Words>
  <Characters>16160</Characters>
  <Application>Microsoft Office Word</Application>
  <DocSecurity>0</DocSecurity>
  <Lines>134</Lines>
  <Paragraphs>37</Paragraphs>
  <ScaleCrop>false</ScaleCrop>
  <Company>Lenovo (Beijing) Limited</Company>
  <LinksUpToDate>false</LinksUpToDate>
  <CharactersWithSpaces>18957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常州市科学技术局文件</dc:title>
  <dc:creator>china</dc:creator>
  <cp:lastModifiedBy>Office</cp:lastModifiedBy>
  <cp:revision>41</cp:revision>
  <cp:lastPrinted>2019-12-26T03:06:00Z</cp:lastPrinted>
  <dcterms:created xsi:type="dcterms:W3CDTF">2020-04-22T02:31:00Z</dcterms:created>
  <dcterms:modified xsi:type="dcterms:W3CDTF">2022-11-25T11:48:00Z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