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常州市园林绿化工程质量监督管理办法</w:t>
      </w:r>
    </w:p>
    <w:p>
      <w:pPr>
        <w:jc w:val="center"/>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（征求意见稿）</w:t>
      </w:r>
      <w:bookmarkStart w:id="0" w:name="_GoBack"/>
      <w:bookmarkEnd w:id="0"/>
    </w:p>
    <w:p>
      <w:pPr>
        <w:spacing w:line="560" w:lineRule="exact"/>
        <w:jc w:val="center"/>
        <w:rPr>
          <w:rFonts w:hint="eastAsia" w:ascii="仿宋" w:hAnsi="仿宋" w:eastAsia="仿宋" w:cs="仿宋"/>
          <w:b/>
          <w:sz w:val="28"/>
          <w:szCs w:val="28"/>
          <w:lang w:val="en-US" w:eastAsia="zh-CN"/>
        </w:rPr>
      </w:pPr>
      <w:r>
        <w:rPr>
          <w:rFonts w:hint="eastAsia" w:ascii="仿宋" w:hAnsi="仿宋" w:eastAsia="仿宋" w:cs="仿宋"/>
          <w:b/>
          <w:sz w:val="28"/>
          <w:szCs w:val="28"/>
          <w:lang w:val="en-US" w:eastAsia="zh-CN"/>
        </w:rPr>
        <w:t>第一章  总则</w:t>
      </w:r>
    </w:p>
    <w:p>
      <w:pPr>
        <w:spacing w:line="560" w:lineRule="exact"/>
        <w:ind w:firstLine="562" w:firstLineChars="200"/>
        <w:rPr>
          <w:rFonts w:hint="eastAsia" w:ascii="仿宋" w:hAnsi="仿宋" w:eastAsia="仿宋" w:cs="仿宋"/>
          <w:sz w:val="28"/>
          <w:szCs w:val="28"/>
          <w:lang w:val="en-US" w:eastAsia="zh-CN"/>
        </w:rPr>
      </w:pPr>
      <w:r>
        <w:rPr>
          <w:rFonts w:hint="eastAsia" w:ascii="仿宋" w:hAnsi="仿宋" w:eastAsia="仿宋" w:cs="仿宋"/>
          <w:b/>
          <w:bCs/>
          <w:sz w:val="28"/>
          <w:szCs w:val="28"/>
          <w:lang w:val="en-US" w:eastAsia="zh-CN"/>
        </w:rPr>
        <w:t xml:space="preserve">第一条 </w:t>
      </w:r>
      <w:r>
        <w:rPr>
          <w:rFonts w:hint="eastAsia" w:ascii="仿宋" w:hAnsi="仿宋" w:eastAsia="仿宋" w:cs="仿宋"/>
          <w:sz w:val="28"/>
          <w:szCs w:val="28"/>
          <w:lang w:val="en-US" w:eastAsia="zh-CN"/>
        </w:rPr>
        <w:t>为加强对本市园林绿化工程质量监督管理，明确园林绿化工程质量责任，保障工程主体各方的合法权益，提升城市园林绿化工程建设品质，维护园林绿化工程市场秩序，根据国务院《建设工程质量管理条例》（国务院第279号令）、</w:t>
      </w:r>
      <w:r>
        <w:rPr>
          <w:rFonts w:hint="eastAsia" w:ascii="仿宋" w:hAnsi="仿宋" w:eastAsia="仿宋" w:cs="仿宋"/>
          <w:color w:val="auto"/>
          <w:sz w:val="28"/>
          <w:szCs w:val="28"/>
          <w:lang w:val="en-US" w:eastAsia="zh-CN"/>
        </w:rPr>
        <w:t>《江苏省城市绿化管理条例》</w:t>
      </w:r>
      <w:r>
        <w:rPr>
          <w:rFonts w:hint="eastAsia" w:ascii="仿宋" w:hAnsi="仿宋" w:eastAsia="仿宋" w:cs="仿宋"/>
          <w:sz w:val="28"/>
          <w:szCs w:val="28"/>
          <w:lang w:val="en-US" w:eastAsia="zh-CN"/>
        </w:rPr>
        <w:t>等相关法律、法规，结合本市实际情况，制定本办法。</w:t>
      </w:r>
    </w:p>
    <w:p>
      <w:pPr>
        <w:spacing w:line="560" w:lineRule="exact"/>
        <w:ind w:firstLine="562"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b/>
          <w:bCs/>
          <w:sz w:val="28"/>
          <w:szCs w:val="28"/>
          <w:lang w:val="en-US" w:eastAsia="zh-CN"/>
        </w:rPr>
        <w:t xml:space="preserve">第二条 </w:t>
      </w:r>
      <w:r>
        <w:rPr>
          <w:rFonts w:hint="eastAsia" w:ascii="仿宋" w:hAnsi="仿宋" w:eastAsia="仿宋" w:cs="仿宋"/>
          <w:color w:val="auto"/>
          <w:sz w:val="28"/>
          <w:szCs w:val="28"/>
          <w:lang w:val="en-US" w:eastAsia="zh-CN"/>
        </w:rPr>
        <w:t>本市行政区域内经发改委审批、核准、</w:t>
      </w:r>
      <w:r>
        <w:rPr>
          <w:rFonts w:hint="eastAsia" w:ascii="仿宋" w:hAnsi="仿宋" w:eastAsia="仿宋" w:cs="仿宋"/>
          <w:color w:val="auto"/>
          <w:sz w:val="28"/>
          <w:szCs w:val="28"/>
          <w:highlight w:val="none"/>
          <w:lang w:val="en-US" w:eastAsia="zh-CN"/>
        </w:rPr>
        <w:t>备案，绿化种植面积3000㎡以上或造价100万元以上的城市园林绿化工程（含新建、改建、扩建），适用本办法。</w:t>
      </w:r>
    </w:p>
    <w:p>
      <w:pPr>
        <w:spacing w:line="560" w:lineRule="exact"/>
        <w:ind w:firstLine="562" w:firstLineChars="200"/>
        <w:rPr>
          <w:rFonts w:hint="eastAsia" w:ascii="仿宋" w:hAnsi="仿宋" w:eastAsia="仿宋" w:cs="仿宋"/>
          <w:sz w:val="28"/>
          <w:szCs w:val="28"/>
          <w:lang w:val="en-US" w:eastAsia="zh-CN"/>
        </w:rPr>
      </w:pPr>
      <w:r>
        <w:rPr>
          <w:rFonts w:hint="eastAsia" w:ascii="仿宋" w:hAnsi="仿宋" w:eastAsia="仿宋" w:cs="仿宋"/>
          <w:b/>
          <w:bCs/>
          <w:sz w:val="28"/>
          <w:szCs w:val="28"/>
          <w:highlight w:val="none"/>
          <w:lang w:val="en-US" w:eastAsia="zh-CN"/>
        </w:rPr>
        <w:t xml:space="preserve">第三条 </w:t>
      </w:r>
      <w:r>
        <w:rPr>
          <w:rFonts w:hint="eastAsia" w:ascii="仿宋" w:hAnsi="仿宋" w:eastAsia="仿宋" w:cs="仿宋"/>
          <w:sz w:val="28"/>
          <w:szCs w:val="28"/>
          <w:highlight w:val="none"/>
          <w:lang w:val="en-US" w:eastAsia="zh-CN"/>
        </w:rPr>
        <w:t>从事园林绿化工程建设活动应当坚持</w:t>
      </w:r>
      <w:r>
        <w:rPr>
          <w:rFonts w:hint="eastAsia" w:ascii="仿宋" w:hAnsi="仿宋" w:eastAsia="仿宋" w:cs="仿宋"/>
          <w:sz w:val="28"/>
          <w:szCs w:val="28"/>
          <w:lang w:val="en-US" w:eastAsia="zh-CN"/>
        </w:rPr>
        <w:t>先勘察、后设计、再施工的原则，根据植物种植季节合理安排工期，并应当加强全过程质量监督风险管理。</w:t>
      </w:r>
    </w:p>
    <w:p>
      <w:pPr>
        <w:spacing w:line="560" w:lineRule="exac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w:t>
      </w:r>
      <w:r>
        <w:rPr>
          <w:rFonts w:hint="eastAsia" w:ascii="仿宋" w:hAnsi="仿宋" w:eastAsia="仿宋" w:cs="仿宋"/>
          <w:b/>
          <w:bCs/>
          <w:sz w:val="28"/>
          <w:szCs w:val="28"/>
          <w:lang w:val="en-US" w:eastAsia="zh-CN"/>
        </w:rPr>
        <w:t xml:space="preserve">第四条 </w:t>
      </w:r>
      <w:r>
        <w:rPr>
          <w:rFonts w:hint="eastAsia" w:ascii="仿宋" w:hAnsi="仿宋" w:eastAsia="仿宋" w:cs="仿宋"/>
          <w:sz w:val="28"/>
          <w:szCs w:val="28"/>
          <w:lang w:val="en-US" w:eastAsia="zh-CN"/>
        </w:rPr>
        <w:t>市城市管理局按照市人民政府规定的职责分工，负责本市园林绿化工程质量监督管理和指导工作，拟定质量监督标准体系相关文件。</w:t>
      </w:r>
    </w:p>
    <w:p>
      <w:pPr>
        <w:spacing w:line="560" w:lineRule="exact"/>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sz w:val="28"/>
          <w:szCs w:val="28"/>
          <w:highlight w:val="none"/>
          <w:lang w:val="en-US" w:eastAsia="zh-CN"/>
        </w:rPr>
        <w:t>市绿化管理指导站根据职责分工负责全市园林绿化工程质量和过程监管；辖区</w:t>
      </w:r>
      <w:r>
        <w:rPr>
          <w:rFonts w:hint="eastAsia" w:ascii="仿宋" w:hAnsi="仿宋" w:eastAsia="仿宋" w:cs="仿宋"/>
          <w:sz w:val="28"/>
          <w:szCs w:val="28"/>
          <w:lang w:val="en-US" w:eastAsia="zh-CN"/>
        </w:rPr>
        <w:t>（市）绿化管理部门根据职责分工负责本区域内园林绿化工程质量和过程监管，协同实施本办法。</w:t>
      </w:r>
      <w:r>
        <w:rPr>
          <w:rFonts w:hint="eastAsia" w:ascii="仿宋" w:hAnsi="仿宋" w:eastAsia="仿宋" w:cs="仿宋"/>
          <w:color w:val="auto"/>
          <w:sz w:val="28"/>
          <w:szCs w:val="28"/>
          <w:lang w:val="en-US" w:eastAsia="zh-CN"/>
        </w:rPr>
        <w:t>（本条前二款承担园林绿化工程质量部门和机构，统称为绿化工程质监部门。）</w:t>
      </w:r>
    </w:p>
    <w:p>
      <w:pPr>
        <w:spacing w:line="560" w:lineRule="exact"/>
        <w:ind w:firstLine="562" w:firstLineChars="200"/>
        <w:rPr>
          <w:rFonts w:hint="eastAsia" w:ascii="仿宋" w:hAnsi="仿宋" w:eastAsia="仿宋" w:cs="仿宋"/>
          <w:sz w:val="28"/>
          <w:szCs w:val="28"/>
          <w:lang w:val="en-US" w:eastAsia="zh-CN"/>
        </w:rPr>
      </w:pPr>
      <w:r>
        <w:rPr>
          <w:rFonts w:hint="eastAsia" w:ascii="仿宋" w:hAnsi="仿宋" w:eastAsia="仿宋" w:cs="仿宋"/>
          <w:b/>
          <w:bCs/>
          <w:sz w:val="28"/>
          <w:szCs w:val="28"/>
          <w:lang w:val="en-US" w:eastAsia="zh-CN"/>
        </w:rPr>
        <w:t xml:space="preserve">第五条 </w:t>
      </w:r>
      <w:r>
        <w:rPr>
          <w:rFonts w:hint="eastAsia" w:ascii="仿宋" w:hAnsi="仿宋" w:eastAsia="仿宋" w:cs="仿宋"/>
          <w:sz w:val="28"/>
          <w:szCs w:val="28"/>
          <w:lang w:val="en-US" w:eastAsia="zh-CN"/>
        </w:rPr>
        <w:t>建设、勘察、设计、施工、</w:t>
      </w:r>
      <w:r>
        <w:rPr>
          <w:rFonts w:hint="eastAsia" w:ascii="仿宋" w:hAnsi="仿宋" w:eastAsia="仿宋" w:cs="仿宋"/>
          <w:sz w:val="28"/>
          <w:szCs w:val="28"/>
          <w:lang w:val="en-US" w:eastAsia="zh-CN"/>
        </w:rPr>
        <w:fldChar w:fldCharType="begin"/>
      </w:r>
      <w:r>
        <w:rPr>
          <w:rFonts w:hint="eastAsia" w:ascii="仿宋" w:hAnsi="仿宋" w:eastAsia="仿宋" w:cs="仿宋"/>
          <w:sz w:val="28"/>
          <w:szCs w:val="28"/>
          <w:lang w:val="en-US" w:eastAsia="zh-CN"/>
        </w:rPr>
        <w:instrText xml:space="preserve"> HYPERLINK "https://baike.baidu.com/item/%E5%B7%A5%E7%A8%8B%E7%9B%91%E7%90%86" \t "https://baike.baidu.com/item/%E5%BB%BA%E8%AE%BE%E5%B7%A5%E7%A8%8B%E8%B4%A8%E9%87%8F%E7%AE%A1%E7%90%86%E6%9D%A1%E4%BE%8B/_blank" </w:instrText>
      </w:r>
      <w:r>
        <w:rPr>
          <w:rFonts w:hint="eastAsia" w:ascii="仿宋" w:hAnsi="仿宋" w:eastAsia="仿宋" w:cs="仿宋"/>
          <w:sz w:val="28"/>
          <w:szCs w:val="28"/>
          <w:lang w:val="en-US" w:eastAsia="zh-CN"/>
        </w:rPr>
        <w:fldChar w:fldCharType="separate"/>
      </w:r>
      <w:r>
        <w:rPr>
          <w:rFonts w:hint="eastAsia" w:ascii="仿宋" w:hAnsi="仿宋" w:eastAsia="仿宋" w:cs="仿宋"/>
          <w:sz w:val="28"/>
          <w:szCs w:val="28"/>
          <w:lang w:val="en-US" w:eastAsia="zh-CN"/>
        </w:rPr>
        <w:t>监理</w:t>
      </w:r>
      <w:r>
        <w:rPr>
          <w:rFonts w:hint="eastAsia" w:ascii="仿宋" w:hAnsi="仿宋" w:eastAsia="仿宋" w:cs="仿宋"/>
          <w:sz w:val="28"/>
          <w:szCs w:val="28"/>
          <w:lang w:val="en-US" w:eastAsia="zh-CN"/>
        </w:rPr>
        <w:fldChar w:fldCharType="end"/>
      </w:r>
      <w:r>
        <w:rPr>
          <w:rFonts w:hint="eastAsia" w:ascii="仿宋" w:hAnsi="仿宋" w:eastAsia="仿宋" w:cs="仿宋"/>
          <w:sz w:val="28"/>
          <w:szCs w:val="28"/>
          <w:lang w:val="en-US" w:eastAsia="zh-CN"/>
        </w:rPr>
        <w:t>单位依法对园林绿化工程质量负责。建设、设计、施工、监理、检测等单位应当建立健全质量监督管理体系，落实质量管理责任，各单位的主要负责人应当对本单位的建设工程质量工作全面负责。设计、监理、检测等单位应当取得相应的资质证书，并在资质许可范围内承接任务。</w:t>
      </w:r>
    </w:p>
    <w:p>
      <w:pPr>
        <w:spacing w:line="560" w:lineRule="exact"/>
        <w:ind w:firstLine="562" w:firstLineChars="200"/>
        <w:rPr>
          <w:rFonts w:hint="eastAsia" w:ascii="仿宋" w:hAnsi="仿宋" w:eastAsia="仿宋" w:cs="仿宋"/>
          <w:sz w:val="28"/>
          <w:szCs w:val="28"/>
          <w:lang w:val="en-US" w:eastAsia="zh-CN"/>
        </w:rPr>
      </w:pPr>
      <w:r>
        <w:rPr>
          <w:rFonts w:hint="eastAsia" w:ascii="仿宋" w:hAnsi="仿宋" w:eastAsia="仿宋" w:cs="仿宋"/>
          <w:b/>
          <w:bCs/>
          <w:sz w:val="28"/>
          <w:szCs w:val="28"/>
          <w:lang w:val="en-US" w:eastAsia="zh-CN"/>
        </w:rPr>
        <w:t xml:space="preserve">第六条 </w:t>
      </w:r>
      <w:r>
        <w:rPr>
          <w:rFonts w:hint="eastAsia" w:ascii="仿宋" w:hAnsi="仿宋" w:eastAsia="仿宋" w:cs="仿宋"/>
          <w:sz w:val="28"/>
          <w:szCs w:val="28"/>
          <w:lang w:val="en-US" w:eastAsia="zh-CN"/>
        </w:rPr>
        <w:t>设计人员、监理人员、施工单位主要负责人、项目负责人、专职质量管理人员和专职安全生产管理人员应当具备相关专业能力和资格。</w:t>
      </w:r>
    </w:p>
    <w:p>
      <w:pPr>
        <w:spacing w:line="560" w:lineRule="exact"/>
        <w:ind w:firstLine="562" w:firstLineChars="200"/>
        <w:rPr>
          <w:rFonts w:hint="eastAsia" w:ascii="仿宋" w:hAnsi="仿宋" w:eastAsia="仿宋" w:cs="仿宋"/>
          <w:sz w:val="28"/>
          <w:szCs w:val="28"/>
          <w:lang w:val="en-US" w:eastAsia="zh-CN"/>
        </w:rPr>
      </w:pPr>
      <w:r>
        <w:rPr>
          <w:rFonts w:hint="eastAsia" w:ascii="仿宋" w:hAnsi="仿宋" w:eastAsia="仿宋" w:cs="仿宋"/>
          <w:b/>
          <w:bCs/>
          <w:sz w:val="28"/>
          <w:szCs w:val="28"/>
          <w:lang w:val="en-US" w:eastAsia="zh-CN"/>
        </w:rPr>
        <w:t xml:space="preserve">第七条 </w:t>
      </w:r>
      <w:r>
        <w:rPr>
          <w:rFonts w:hint="eastAsia" w:ascii="仿宋" w:hAnsi="仿宋" w:eastAsia="仿宋" w:cs="仿宋"/>
          <w:color w:val="000000"/>
          <w:sz w:val="28"/>
          <w:szCs w:val="28"/>
          <w:lang w:val="en-US" w:eastAsia="zh-CN"/>
        </w:rPr>
        <w:t>从</w:t>
      </w:r>
      <w:r>
        <w:rPr>
          <w:rFonts w:hint="eastAsia" w:ascii="仿宋" w:hAnsi="仿宋" w:eastAsia="仿宋" w:cs="仿宋"/>
          <w:sz w:val="28"/>
          <w:szCs w:val="28"/>
          <w:lang w:val="en-US" w:eastAsia="zh-CN"/>
        </w:rPr>
        <w:t>事园林绿化工程的</w:t>
      </w:r>
      <w:r>
        <w:rPr>
          <w:rFonts w:hint="eastAsia" w:ascii="仿宋" w:hAnsi="仿宋" w:eastAsia="仿宋" w:cs="仿宋"/>
          <w:color w:val="auto"/>
          <w:sz w:val="28"/>
          <w:szCs w:val="28"/>
          <w:lang w:val="en-US" w:eastAsia="zh-CN"/>
        </w:rPr>
        <w:t>单位应当按照《城市建设档案管理规定》、《常州市城市绿化工程信息管理办法》等做好资料的收集、整理、归档和报送，保证</w:t>
      </w:r>
      <w:r>
        <w:rPr>
          <w:rFonts w:hint="eastAsia" w:ascii="仿宋" w:hAnsi="仿宋" w:eastAsia="仿宋" w:cs="仿宋"/>
          <w:sz w:val="28"/>
          <w:szCs w:val="28"/>
          <w:lang w:val="en-US" w:eastAsia="zh-CN"/>
        </w:rPr>
        <w:t>安全质量文件真实、完整。</w:t>
      </w:r>
    </w:p>
    <w:p>
      <w:pPr>
        <w:spacing w:line="560" w:lineRule="exact"/>
        <w:jc w:val="center"/>
        <w:rPr>
          <w:rFonts w:hint="eastAsia" w:ascii="仿宋" w:hAnsi="仿宋" w:eastAsia="仿宋" w:cs="仿宋"/>
          <w:b/>
          <w:sz w:val="28"/>
          <w:szCs w:val="28"/>
          <w:lang w:val="en-US" w:eastAsia="zh-CN"/>
        </w:rPr>
      </w:pPr>
      <w:r>
        <w:rPr>
          <w:rFonts w:hint="eastAsia" w:ascii="仿宋" w:hAnsi="仿宋" w:eastAsia="仿宋" w:cs="仿宋"/>
          <w:b/>
          <w:sz w:val="28"/>
          <w:szCs w:val="28"/>
        </w:rPr>
        <w:t>第二章</w:t>
      </w:r>
      <w:r>
        <w:rPr>
          <w:rFonts w:hint="eastAsia" w:ascii="仿宋" w:hAnsi="仿宋" w:eastAsia="仿宋" w:cs="仿宋"/>
          <w:b/>
          <w:sz w:val="28"/>
          <w:szCs w:val="28"/>
          <w:lang w:val="en-US" w:eastAsia="zh-CN"/>
        </w:rPr>
        <w:t xml:space="preserve">  </w:t>
      </w:r>
      <w:r>
        <w:rPr>
          <w:rFonts w:hint="eastAsia" w:ascii="仿宋" w:hAnsi="仿宋" w:eastAsia="仿宋" w:cs="仿宋"/>
          <w:b/>
          <w:sz w:val="28"/>
          <w:szCs w:val="28"/>
        </w:rPr>
        <w:t>建设单位</w:t>
      </w:r>
      <w:r>
        <w:rPr>
          <w:rFonts w:hint="eastAsia" w:ascii="仿宋" w:hAnsi="仿宋" w:eastAsia="仿宋" w:cs="仿宋"/>
          <w:b/>
          <w:sz w:val="28"/>
          <w:szCs w:val="28"/>
          <w:lang w:val="en-US" w:eastAsia="zh-CN"/>
        </w:rPr>
        <w:t>责任和义务</w:t>
      </w:r>
    </w:p>
    <w:p>
      <w:pPr>
        <w:spacing w:line="560" w:lineRule="exact"/>
        <w:ind w:firstLine="562" w:firstLineChars="200"/>
        <w:rPr>
          <w:rFonts w:hint="eastAsia" w:ascii="仿宋" w:hAnsi="仿宋" w:eastAsia="仿宋" w:cs="仿宋"/>
          <w:color w:val="auto"/>
          <w:sz w:val="28"/>
          <w:szCs w:val="28"/>
        </w:rPr>
      </w:pPr>
      <w:r>
        <w:rPr>
          <w:rFonts w:hint="eastAsia" w:ascii="仿宋" w:hAnsi="仿宋" w:eastAsia="仿宋" w:cs="仿宋"/>
          <w:b/>
          <w:sz w:val="28"/>
          <w:szCs w:val="28"/>
        </w:rPr>
        <w:t>第八条</w:t>
      </w:r>
      <w:r>
        <w:rPr>
          <w:rFonts w:hint="eastAsia" w:ascii="仿宋" w:hAnsi="仿宋" w:eastAsia="仿宋" w:cs="仿宋"/>
          <w:b/>
          <w:sz w:val="28"/>
          <w:szCs w:val="28"/>
          <w:lang w:val="en-US" w:eastAsia="zh-CN"/>
        </w:rPr>
        <w:t xml:space="preserve"> </w:t>
      </w:r>
      <w:r>
        <w:rPr>
          <w:rFonts w:hint="eastAsia" w:ascii="仿宋" w:hAnsi="仿宋" w:eastAsia="仿宋" w:cs="仿宋"/>
          <w:sz w:val="28"/>
          <w:szCs w:val="28"/>
        </w:rPr>
        <w:t>建设单位对园林绿化工程建设负全面管理协调责任，加强对设计、施工、监理、检测等单位进行</w:t>
      </w:r>
      <w:r>
        <w:rPr>
          <w:rFonts w:hint="eastAsia" w:ascii="仿宋" w:hAnsi="仿宋" w:eastAsia="仿宋" w:cs="仿宋"/>
          <w:color w:val="auto"/>
          <w:sz w:val="28"/>
          <w:szCs w:val="28"/>
          <w:lang w:eastAsia="zh-CN"/>
        </w:rPr>
        <w:t>合同</w:t>
      </w:r>
      <w:r>
        <w:rPr>
          <w:rFonts w:hint="eastAsia" w:ascii="仿宋" w:hAnsi="仿宋" w:eastAsia="仿宋" w:cs="仿宋"/>
          <w:color w:val="auto"/>
          <w:sz w:val="28"/>
          <w:szCs w:val="28"/>
        </w:rPr>
        <w:t>履约管理。</w:t>
      </w:r>
    </w:p>
    <w:p>
      <w:pPr>
        <w:spacing w:line="560" w:lineRule="exact"/>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无明示或暗示施工、设计、检测单位违反工程建设强制性标准或使用不合格的建筑材料、设备，降低工程质量。</w:t>
      </w:r>
    </w:p>
    <w:p>
      <w:pPr>
        <w:spacing w:line="560" w:lineRule="exact"/>
        <w:ind w:firstLine="562" w:firstLineChars="200"/>
        <w:rPr>
          <w:rFonts w:hint="eastAsia" w:ascii="仿宋" w:hAnsi="仿宋" w:eastAsia="仿宋" w:cs="仿宋"/>
          <w:sz w:val="28"/>
          <w:szCs w:val="28"/>
          <w:lang w:val="en-US" w:eastAsia="zh-CN"/>
        </w:rPr>
      </w:pPr>
      <w:r>
        <w:rPr>
          <w:rFonts w:hint="eastAsia" w:ascii="仿宋" w:hAnsi="仿宋" w:eastAsia="仿宋" w:cs="仿宋"/>
          <w:b/>
          <w:color w:val="000000"/>
          <w:sz w:val="28"/>
          <w:szCs w:val="28"/>
        </w:rPr>
        <w:t>第</w:t>
      </w:r>
      <w:r>
        <w:rPr>
          <w:rFonts w:hint="eastAsia" w:ascii="仿宋" w:hAnsi="仿宋" w:eastAsia="仿宋" w:cs="仿宋"/>
          <w:b/>
          <w:color w:val="000000"/>
          <w:sz w:val="28"/>
          <w:szCs w:val="28"/>
          <w:lang w:val="en-US" w:eastAsia="zh-CN"/>
        </w:rPr>
        <w:t>九</w:t>
      </w:r>
      <w:r>
        <w:rPr>
          <w:rFonts w:hint="eastAsia" w:ascii="仿宋" w:hAnsi="仿宋" w:eastAsia="仿宋" w:cs="仿宋"/>
          <w:b/>
          <w:color w:val="000000"/>
          <w:sz w:val="28"/>
          <w:szCs w:val="28"/>
        </w:rPr>
        <w:t>条</w:t>
      </w:r>
      <w:r>
        <w:rPr>
          <w:rFonts w:hint="eastAsia" w:ascii="仿宋" w:hAnsi="仿宋" w:eastAsia="仿宋" w:cs="仿宋"/>
          <w:b/>
          <w:color w:val="000000"/>
          <w:sz w:val="28"/>
          <w:szCs w:val="28"/>
          <w:lang w:val="en-US" w:eastAsia="zh-CN"/>
        </w:rPr>
        <w:t xml:space="preserve"> </w:t>
      </w:r>
      <w:r>
        <w:rPr>
          <w:rFonts w:hint="eastAsia" w:ascii="仿宋" w:hAnsi="仿宋" w:eastAsia="仿宋" w:cs="仿宋"/>
          <w:b w:val="0"/>
          <w:bCs/>
          <w:color w:val="auto"/>
          <w:sz w:val="28"/>
          <w:szCs w:val="28"/>
          <w:lang w:eastAsia="zh-CN"/>
        </w:rPr>
        <w:t>按照基本建设程序办理园林绿化工程质量监督手续</w:t>
      </w:r>
      <w:r>
        <w:rPr>
          <w:rFonts w:hint="eastAsia" w:ascii="仿宋" w:hAnsi="仿宋" w:eastAsia="仿宋" w:cs="仿宋"/>
          <w:color w:val="auto"/>
          <w:sz w:val="28"/>
          <w:szCs w:val="28"/>
          <w:u w:val="none"/>
          <w:lang w:val="en-US" w:eastAsia="zh-CN"/>
        </w:rPr>
        <w:t>，</w:t>
      </w:r>
      <w:r>
        <w:rPr>
          <w:rFonts w:hint="eastAsia" w:ascii="仿宋" w:hAnsi="仿宋" w:eastAsia="仿宋" w:cs="仿宋"/>
          <w:sz w:val="28"/>
          <w:szCs w:val="28"/>
          <w:u w:val="none"/>
          <w:lang w:val="en-US" w:eastAsia="zh-CN"/>
        </w:rPr>
        <w:t>项目施工图审查和备案</w:t>
      </w:r>
      <w:r>
        <w:rPr>
          <w:rFonts w:hint="eastAsia" w:ascii="仿宋" w:hAnsi="仿宋" w:eastAsia="仿宋" w:cs="仿宋"/>
          <w:sz w:val="28"/>
          <w:szCs w:val="28"/>
          <w:lang w:val="en-US" w:eastAsia="zh-CN"/>
        </w:rPr>
        <w:t>后方开工建设。</w:t>
      </w:r>
    </w:p>
    <w:p>
      <w:pPr>
        <w:spacing w:line="560" w:lineRule="exact"/>
        <w:ind w:firstLine="562" w:firstLineChars="200"/>
        <w:rPr>
          <w:rFonts w:hint="eastAsia" w:ascii="仿宋" w:hAnsi="仿宋" w:eastAsia="仿宋" w:cs="仿宋"/>
          <w:sz w:val="28"/>
          <w:szCs w:val="28"/>
          <w:lang w:eastAsia="zh-CN"/>
        </w:rPr>
      </w:pPr>
      <w:r>
        <w:rPr>
          <w:rFonts w:hint="eastAsia" w:ascii="仿宋" w:hAnsi="仿宋" w:eastAsia="仿宋" w:cs="仿宋"/>
          <w:b/>
          <w:bCs/>
          <w:color w:val="000000"/>
          <w:sz w:val="28"/>
          <w:szCs w:val="28"/>
          <w:lang w:val="en-US" w:eastAsia="zh-CN"/>
        </w:rPr>
        <w:t xml:space="preserve">第十条 </w:t>
      </w:r>
      <w:r>
        <w:rPr>
          <w:rFonts w:hint="eastAsia" w:ascii="仿宋" w:hAnsi="仿宋" w:eastAsia="仿宋" w:cs="仿宋"/>
          <w:sz w:val="28"/>
          <w:szCs w:val="28"/>
          <w:lang w:val="en-US" w:eastAsia="zh-CN"/>
        </w:rPr>
        <w:t>建设单位在开工前，</w:t>
      </w:r>
      <w:r>
        <w:rPr>
          <w:rFonts w:hint="eastAsia" w:ascii="仿宋" w:hAnsi="仿宋" w:eastAsia="仿宋" w:cs="仿宋"/>
          <w:color w:val="auto"/>
          <w:sz w:val="28"/>
          <w:szCs w:val="28"/>
          <w:lang w:val="en-US" w:eastAsia="zh-CN"/>
        </w:rPr>
        <w:t>应当向主管园</w:t>
      </w:r>
      <w:r>
        <w:rPr>
          <w:rFonts w:hint="eastAsia" w:ascii="仿宋" w:hAnsi="仿宋" w:eastAsia="仿宋" w:cs="仿宋"/>
          <w:color w:val="auto"/>
          <w:sz w:val="28"/>
          <w:szCs w:val="28"/>
          <w:u w:val="none"/>
        </w:rPr>
        <w:t>林绿化工程</w:t>
      </w:r>
      <w:r>
        <w:rPr>
          <w:rFonts w:hint="eastAsia" w:ascii="仿宋" w:hAnsi="仿宋" w:eastAsia="仿宋" w:cs="仿宋"/>
          <w:color w:val="auto"/>
          <w:sz w:val="28"/>
          <w:szCs w:val="28"/>
          <w:u w:val="none"/>
          <w:lang w:eastAsia="zh-CN"/>
        </w:rPr>
        <w:t>质监</w:t>
      </w:r>
      <w:r>
        <w:rPr>
          <w:rFonts w:hint="eastAsia" w:ascii="仿宋" w:hAnsi="仿宋" w:eastAsia="仿宋" w:cs="仿宋"/>
          <w:color w:val="auto"/>
          <w:sz w:val="28"/>
          <w:szCs w:val="28"/>
          <w:u w:val="none"/>
        </w:rPr>
        <w:t>部门报送开工信息，</w:t>
      </w:r>
      <w:r>
        <w:rPr>
          <w:rFonts w:hint="eastAsia" w:ascii="仿宋" w:hAnsi="仿宋" w:eastAsia="仿宋" w:cs="仿宋"/>
          <w:sz w:val="28"/>
          <w:szCs w:val="28"/>
          <w:u w:val="none"/>
        </w:rPr>
        <w:t xml:space="preserve">并提交以下材料： </w:t>
      </w:r>
      <w:r>
        <w:rPr>
          <w:rFonts w:hint="eastAsia" w:ascii="仿宋" w:hAnsi="仿宋" w:eastAsia="仿宋" w:cs="仿宋"/>
          <w:sz w:val="28"/>
          <w:szCs w:val="28"/>
        </w:rPr>
        <w:t xml:space="preserve">  </w:t>
      </w:r>
    </w:p>
    <w:p>
      <w:pPr>
        <w:spacing w:line="560" w:lineRule="exact"/>
        <w:ind w:firstLine="560" w:firstLineChars="200"/>
        <w:rPr>
          <w:rFonts w:hint="eastAsia" w:ascii="仿宋" w:hAnsi="仿宋" w:eastAsia="仿宋" w:cs="仿宋"/>
          <w:color w:val="auto"/>
          <w:sz w:val="28"/>
          <w:szCs w:val="28"/>
          <w:u w:val="none"/>
          <w:lang w:eastAsia="zh-CN"/>
        </w:rPr>
      </w:pPr>
      <w:r>
        <w:rPr>
          <w:rFonts w:hint="eastAsia" w:ascii="仿宋" w:hAnsi="仿宋" w:eastAsia="仿宋" w:cs="仿宋"/>
          <w:color w:val="auto"/>
          <w:sz w:val="28"/>
          <w:szCs w:val="28"/>
          <w:u w:val="none"/>
        </w:rPr>
        <w:t>（一）</w:t>
      </w:r>
      <w:r>
        <w:rPr>
          <w:rFonts w:hint="eastAsia" w:ascii="仿宋" w:hAnsi="仿宋" w:eastAsia="仿宋" w:cs="仿宋"/>
          <w:color w:val="auto"/>
          <w:sz w:val="28"/>
          <w:szCs w:val="28"/>
          <w:u w:val="none"/>
          <w:lang w:val="en-US" w:eastAsia="zh-CN"/>
        </w:rPr>
        <w:t>园林绿化工程质量监督</w:t>
      </w:r>
      <w:r>
        <w:rPr>
          <w:rFonts w:hint="eastAsia" w:ascii="仿宋" w:hAnsi="仿宋" w:eastAsia="仿宋" w:cs="仿宋"/>
          <w:color w:val="auto"/>
          <w:sz w:val="28"/>
          <w:szCs w:val="28"/>
          <w:u w:val="none"/>
        </w:rPr>
        <w:t>申报表；</w:t>
      </w:r>
    </w:p>
    <w:p>
      <w:pPr>
        <w:spacing w:line="560" w:lineRule="exact"/>
        <w:ind w:firstLine="560" w:firstLineChars="200"/>
        <w:rPr>
          <w:rFonts w:hint="eastAsia" w:ascii="仿宋" w:hAnsi="仿宋" w:eastAsia="仿宋" w:cs="仿宋"/>
          <w:color w:val="auto"/>
          <w:sz w:val="28"/>
          <w:szCs w:val="28"/>
          <w:u w:val="none"/>
          <w:lang w:val="en-US" w:eastAsia="zh-CN"/>
        </w:rPr>
      </w:pPr>
      <w:r>
        <w:rPr>
          <w:rFonts w:hint="eastAsia" w:ascii="仿宋" w:hAnsi="仿宋" w:eastAsia="仿宋" w:cs="仿宋"/>
          <w:color w:val="auto"/>
          <w:sz w:val="28"/>
          <w:szCs w:val="28"/>
          <w:u w:val="none"/>
        </w:rPr>
        <w:t>（二）</w:t>
      </w:r>
      <w:r>
        <w:rPr>
          <w:rFonts w:hint="eastAsia" w:ascii="仿宋" w:hAnsi="仿宋" w:eastAsia="仿宋" w:cs="仿宋"/>
          <w:color w:val="auto"/>
          <w:sz w:val="28"/>
          <w:szCs w:val="28"/>
          <w:u w:val="none"/>
          <w:lang w:val="en-US" w:eastAsia="zh-CN"/>
        </w:rPr>
        <w:t>设计、施工、监理、检测单位中标通知书、施工合同、工程质量终身承诺书；</w:t>
      </w:r>
    </w:p>
    <w:p>
      <w:pPr>
        <w:numPr>
          <w:ilvl w:val="0"/>
          <w:numId w:val="1"/>
        </w:numPr>
        <w:spacing w:line="560" w:lineRule="exact"/>
        <w:ind w:firstLine="560" w:firstLineChars="200"/>
        <w:rPr>
          <w:rFonts w:hint="eastAsia" w:ascii="仿宋" w:hAnsi="仿宋" w:eastAsia="仿宋" w:cs="仿宋"/>
          <w:color w:val="auto"/>
          <w:sz w:val="28"/>
          <w:szCs w:val="28"/>
          <w:u w:val="none"/>
          <w:lang w:val="en-US" w:eastAsia="zh-CN"/>
        </w:rPr>
      </w:pPr>
      <w:r>
        <w:rPr>
          <w:rFonts w:hint="eastAsia" w:ascii="仿宋" w:hAnsi="仿宋" w:eastAsia="仿宋" w:cs="仿宋"/>
          <w:color w:val="auto"/>
          <w:sz w:val="28"/>
          <w:szCs w:val="28"/>
          <w:u w:val="none"/>
        </w:rPr>
        <w:t>施工图设计文件审查意见</w:t>
      </w:r>
      <w:r>
        <w:rPr>
          <w:rFonts w:hint="eastAsia" w:ascii="仿宋" w:hAnsi="仿宋" w:eastAsia="仿宋" w:cs="仿宋"/>
          <w:color w:val="auto"/>
          <w:sz w:val="28"/>
          <w:szCs w:val="28"/>
          <w:u w:val="none"/>
          <w:lang w:eastAsia="zh-CN"/>
        </w:rPr>
        <w:t>及</w:t>
      </w:r>
      <w:r>
        <w:rPr>
          <w:rFonts w:hint="eastAsia" w:ascii="仿宋" w:hAnsi="仿宋" w:eastAsia="仿宋" w:cs="仿宋"/>
          <w:color w:val="auto"/>
          <w:sz w:val="28"/>
          <w:szCs w:val="28"/>
          <w:u w:val="none"/>
        </w:rPr>
        <w:t>施工总平面图及图纸目录清单；</w:t>
      </w:r>
    </w:p>
    <w:p>
      <w:pPr>
        <w:numPr>
          <w:ilvl w:val="0"/>
          <w:numId w:val="0"/>
        </w:numPr>
        <w:spacing w:line="560" w:lineRule="exact"/>
        <w:ind w:firstLine="560" w:firstLineChars="200"/>
        <w:rPr>
          <w:rFonts w:hint="eastAsia" w:ascii="仿宋" w:hAnsi="仿宋" w:eastAsia="仿宋" w:cs="仿宋"/>
          <w:color w:val="auto"/>
          <w:sz w:val="28"/>
          <w:szCs w:val="28"/>
          <w:u w:val="none"/>
          <w:lang w:val="en-US" w:eastAsia="zh-CN"/>
        </w:rPr>
      </w:pPr>
      <w:r>
        <w:rPr>
          <w:rFonts w:hint="eastAsia" w:ascii="仿宋" w:hAnsi="仿宋" w:eastAsia="仿宋" w:cs="仿宋"/>
          <w:color w:val="auto"/>
          <w:sz w:val="28"/>
          <w:szCs w:val="28"/>
          <w:u w:val="none"/>
        </w:rPr>
        <w:t>（</w:t>
      </w:r>
      <w:r>
        <w:rPr>
          <w:rFonts w:hint="eastAsia" w:ascii="仿宋" w:hAnsi="仿宋" w:eastAsia="仿宋" w:cs="仿宋"/>
          <w:color w:val="auto"/>
          <w:sz w:val="28"/>
          <w:szCs w:val="28"/>
          <w:u w:val="none"/>
          <w:lang w:val="en-US" w:eastAsia="zh-CN"/>
        </w:rPr>
        <w:t>四</w:t>
      </w:r>
      <w:r>
        <w:rPr>
          <w:rFonts w:hint="eastAsia" w:ascii="仿宋" w:hAnsi="仿宋" w:eastAsia="仿宋" w:cs="仿宋"/>
          <w:color w:val="auto"/>
          <w:sz w:val="28"/>
          <w:szCs w:val="28"/>
          <w:u w:val="none"/>
        </w:rPr>
        <w:t>）</w:t>
      </w:r>
      <w:r>
        <w:rPr>
          <w:rFonts w:hint="eastAsia" w:ascii="仿宋" w:hAnsi="仿宋" w:eastAsia="仿宋" w:cs="仿宋"/>
          <w:color w:val="auto"/>
          <w:sz w:val="28"/>
          <w:szCs w:val="28"/>
          <w:u w:val="none"/>
          <w:lang w:val="en-US" w:eastAsia="zh-CN"/>
        </w:rPr>
        <w:t>监理单位的监理细则；</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auto"/>
          <w:sz w:val="28"/>
          <w:szCs w:val="28"/>
          <w:u w:val="none"/>
          <w:lang w:val="en-US" w:eastAsia="zh-CN"/>
        </w:rPr>
      </w:pPr>
      <w:r>
        <w:rPr>
          <w:rFonts w:hint="eastAsia" w:ascii="仿宋" w:hAnsi="仿宋" w:eastAsia="仿宋" w:cs="仿宋"/>
          <w:color w:val="auto"/>
          <w:sz w:val="28"/>
          <w:szCs w:val="28"/>
          <w:u w:val="none"/>
          <w:lang w:val="en-US" w:eastAsia="zh-CN"/>
        </w:rPr>
        <w:t>（五）签订工程档案报送责任书，并填报登记表。</w:t>
      </w:r>
    </w:p>
    <w:p>
      <w:pPr>
        <w:spacing w:line="560" w:lineRule="exact"/>
        <w:ind w:firstLine="562" w:firstLineChars="200"/>
        <w:rPr>
          <w:rFonts w:hint="eastAsia" w:ascii="仿宋" w:hAnsi="仿宋" w:eastAsia="仿宋" w:cs="仿宋"/>
          <w:color w:val="auto"/>
          <w:sz w:val="28"/>
          <w:szCs w:val="28"/>
          <w:lang w:val="en-US" w:eastAsia="zh-CN"/>
        </w:rPr>
      </w:pPr>
      <w:r>
        <w:rPr>
          <w:rFonts w:hint="eastAsia" w:ascii="仿宋" w:hAnsi="仿宋" w:eastAsia="仿宋" w:cs="仿宋"/>
          <w:b/>
          <w:sz w:val="28"/>
          <w:szCs w:val="28"/>
        </w:rPr>
        <w:t>第十</w:t>
      </w:r>
      <w:r>
        <w:rPr>
          <w:rFonts w:hint="eastAsia" w:ascii="仿宋" w:hAnsi="仿宋" w:eastAsia="仿宋" w:cs="仿宋"/>
          <w:b/>
          <w:sz w:val="28"/>
          <w:szCs w:val="28"/>
          <w:lang w:eastAsia="zh-CN"/>
        </w:rPr>
        <w:t>一</w:t>
      </w:r>
      <w:r>
        <w:rPr>
          <w:rFonts w:hint="eastAsia" w:ascii="仿宋" w:hAnsi="仿宋" w:eastAsia="仿宋" w:cs="仿宋"/>
          <w:b/>
          <w:sz w:val="28"/>
          <w:szCs w:val="28"/>
        </w:rPr>
        <w:t>条</w:t>
      </w:r>
      <w:r>
        <w:rPr>
          <w:rFonts w:hint="eastAsia" w:ascii="仿宋" w:hAnsi="仿宋" w:eastAsia="仿宋" w:cs="仿宋"/>
          <w:b/>
          <w:sz w:val="28"/>
          <w:szCs w:val="28"/>
          <w:lang w:val="en-US" w:eastAsia="zh-CN"/>
        </w:rPr>
        <w:t xml:space="preserve"> </w:t>
      </w:r>
      <w:r>
        <w:rPr>
          <w:rFonts w:hint="eastAsia" w:ascii="仿宋" w:hAnsi="仿宋" w:eastAsia="仿宋" w:cs="仿宋"/>
          <w:color w:val="auto"/>
          <w:sz w:val="28"/>
          <w:szCs w:val="28"/>
        </w:rPr>
        <w:t>对符合竣工验收要求的工程，及时组织竣工验收</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在取得质量监督部门出具的《</w:t>
      </w:r>
      <w:r>
        <w:rPr>
          <w:rFonts w:hint="eastAsia" w:ascii="仿宋" w:hAnsi="仿宋" w:eastAsia="仿宋" w:cs="仿宋"/>
          <w:color w:val="auto"/>
          <w:sz w:val="28"/>
          <w:szCs w:val="28"/>
          <w:lang w:val="en-US" w:eastAsia="zh-CN"/>
        </w:rPr>
        <w:t>常州</w:t>
      </w:r>
      <w:r>
        <w:rPr>
          <w:rFonts w:hint="eastAsia" w:ascii="仿宋" w:hAnsi="仿宋" w:eastAsia="仿宋" w:cs="仿宋"/>
          <w:color w:val="auto"/>
          <w:sz w:val="28"/>
          <w:szCs w:val="28"/>
        </w:rPr>
        <w:t>市园林绿化工程质量监督报告》</w:t>
      </w:r>
      <w:r>
        <w:rPr>
          <w:rFonts w:hint="eastAsia" w:ascii="仿宋" w:hAnsi="仿宋" w:eastAsia="仿宋" w:cs="仿宋"/>
          <w:color w:val="auto"/>
          <w:sz w:val="28"/>
          <w:szCs w:val="28"/>
          <w:lang w:val="en-US" w:eastAsia="zh-CN"/>
        </w:rPr>
        <w:t>后及时</w:t>
      </w:r>
      <w:r>
        <w:rPr>
          <w:rFonts w:hint="eastAsia" w:ascii="仿宋" w:hAnsi="仿宋" w:eastAsia="仿宋" w:cs="仿宋"/>
          <w:color w:val="auto"/>
          <w:sz w:val="28"/>
          <w:szCs w:val="28"/>
        </w:rPr>
        <w:t>办理工程竣工验收备案手续</w:t>
      </w:r>
      <w:r>
        <w:rPr>
          <w:rFonts w:hint="eastAsia" w:ascii="仿宋" w:hAnsi="仿宋" w:eastAsia="仿宋" w:cs="仿宋"/>
          <w:color w:val="auto"/>
          <w:sz w:val="28"/>
          <w:szCs w:val="28"/>
          <w:lang w:val="en-US" w:eastAsia="zh-CN"/>
        </w:rPr>
        <w:t>。</w:t>
      </w:r>
    </w:p>
    <w:p>
      <w:pPr>
        <w:spacing w:line="560" w:lineRule="exact"/>
        <w:jc w:val="center"/>
        <w:rPr>
          <w:rFonts w:hint="eastAsia" w:ascii="仿宋" w:hAnsi="仿宋" w:eastAsia="仿宋" w:cs="仿宋"/>
          <w:b/>
          <w:sz w:val="28"/>
          <w:szCs w:val="28"/>
          <w:lang w:val="en-US" w:eastAsia="zh-CN"/>
        </w:rPr>
      </w:pPr>
      <w:r>
        <w:rPr>
          <w:rFonts w:hint="eastAsia" w:ascii="仿宋" w:hAnsi="仿宋" w:eastAsia="仿宋" w:cs="仿宋"/>
          <w:b/>
          <w:sz w:val="28"/>
          <w:szCs w:val="28"/>
        </w:rPr>
        <w:t>第三章　设计单位</w:t>
      </w:r>
      <w:r>
        <w:rPr>
          <w:rFonts w:hint="eastAsia" w:ascii="仿宋" w:hAnsi="仿宋" w:eastAsia="仿宋" w:cs="仿宋"/>
          <w:b/>
          <w:sz w:val="28"/>
          <w:szCs w:val="28"/>
          <w:lang w:val="en-US" w:eastAsia="zh-CN"/>
        </w:rPr>
        <w:t>责任和义务</w:t>
      </w:r>
    </w:p>
    <w:p>
      <w:pPr>
        <w:spacing w:line="560" w:lineRule="exact"/>
        <w:ind w:firstLine="562" w:firstLineChars="200"/>
        <w:rPr>
          <w:rFonts w:hint="eastAsia" w:ascii="仿宋" w:hAnsi="仿宋" w:eastAsia="仿宋" w:cs="仿宋"/>
          <w:color w:val="auto"/>
          <w:sz w:val="28"/>
          <w:szCs w:val="28"/>
          <w:lang w:eastAsia="zh-CN"/>
        </w:rPr>
      </w:pPr>
      <w:r>
        <w:rPr>
          <w:rFonts w:hint="eastAsia" w:ascii="仿宋" w:hAnsi="仿宋" w:eastAsia="仿宋" w:cs="仿宋"/>
          <w:b/>
          <w:sz w:val="28"/>
          <w:szCs w:val="28"/>
        </w:rPr>
        <w:t>第十</w:t>
      </w:r>
      <w:r>
        <w:rPr>
          <w:rFonts w:hint="eastAsia" w:ascii="仿宋" w:hAnsi="仿宋" w:eastAsia="仿宋" w:cs="仿宋"/>
          <w:b/>
          <w:sz w:val="28"/>
          <w:szCs w:val="28"/>
          <w:lang w:eastAsia="zh-CN"/>
        </w:rPr>
        <w:t>二</w:t>
      </w:r>
      <w:r>
        <w:rPr>
          <w:rFonts w:hint="eastAsia" w:ascii="仿宋" w:hAnsi="仿宋" w:eastAsia="仿宋" w:cs="仿宋"/>
          <w:b/>
          <w:sz w:val="28"/>
          <w:szCs w:val="28"/>
        </w:rPr>
        <w:t>条</w:t>
      </w:r>
      <w:r>
        <w:rPr>
          <w:rFonts w:hint="eastAsia" w:ascii="仿宋" w:hAnsi="仿宋" w:eastAsia="仿宋" w:cs="仿宋"/>
          <w:b/>
          <w:sz w:val="28"/>
          <w:szCs w:val="28"/>
          <w:lang w:val="en-US" w:eastAsia="zh-CN"/>
        </w:rPr>
        <w:t xml:space="preserve"> </w:t>
      </w:r>
      <w:r>
        <w:rPr>
          <w:rFonts w:hint="eastAsia" w:ascii="仿宋" w:hAnsi="仿宋" w:eastAsia="仿宋" w:cs="仿宋"/>
          <w:color w:val="auto"/>
          <w:sz w:val="28"/>
          <w:szCs w:val="28"/>
        </w:rPr>
        <w:t>设计文件</w:t>
      </w:r>
      <w:r>
        <w:rPr>
          <w:rFonts w:hint="eastAsia" w:ascii="仿宋" w:hAnsi="仿宋" w:eastAsia="仿宋" w:cs="仿宋"/>
          <w:color w:val="auto"/>
          <w:sz w:val="28"/>
          <w:szCs w:val="28"/>
          <w:lang w:val="en-US" w:eastAsia="zh-CN"/>
        </w:rPr>
        <w:t>必须经过严格的内部校对审核程序，手续齐全，符合国家规定的文件编制深度要求，</w:t>
      </w:r>
      <w:r>
        <w:rPr>
          <w:rFonts w:hint="eastAsia" w:ascii="仿宋" w:hAnsi="仿宋" w:eastAsia="仿宋" w:cs="仿宋"/>
          <w:color w:val="auto"/>
          <w:sz w:val="28"/>
          <w:szCs w:val="28"/>
        </w:rPr>
        <w:t>重点说明设计文件中涉及工程质量的内容</w:t>
      </w:r>
      <w:r>
        <w:rPr>
          <w:rFonts w:hint="eastAsia" w:ascii="仿宋" w:hAnsi="仿宋" w:eastAsia="仿宋" w:cs="仿宋"/>
          <w:color w:val="auto"/>
          <w:sz w:val="28"/>
          <w:szCs w:val="28"/>
          <w:lang w:eastAsia="zh-CN"/>
        </w:rPr>
        <w:t>。</w:t>
      </w:r>
    </w:p>
    <w:p>
      <w:pPr>
        <w:spacing w:line="560" w:lineRule="exact"/>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rPr>
        <w:t>设计单位应当委派专业技术人员配合施工单位</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施工前设计单位应当向施工、监理等单位进行设计文件交底，</w:t>
      </w:r>
      <w:r>
        <w:rPr>
          <w:rFonts w:hint="eastAsia" w:ascii="仿宋" w:hAnsi="仿宋" w:eastAsia="仿宋" w:cs="仿宋"/>
          <w:color w:val="auto"/>
          <w:sz w:val="28"/>
          <w:szCs w:val="28"/>
          <w:lang w:val="en-US" w:eastAsia="zh-CN"/>
        </w:rPr>
        <w:t>及时处理施工中出现的与设计有关的技术问题。</w:t>
      </w:r>
    </w:p>
    <w:p>
      <w:pPr>
        <w:spacing w:line="560" w:lineRule="exact"/>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设计单位应当向施工单位提供服务，及时提出问题，解决问题，并委派专业人员提供现场服务。</w:t>
      </w:r>
    </w:p>
    <w:p>
      <w:pPr>
        <w:spacing w:line="560" w:lineRule="exac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竣工验收</w:t>
      </w:r>
      <w:r>
        <w:rPr>
          <w:rFonts w:hint="eastAsia" w:ascii="仿宋" w:hAnsi="仿宋" w:eastAsia="仿宋" w:cs="仿宋"/>
          <w:color w:val="auto"/>
          <w:sz w:val="28"/>
          <w:szCs w:val="28"/>
          <w:lang w:eastAsia="zh-CN"/>
        </w:rPr>
        <w:t>前</w:t>
      </w:r>
      <w:r>
        <w:rPr>
          <w:rFonts w:hint="eastAsia" w:ascii="仿宋" w:hAnsi="仿宋" w:eastAsia="仿宋" w:cs="仿宋"/>
          <w:color w:val="auto"/>
          <w:sz w:val="28"/>
          <w:szCs w:val="28"/>
        </w:rPr>
        <w:t>应当出具《工程质量检查报告》</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明确指出是否符合设计规范及标准，做出相应评估</w:t>
      </w:r>
      <w:r>
        <w:rPr>
          <w:rFonts w:hint="eastAsia" w:ascii="仿宋" w:hAnsi="仿宋" w:eastAsia="仿宋" w:cs="仿宋"/>
          <w:color w:val="auto"/>
          <w:sz w:val="28"/>
          <w:szCs w:val="28"/>
        </w:rPr>
        <w:t>。</w:t>
      </w:r>
    </w:p>
    <w:p>
      <w:pPr>
        <w:spacing w:line="560" w:lineRule="exact"/>
        <w:jc w:val="center"/>
        <w:rPr>
          <w:rFonts w:hint="eastAsia" w:ascii="仿宋" w:hAnsi="仿宋" w:eastAsia="仿宋" w:cs="仿宋"/>
          <w:b/>
          <w:sz w:val="28"/>
          <w:szCs w:val="28"/>
          <w:lang w:val="en-US" w:eastAsia="zh-CN"/>
        </w:rPr>
      </w:pPr>
      <w:r>
        <w:rPr>
          <w:rFonts w:hint="eastAsia" w:ascii="仿宋" w:hAnsi="仿宋" w:eastAsia="仿宋" w:cs="仿宋"/>
          <w:b/>
          <w:sz w:val="28"/>
          <w:szCs w:val="28"/>
        </w:rPr>
        <w:t>第四章　施工单位</w:t>
      </w:r>
      <w:r>
        <w:rPr>
          <w:rFonts w:hint="eastAsia" w:ascii="仿宋" w:hAnsi="仿宋" w:eastAsia="仿宋" w:cs="仿宋"/>
          <w:b/>
          <w:sz w:val="28"/>
          <w:szCs w:val="28"/>
          <w:lang w:val="en-US" w:eastAsia="zh-CN"/>
        </w:rPr>
        <w:t>责任和义务</w:t>
      </w:r>
    </w:p>
    <w:p>
      <w:pPr>
        <w:spacing w:line="560" w:lineRule="exact"/>
        <w:ind w:firstLine="562" w:firstLineChars="200"/>
        <w:rPr>
          <w:rFonts w:hint="eastAsia" w:ascii="仿宋" w:hAnsi="仿宋" w:eastAsia="仿宋" w:cs="仿宋"/>
          <w:color w:val="auto"/>
          <w:sz w:val="28"/>
          <w:szCs w:val="28"/>
        </w:rPr>
      </w:pPr>
      <w:r>
        <w:rPr>
          <w:rFonts w:hint="eastAsia" w:ascii="仿宋" w:hAnsi="仿宋" w:eastAsia="仿宋" w:cs="仿宋"/>
          <w:b/>
          <w:sz w:val="28"/>
          <w:szCs w:val="28"/>
        </w:rPr>
        <w:t>第十</w:t>
      </w:r>
      <w:r>
        <w:rPr>
          <w:rFonts w:hint="eastAsia" w:ascii="仿宋" w:hAnsi="仿宋" w:eastAsia="仿宋" w:cs="仿宋"/>
          <w:b/>
          <w:sz w:val="28"/>
          <w:szCs w:val="28"/>
          <w:lang w:eastAsia="zh-CN"/>
        </w:rPr>
        <w:t>三</w:t>
      </w:r>
      <w:r>
        <w:rPr>
          <w:rFonts w:hint="eastAsia" w:ascii="仿宋" w:hAnsi="仿宋" w:eastAsia="仿宋" w:cs="仿宋"/>
          <w:b/>
          <w:sz w:val="28"/>
          <w:szCs w:val="28"/>
        </w:rPr>
        <w:t>条</w:t>
      </w:r>
      <w:r>
        <w:rPr>
          <w:rFonts w:hint="eastAsia" w:ascii="仿宋" w:hAnsi="仿宋" w:eastAsia="仿宋" w:cs="仿宋"/>
          <w:b/>
          <w:sz w:val="28"/>
          <w:szCs w:val="28"/>
          <w:lang w:val="en-US" w:eastAsia="zh-CN"/>
        </w:rPr>
        <w:t xml:space="preserve"> </w:t>
      </w:r>
      <w:r>
        <w:rPr>
          <w:rFonts w:hint="eastAsia" w:ascii="仿宋" w:hAnsi="仿宋" w:eastAsia="仿宋" w:cs="仿宋"/>
          <w:color w:val="auto"/>
          <w:sz w:val="28"/>
          <w:szCs w:val="28"/>
        </w:rPr>
        <w:t>施工单位应当组建现场项目管理机构，并按照本市园林绿化工程施工现场关键岗位人员配备标准的要求配备相应的项目负责人、专职安全管理人员和专职质量管理人员等关键岗位人员</w:t>
      </w:r>
      <w:r>
        <w:rPr>
          <w:rFonts w:hint="eastAsia" w:ascii="仿宋" w:hAnsi="仿宋" w:eastAsia="仿宋" w:cs="仿宋"/>
          <w:color w:val="0070C0"/>
          <w:sz w:val="28"/>
          <w:szCs w:val="28"/>
        </w:rPr>
        <w:t>。</w:t>
      </w:r>
      <w:r>
        <w:rPr>
          <w:rFonts w:hint="eastAsia" w:ascii="仿宋" w:hAnsi="仿宋" w:eastAsia="仿宋" w:cs="仿宋"/>
          <w:color w:val="auto"/>
          <w:sz w:val="28"/>
          <w:szCs w:val="28"/>
          <w:lang w:val="en-US" w:eastAsia="zh-CN"/>
        </w:rPr>
        <w:t>在工地出入口及显要位置设置工程概况、人员信息告知牌，所有人员均到岗履职，且</w:t>
      </w:r>
      <w:r>
        <w:rPr>
          <w:rFonts w:hint="eastAsia" w:ascii="仿宋" w:hAnsi="仿宋" w:eastAsia="仿宋" w:cs="仿宋"/>
          <w:color w:val="auto"/>
          <w:sz w:val="28"/>
          <w:szCs w:val="28"/>
        </w:rPr>
        <w:t>与本单位建立劳动关系。</w:t>
      </w:r>
    </w:p>
    <w:p>
      <w:pPr>
        <w:spacing w:line="560" w:lineRule="exact"/>
        <w:ind w:firstLine="562" w:firstLineChars="200"/>
        <w:rPr>
          <w:rFonts w:hint="eastAsia" w:ascii="仿宋" w:hAnsi="仿宋" w:eastAsia="仿宋" w:cs="仿宋"/>
          <w:color w:val="auto"/>
          <w:sz w:val="28"/>
          <w:szCs w:val="28"/>
          <w:lang w:val="en-US" w:eastAsia="zh-CN"/>
        </w:rPr>
      </w:pPr>
      <w:r>
        <w:rPr>
          <w:rFonts w:hint="eastAsia" w:ascii="仿宋" w:hAnsi="仿宋" w:eastAsia="仿宋" w:cs="仿宋"/>
          <w:b/>
          <w:color w:val="000000"/>
          <w:sz w:val="28"/>
          <w:szCs w:val="28"/>
        </w:rPr>
        <w:t>第</w:t>
      </w:r>
      <w:r>
        <w:rPr>
          <w:rFonts w:hint="eastAsia" w:ascii="仿宋" w:hAnsi="仿宋" w:eastAsia="仿宋" w:cs="仿宋"/>
          <w:b/>
          <w:color w:val="000000"/>
          <w:sz w:val="28"/>
          <w:szCs w:val="28"/>
          <w:lang w:eastAsia="zh-CN"/>
        </w:rPr>
        <w:t>十四</w:t>
      </w:r>
      <w:r>
        <w:rPr>
          <w:rFonts w:hint="eastAsia" w:ascii="仿宋" w:hAnsi="仿宋" w:eastAsia="仿宋" w:cs="仿宋"/>
          <w:b/>
          <w:color w:val="000000"/>
          <w:sz w:val="28"/>
          <w:szCs w:val="28"/>
        </w:rPr>
        <w:t>条</w:t>
      </w:r>
      <w:r>
        <w:rPr>
          <w:rFonts w:hint="eastAsia" w:ascii="仿宋" w:hAnsi="仿宋" w:eastAsia="仿宋" w:cs="仿宋"/>
          <w:b/>
          <w:color w:val="000000"/>
          <w:sz w:val="28"/>
          <w:szCs w:val="28"/>
          <w:lang w:val="en-US" w:eastAsia="zh-CN"/>
        </w:rPr>
        <w:t xml:space="preserve"> </w:t>
      </w:r>
      <w:r>
        <w:rPr>
          <w:rFonts w:hint="eastAsia" w:ascii="仿宋" w:hAnsi="仿宋" w:eastAsia="仿宋" w:cs="仿宋"/>
          <w:color w:val="auto"/>
          <w:sz w:val="28"/>
          <w:szCs w:val="28"/>
        </w:rPr>
        <w:t>施工单位</w:t>
      </w:r>
      <w:r>
        <w:rPr>
          <w:rFonts w:hint="eastAsia" w:ascii="仿宋" w:hAnsi="仿宋" w:eastAsia="仿宋" w:cs="仿宋"/>
          <w:color w:val="auto"/>
          <w:sz w:val="28"/>
          <w:szCs w:val="28"/>
          <w:lang w:val="en-US" w:eastAsia="zh-CN"/>
        </w:rPr>
        <w:t>按照法律法规、施工图纸和图纸现执行技术标准和合同约定的质量标准精心组织施工，严格执行质量检查验收制度，严格工序管理，通过实践形成综合配套的施工方法。</w:t>
      </w:r>
    </w:p>
    <w:p>
      <w:pPr>
        <w:spacing w:line="560" w:lineRule="exact"/>
        <w:ind w:firstLine="562" w:firstLineChars="200"/>
        <w:rPr>
          <w:rFonts w:hint="eastAsia" w:ascii="仿宋" w:hAnsi="仿宋" w:eastAsia="仿宋" w:cs="仿宋"/>
          <w:color w:val="auto"/>
          <w:sz w:val="28"/>
          <w:szCs w:val="28"/>
          <w:lang w:eastAsia="zh-CN"/>
        </w:rPr>
      </w:pPr>
      <w:r>
        <w:rPr>
          <w:rFonts w:hint="eastAsia" w:ascii="仿宋" w:hAnsi="仿宋" w:eastAsia="仿宋" w:cs="仿宋"/>
          <w:b/>
          <w:sz w:val="28"/>
          <w:szCs w:val="28"/>
        </w:rPr>
        <w:t>第</w:t>
      </w:r>
      <w:r>
        <w:rPr>
          <w:rFonts w:hint="eastAsia" w:ascii="仿宋" w:hAnsi="仿宋" w:eastAsia="仿宋" w:cs="仿宋"/>
          <w:b/>
          <w:sz w:val="28"/>
          <w:szCs w:val="28"/>
          <w:lang w:eastAsia="zh-CN"/>
        </w:rPr>
        <w:t>十五</w:t>
      </w:r>
      <w:r>
        <w:rPr>
          <w:rFonts w:hint="eastAsia" w:ascii="仿宋" w:hAnsi="仿宋" w:eastAsia="仿宋" w:cs="仿宋"/>
          <w:b/>
          <w:sz w:val="28"/>
          <w:szCs w:val="28"/>
        </w:rPr>
        <w:t>条</w:t>
      </w:r>
      <w:r>
        <w:rPr>
          <w:rFonts w:hint="eastAsia" w:ascii="仿宋" w:hAnsi="仿宋" w:eastAsia="仿宋" w:cs="仿宋"/>
          <w:b/>
          <w:sz w:val="28"/>
          <w:szCs w:val="28"/>
          <w:lang w:val="en-US" w:eastAsia="zh-CN"/>
        </w:rPr>
        <w:t xml:space="preserve"> </w:t>
      </w:r>
      <w:r>
        <w:rPr>
          <w:rFonts w:hint="eastAsia" w:ascii="仿宋" w:hAnsi="仿宋" w:eastAsia="仿宋" w:cs="仿宋"/>
          <w:color w:val="auto"/>
          <w:sz w:val="28"/>
          <w:szCs w:val="28"/>
        </w:rPr>
        <w:t>施工单位应当选用检测检疫合格的苗木、种植土壤、建筑材料</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国家规定必须检验的材料</w:t>
      </w:r>
      <w:r>
        <w:rPr>
          <w:rFonts w:hint="eastAsia" w:ascii="仿宋" w:hAnsi="仿宋" w:eastAsia="仿宋" w:cs="仿宋"/>
          <w:color w:val="auto"/>
          <w:sz w:val="28"/>
          <w:szCs w:val="28"/>
        </w:rPr>
        <w:t>未经检验或检验不合格的，不得使用</w:t>
      </w:r>
      <w:r>
        <w:rPr>
          <w:rFonts w:hint="eastAsia" w:ascii="仿宋" w:hAnsi="仿宋" w:eastAsia="仿宋" w:cs="仿宋"/>
          <w:color w:val="auto"/>
          <w:sz w:val="28"/>
          <w:szCs w:val="28"/>
          <w:lang w:eastAsia="zh-CN"/>
        </w:rPr>
        <w:t>。</w:t>
      </w:r>
    </w:p>
    <w:p>
      <w:pPr>
        <w:spacing w:line="560" w:lineRule="exact"/>
        <w:ind w:firstLine="562" w:firstLineChars="200"/>
        <w:rPr>
          <w:rFonts w:hint="eastAsia" w:ascii="仿宋" w:hAnsi="仿宋" w:eastAsia="仿宋" w:cs="仿宋"/>
          <w:color w:val="000000"/>
          <w:sz w:val="28"/>
          <w:szCs w:val="28"/>
          <w:lang w:val="en-US" w:eastAsia="zh-CN"/>
        </w:rPr>
      </w:pPr>
      <w:r>
        <w:rPr>
          <w:rFonts w:hint="eastAsia" w:ascii="仿宋" w:hAnsi="仿宋" w:eastAsia="仿宋" w:cs="仿宋"/>
          <w:b/>
          <w:sz w:val="28"/>
          <w:szCs w:val="28"/>
        </w:rPr>
        <w:t>第</w:t>
      </w:r>
      <w:r>
        <w:rPr>
          <w:rFonts w:hint="eastAsia" w:ascii="仿宋" w:hAnsi="仿宋" w:eastAsia="仿宋" w:cs="仿宋"/>
          <w:b/>
          <w:sz w:val="28"/>
          <w:szCs w:val="28"/>
          <w:lang w:eastAsia="zh-CN"/>
        </w:rPr>
        <w:t>十六</w:t>
      </w:r>
      <w:r>
        <w:rPr>
          <w:rFonts w:hint="eastAsia" w:ascii="仿宋" w:hAnsi="仿宋" w:eastAsia="仿宋" w:cs="仿宋"/>
          <w:b/>
          <w:sz w:val="28"/>
          <w:szCs w:val="28"/>
        </w:rPr>
        <w:t>条</w:t>
      </w:r>
      <w:r>
        <w:rPr>
          <w:rFonts w:hint="eastAsia" w:ascii="仿宋" w:hAnsi="仿宋" w:eastAsia="仿宋" w:cs="仿宋"/>
          <w:b/>
          <w:sz w:val="28"/>
          <w:szCs w:val="28"/>
          <w:lang w:val="en-US" w:eastAsia="zh-CN"/>
        </w:rPr>
        <w:t xml:space="preserve"> </w:t>
      </w:r>
      <w:r>
        <w:rPr>
          <w:rFonts w:hint="eastAsia" w:ascii="仿宋" w:hAnsi="仿宋" w:eastAsia="仿宋" w:cs="仿宋"/>
          <w:sz w:val="28"/>
          <w:szCs w:val="28"/>
        </w:rPr>
        <w:t>施工单位应当按照施工图设计文件和施工技术标准施工，落实设计文件中提出的保障质量安全的设计处理措施，不得擅自修改工程设计</w:t>
      </w:r>
      <w:r>
        <w:rPr>
          <w:rFonts w:hint="eastAsia" w:ascii="仿宋" w:hAnsi="仿宋" w:eastAsia="仿宋" w:cs="仿宋"/>
          <w:color w:val="000000"/>
          <w:sz w:val="28"/>
          <w:szCs w:val="28"/>
        </w:rPr>
        <w:t>。施工单位应当做好施工日记等资料收集工作。</w:t>
      </w:r>
      <w:r>
        <w:rPr>
          <w:rFonts w:hint="eastAsia" w:ascii="仿宋" w:hAnsi="仿宋" w:eastAsia="仿宋" w:cs="仿宋"/>
          <w:color w:val="000000"/>
          <w:sz w:val="28"/>
          <w:szCs w:val="28"/>
          <w:lang w:val="en-US" w:eastAsia="zh-CN"/>
        </w:rPr>
        <w:t>确保工程资料</w:t>
      </w:r>
      <w:r>
        <w:rPr>
          <w:rFonts w:hint="eastAsia" w:ascii="仿宋" w:hAnsi="仿宋" w:eastAsia="仿宋" w:cs="仿宋"/>
          <w:color w:val="000000"/>
          <w:sz w:val="28"/>
          <w:szCs w:val="28"/>
          <w:highlight w:val="none"/>
          <w:lang w:val="en-US" w:eastAsia="zh-CN"/>
        </w:rPr>
        <w:t>收集完整、真实准确</w:t>
      </w:r>
      <w:r>
        <w:rPr>
          <w:rFonts w:hint="eastAsia" w:ascii="仿宋" w:hAnsi="仿宋" w:eastAsia="仿宋" w:cs="仿宋"/>
          <w:color w:val="000000"/>
          <w:sz w:val="28"/>
          <w:szCs w:val="28"/>
          <w:lang w:val="en-US" w:eastAsia="zh-CN"/>
        </w:rPr>
        <w:t>，手续齐全。</w:t>
      </w:r>
    </w:p>
    <w:p>
      <w:pPr>
        <w:spacing w:line="560" w:lineRule="exact"/>
        <w:ind w:firstLine="562" w:firstLineChars="200"/>
        <w:rPr>
          <w:rFonts w:hint="eastAsia" w:ascii="仿宋" w:hAnsi="仿宋" w:eastAsia="仿宋" w:cs="仿宋"/>
          <w:color w:val="auto"/>
          <w:sz w:val="28"/>
          <w:szCs w:val="28"/>
          <w:lang w:val="en-US" w:eastAsia="zh-CN"/>
        </w:rPr>
      </w:pPr>
      <w:r>
        <w:rPr>
          <w:rFonts w:hint="eastAsia" w:ascii="仿宋" w:hAnsi="仿宋" w:eastAsia="仿宋" w:cs="仿宋"/>
          <w:b/>
          <w:bCs/>
          <w:color w:val="auto"/>
          <w:sz w:val="28"/>
          <w:szCs w:val="28"/>
          <w:lang w:val="en-US" w:eastAsia="zh-CN"/>
        </w:rPr>
        <w:t xml:space="preserve">第十七条 </w:t>
      </w:r>
      <w:r>
        <w:rPr>
          <w:rFonts w:hint="eastAsia" w:ascii="仿宋" w:hAnsi="仿宋" w:eastAsia="仿宋" w:cs="仿宋"/>
          <w:color w:val="auto"/>
          <w:sz w:val="28"/>
          <w:szCs w:val="28"/>
        </w:rPr>
        <w:t>施工单位对施工中出现质量问题的园林绿化工程或者竣工验收不合格的园林绿化工程，应当负责整改</w:t>
      </w:r>
      <w:r>
        <w:rPr>
          <w:rFonts w:hint="eastAsia" w:ascii="仿宋" w:hAnsi="仿宋" w:eastAsia="仿宋" w:cs="仿宋"/>
          <w:color w:val="auto"/>
          <w:sz w:val="28"/>
          <w:szCs w:val="28"/>
          <w:lang w:eastAsia="zh-CN"/>
        </w:rPr>
        <w:t>。</w:t>
      </w:r>
    </w:p>
    <w:p>
      <w:pPr>
        <w:spacing w:line="560" w:lineRule="exact"/>
        <w:jc w:val="center"/>
        <w:rPr>
          <w:rFonts w:hint="eastAsia" w:ascii="仿宋" w:hAnsi="仿宋" w:eastAsia="仿宋" w:cs="仿宋"/>
          <w:b/>
          <w:sz w:val="28"/>
          <w:szCs w:val="28"/>
          <w:lang w:val="en-US" w:eastAsia="zh-CN"/>
        </w:rPr>
      </w:pPr>
      <w:r>
        <w:rPr>
          <w:rFonts w:hint="eastAsia" w:ascii="仿宋" w:hAnsi="仿宋" w:eastAsia="仿宋" w:cs="仿宋"/>
          <w:b/>
          <w:color w:val="000000"/>
          <w:sz w:val="28"/>
          <w:szCs w:val="28"/>
        </w:rPr>
        <w:t>第五章　监</w:t>
      </w:r>
      <w:r>
        <w:rPr>
          <w:rFonts w:hint="eastAsia" w:ascii="仿宋" w:hAnsi="仿宋" w:eastAsia="仿宋" w:cs="仿宋"/>
          <w:b/>
          <w:sz w:val="28"/>
          <w:szCs w:val="28"/>
        </w:rPr>
        <w:t>理、检测单位</w:t>
      </w:r>
      <w:r>
        <w:rPr>
          <w:rFonts w:hint="eastAsia" w:ascii="仿宋" w:hAnsi="仿宋" w:eastAsia="仿宋" w:cs="仿宋"/>
          <w:b/>
          <w:sz w:val="28"/>
          <w:szCs w:val="28"/>
          <w:lang w:val="en-US" w:eastAsia="zh-CN"/>
        </w:rPr>
        <w:t>责任和义务</w:t>
      </w:r>
    </w:p>
    <w:p>
      <w:pPr>
        <w:spacing w:line="560" w:lineRule="exact"/>
        <w:ind w:firstLine="562" w:firstLineChars="200"/>
        <w:rPr>
          <w:rFonts w:hint="eastAsia" w:ascii="仿宋" w:hAnsi="仿宋" w:eastAsia="仿宋" w:cs="仿宋"/>
          <w:sz w:val="28"/>
          <w:szCs w:val="28"/>
          <w:lang w:eastAsia="zh-CN"/>
        </w:rPr>
      </w:pPr>
      <w:r>
        <w:rPr>
          <w:rFonts w:hint="eastAsia" w:ascii="仿宋" w:hAnsi="仿宋" w:eastAsia="仿宋" w:cs="仿宋"/>
          <w:b/>
          <w:sz w:val="28"/>
          <w:szCs w:val="28"/>
        </w:rPr>
        <w:t>第</w:t>
      </w:r>
      <w:r>
        <w:rPr>
          <w:rFonts w:hint="eastAsia" w:ascii="仿宋" w:hAnsi="仿宋" w:eastAsia="仿宋" w:cs="仿宋"/>
          <w:b/>
          <w:sz w:val="28"/>
          <w:szCs w:val="28"/>
          <w:lang w:eastAsia="zh-CN"/>
        </w:rPr>
        <w:t>十八</w:t>
      </w:r>
      <w:r>
        <w:rPr>
          <w:rFonts w:hint="eastAsia" w:ascii="仿宋" w:hAnsi="仿宋" w:eastAsia="仿宋" w:cs="仿宋"/>
          <w:b/>
          <w:sz w:val="28"/>
          <w:szCs w:val="28"/>
        </w:rPr>
        <w:t>条</w:t>
      </w:r>
      <w:r>
        <w:rPr>
          <w:rFonts w:hint="eastAsia" w:ascii="仿宋" w:hAnsi="仿宋" w:eastAsia="仿宋" w:cs="仿宋"/>
          <w:b/>
          <w:sz w:val="28"/>
          <w:szCs w:val="28"/>
          <w:lang w:val="en-US" w:eastAsia="zh-CN"/>
        </w:rPr>
        <w:t xml:space="preserve"> </w:t>
      </w:r>
      <w:r>
        <w:rPr>
          <w:rFonts w:hint="eastAsia" w:ascii="仿宋" w:hAnsi="仿宋" w:eastAsia="仿宋" w:cs="仿宋"/>
          <w:sz w:val="28"/>
          <w:szCs w:val="28"/>
        </w:rPr>
        <w:t>每个工程项目应当配备专职驻场监理人员，项目总监理工程师如需兼任其他项目应符合相关规定要求。</w:t>
      </w:r>
    </w:p>
    <w:p>
      <w:pPr>
        <w:spacing w:line="560" w:lineRule="exact"/>
        <w:ind w:firstLine="562" w:firstLineChars="200"/>
        <w:rPr>
          <w:rFonts w:hint="eastAsia" w:ascii="仿宋" w:hAnsi="仿宋" w:eastAsia="仿宋" w:cs="仿宋"/>
          <w:b w:val="0"/>
          <w:bCs/>
          <w:sz w:val="28"/>
          <w:szCs w:val="28"/>
          <w:lang w:val="en-US" w:eastAsia="zh-CN"/>
        </w:rPr>
      </w:pPr>
      <w:r>
        <w:rPr>
          <w:rFonts w:hint="eastAsia" w:ascii="仿宋" w:hAnsi="仿宋" w:eastAsia="仿宋" w:cs="仿宋"/>
          <w:b/>
          <w:sz w:val="28"/>
          <w:szCs w:val="28"/>
        </w:rPr>
        <w:t>第</w:t>
      </w:r>
      <w:r>
        <w:rPr>
          <w:rFonts w:hint="eastAsia" w:ascii="仿宋" w:hAnsi="仿宋" w:eastAsia="仿宋" w:cs="仿宋"/>
          <w:b/>
          <w:sz w:val="28"/>
          <w:szCs w:val="28"/>
          <w:lang w:eastAsia="zh-CN"/>
        </w:rPr>
        <w:t>十九</w:t>
      </w:r>
      <w:r>
        <w:rPr>
          <w:rFonts w:hint="eastAsia" w:ascii="仿宋" w:hAnsi="仿宋" w:eastAsia="仿宋" w:cs="仿宋"/>
          <w:b/>
          <w:sz w:val="28"/>
          <w:szCs w:val="28"/>
        </w:rPr>
        <w:t>条</w:t>
      </w:r>
      <w:r>
        <w:rPr>
          <w:rFonts w:hint="eastAsia" w:ascii="仿宋" w:hAnsi="仿宋" w:eastAsia="仿宋" w:cs="仿宋"/>
          <w:b/>
          <w:sz w:val="28"/>
          <w:szCs w:val="28"/>
          <w:lang w:val="en-US" w:eastAsia="zh-CN"/>
        </w:rPr>
        <w:t xml:space="preserve"> </w:t>
      </w:r>
      <w:r>
        <w:rPr>
          <w:rFonts w:hint="eastAsia" w:ascii="仿宋" w:hAnsi="仿宋" w:eastAsia="仿宋" w:cs="仿宋"/>
          <w:b w:val="0"/>
          <w:bCs/>
          <w:sz w:val="28"/>
          <w:szCs w:val="28"/>
          <w:lang w:val="en-US" w:eastAsia="zh-CN"/>
        </w:rPr>
        <w:t>认真编制监理方案，明确质量要求和标准，认真审查施工单位的质量保证技术措施。</w:t>
      </w:r>
    </w:p>
    <w:p>
      <w:pPr>
        <w:spacing w:line="560" w:lineRule="exact"/>
        <w:ind w:firstLine="560" w:firstLineChars="200"/>
        <w:rPr>
          <w:rFonts w:hint="eastAsia" w:ascii="仿宋" w:hAnsi="仿宋" w:eastAsia="仿宋" w:cs="仿宋"/>
          <w:b w:val="0"/>
          <w:bCs/>
          <w:sz w:val="28"/>
          <w:szCs w:val="28"/>
          <w:lang w:val="en-US" w:eastAsia="zh-CN"/>
        </w:rPr>
      </w:pPr>
      <w:r>
        <w:rPr>
          <w:rFonts w:hint="eastAsia" w:ascii="仿宋" w:hAnsi="仿宋" w:eastAsia="仿宋" w:cs="仿宋"/>
          <w:b w:val="0"/>
          <w:bCs/>
          <w:sz w:val="28"/>
          <w:szCs w:val="28"/>
          <w:lang w:val="en-US" w:eastAsia="zh-CN"/>
        </w:rPr>
        <w:t>严格依照法律法规及相关技术标准、承担质量监理责任，采取多形式对施工全过程质量进行严格监督检查，确保所有质量签证及时、真实、准确。</w:t>
      </w:r>
    </w:p>
    <w:p>
      <w:pPr>
        <w:spacing w:line="560" w:lineRule="exact"/>
        <w:ind w:firstLine="562" w:firstLineChars="200"/>
        <w:rPr>
          <w:rFonts w:hint="eastAsia" w:ascii="仿宋" w:hAnsi="仿宋" w:eastAsia="仿宋" w:cs="仿宋"/>
          <w:sz w:val="28"/>
          <w:szCs w:val="28"/>
        </w:rPr>
      </w:pPr>
      <w:r>
        <w:rPr>
          <w:rFonts w:hint="eastAsia" w:ascii="仿宋" w:hAnsi="仿宋" w:eastAsia="仿宋" w:cs="仿宋"/>
          <w:b/>
          <w:sz w:val="28"/>
          <w:szCs w:val="28"/>
        </w:rPr>
        <w:t>第</w:t>
      </w:r>
      <w:r>
        <w:rPr>
          <w:rFonts w:hint="eastAsia" w:ascii="仿宋" w:hAnsi="仿宋" w:eastAsia="仿宋" w:cs="仿宋"/>
          <w:b/>
          <w:sz w:val="28"/>
          <w:szCs w:val="28"/>
          <w:lang w:eastAsia="zh-CN"/>
        </w:rPr>
        <w:t>二十</w:t>
      </w:r>
      <w:r>
        <w:rPr>
          <w:rFonts w:hint="eastAsia" w:ascii="仿宋" w:hAnsi="仿宋" w:eastAsia="仿宋" w:cs="仿宋"/>
          <w:b/>
          <w:sz w:val="28"/>
          <w:szCs w:val="28"/>
        </w:rPr>
        <w:t>条</w:t>
      </w:r>
      <w:r>
        <w:rPr>
          <w:rFonts w:hint="eastAsia" w:ascii="仿宋" w:hAnsi="仿宋" w:eastAsia="仿宋" w:cs="仿宋"/>
          <w:b/>
          <w:sz w:val="28"/>
          <w:szCs w:val="28"/>
          <w:lang w:val="en-US" w:eastAsia="zh-CN"/>
        </w:rPr>
        <w:t xml:space="preserve"> </w:t>
      </w:r>
      <w:r>
        <w:rPr>
          <w:rFonts w:hint="eastAsia" w:ascii="仿宋" w:hAnsi="仿宋" w:eastAsia="仿宋" w:cs="仿宋"/>
          <w:color w:val="000000"/>
          <w:sz w:val="28"/>
          <w:szCs w:val="28"/>
        </w:rPr>
        <w:t>监</w:t>
      </w:r>
      <w:r>
        <w:rPr>
          <w:rFonts w:hint="eastAsia" w:ascii="仿宋" w:hAnsi="仿宋" w:eastAsia="仿宋" w:cs="仿宋"/>
          <w:sz w:val="28"/>
          <w:szCs w:val="28"/>
        </w:rPr>
        <w:t>理单位在实施监理过程中，监理单位应当按照有关规定</w:t>
      </w:r>
      <w:r>
        <w:rPr>
          <w:rFonts w:hint="eastAsia" w:ascii="仿宋" w:hAnsi="仿宋" w:eastAsia="仿宋" w:cs="仿宋"/>
          <w:sz w:val="28"/>
          <w:szCs w:val="28"/>
          <w:lang w:val="en-US" w:eastAsia="zh-CN"/>
        </w:rPr>
        <w:t>及工程施工期</w:t>
      </w:r>
      <w:r>
        <w:rPr>
          <w:rFonts w:hint="eastAsia" w:ascii="仿宋" w:hAnsi="仿宋" w:eastAsia="仿宋" w:cs="仿宋"/>
          <w:sz w:val="28"/>
          <w:szCs w:val="28"/>
        </w:rPr>
        <w:t>编制监理月报，报送</w:t>
      </w:r>
      <w:r>
        <w:rPr>
          <w:rFonts w:hint="eastAsia" w:ascii="仿宋" w:hAnsi="仿宋" w:eastAsia="仿宋" w:cs="仿宋"/>
          <w:sz w:val="28"/>
          <w:szCs w:val="28"/>
          <w:lang w:val="en-US" w:eastAsia="zh-CN"/>
        </w:rPr>
        <w:t>建设单位</w:t>
      </w:r>
      <w:r>
        <w:rPr>
          <w:rFonts w:hint="eastAsia" w:ascii="仿宋" w:hAnsi="仿宋" w:eastAsia="仿宋" w:cs="仿宋"/>
          <w:sz w:val="28"/>
          <w:szCs w:val="28"/>
        </w:rPr>
        <w:t>。</w:t>
      </w:r>
    </w:p>
    <w:p>
      <w:pPr>
        <w:spacing w:line="560" w:lineRule="exact"/>
        <w:ind w:firstLine="562" w:firstLineChars="200"/>
        <w:rPr>
          <w:rFonts w:hint="eastAsia" w:ascii="仿宋" w:hAnsi="仿宋" w:eastAsia="仿宋" w:cs="仿宋"/>
          <w:sz w:val="28"/>
          <w:szCs w:val="28"/>
          <w:lang w:val="en-US" w:eastAsia="zh-CN"/>
        </w:rPr>
      </w:pPr>
      <w:r>
        <w:rPr>
          <w:rFonts w:hint="eastAsia" w:ascii="仿宋" w:hAnsi="仿宋" w:eastAsia="仿宋" w:cs="仿宋"/>
          <w:b/>
          <w:sz w:val="28"/>
          <w:szCs w:val="28"/>
        </w:rPr>
        <w:t>第</w:t>
      </w:r>
      <w:r>
        <w:rPr>
          <w:rFonts w:hint="eastAsia" w:ascii="仿宋" w:hAnsi="仿宋" w:eastAsia="仿宋" w:cs="仿宋"/>
          <w:b/>
          <w:sz w:val="28"/>
          <w:szCs w:val="28"/>
          <w:lang w:eastAsia="zh-CN"/>
        </w:rPr>
        <w:t>二十一</w:t>
      </w:r>
      <w:r>
        <w:rPr>
          <w:rFonts w:hint="eastAsia" w:ascii="仿宋" w:hAnsi="仿宋" w:eastAsia="仿宋" w:cs="仿宋"/>
          <w:b/>
          <w:sz w:val="28"/>
          <w:szCs w:val="28"/>
        </w:rPr>
        <w:t>条</w:t>
      </w:r>
      <w:r>
        <w:rPr>
          <w:rFonts w:hint="eastAsia" w:ascii="仿宋" w:hAnsi="仿宋" w:eastAsia="仿宋" w:cs="仿宋"/>
          <w:b/>
          <w:sz w:val="28"/>
          <w:szCs w:val="28"/>
          <w:lang w:val="en-US" w:eastAsia="zh-CN"/>
        </w:rPr>
        <w:t xml:space="preserve"> </w:t>
      </w:r>
      <w:r>
        <w:rPr>
          <w:rFonts w:hint="eastAsia" w:ascii="仿宋" w:hAnsi="仿宋" w:eastAsia="仿宋" w:cs="仿宋"/>
          <w:sz w:val="28"/>
          <w:szCs w:val="28"/>
          <w:lang w:val="en-US" w:eastAsia="zh-CN"/>
        </w:rPr>
        <w:t>施工监理应定期对工程建设主体进行安全检查，尤其是特殊工种的特殊作业人员，并形成现场工作记录及影像资料。</w:t>
      </w:r>
    </w:p>
    <w:p>
      <w:pPr>
        <w:spacing w:line="560" w:lineRule="exact"/>
        <w:jc w:val="center"/>
        <w:rPr>
          <w:rFonts w:hint="eastAsia" w:ascii="仿宋" w:hAnsi="仿宋" w:eastAsia="仿宋" w:cs="仿宋"/>
          <w:b/>
          <w:sz w:val="28"/>
          <w:szCs w:val="28"/>
        </w:rPr>
      </w:pPr>
      <w:r>
        <w:rPr>
          <w:rFonts w:hint="eastAsia" w:ascii="仿宋" w:hAnsi="仿宋" w:eastAsia="仿宋" w:cs="仿宋"/>
          <w:b/>
          <w:sz w:val="28"/>
          <w:szCs w:val="28"/>
        </w:rPr>
        <w:t>第六章　监督检查的管理</w:t>
      </w:r>
    </w:p>
    <w:p>
      <w:pPr>
        <w:spacing w:line="560" w:lineRule="exact"/>
        <w:ind w:firstLine="562" w:firstLineChars="200"/>
        <w:rPr>
          <w:rFonts w:hint="eastAsia" w:ascii="仿宋" w:hAnsi="仿宋" w:eastAsia="仿宋" w:cs="仿宋"/>
          <w:sz w:val="28"/>
          <w:szCs w:val="28"/>
        </w:rPr>
      </w:pPr>
      <w:r>
        <w:rPr>
          <w:rFonts w:hint="eastAsia" w:ascii="仿宋" w:hAnsi="仿宋" w:eastAsia="仿宋" w:cs="仿宋"/>
          <w:b/>
          <w:sz w:val="28"/>
          <w:szCs w:val="28"/>
        </w:rPr>
        <w:t>第</w:t>
      </w:r>
      <w:r>
        <w:rPr>
          <w:rFonts w:hint="eastAsia" w:ascii="仿宋" w:hAnsi="仿宋" w:eastAsia="仿宋" w:cs="仿宋"/>
          <w:b/>
          <w:sz w:val="28"/>
          <w:szCs w:val="28"/>
          <w:lang w:val="en-US" w:eastAsia="zh-CN"/>
        </w:rPr>
        <w:t>二十二</w:t>
      </w:r>
      <w:r>
        <w:rPr>
          <w:rFonts w:hint="eastAsia" w:ascii="仿宋" w:hAnsi="仿宋" w:eastAsia="仿宋" w:cs="仿宋"/>
          <w:b/>
          <w:sz w:val="28"/>
          <w:szCs w:val="28"/>
        </w:rPr>
        <w:t>条</w:t>
      </w:r>
      <w:r>
        <w:rPr>
          <w:rFonts w:hint="eastAsia" w:ascii="仿宋" w:hAnsi="仿宋" w:eastAsia="仿宋" w:cs="仿宋"/>
          <w:b/>
          <w:sz w:val="28"/>
          <w:szCs w:val="28"/>
          <w:lang w:val="en-US" w:eastAsia="zh-CN"/>
        </w:rPr>
        <w:t xml:space="preserve"> </w:t>
      </w:r>
      <w:r>
        <w:rPr>
          <w:rFonts w:hint="eastAsia" w:ascii="仿宋" w:hAnsi="仿宋" w:eastAsia="仿宋" w:cs="仿宋"/>
          <w:sz w:val="28"/>
          <w:szCs w:val="28"/>
        </w:rPr>
        <w:t>园林绿化工程质量监督管理部门应当履行下列监督管理责任：</w:t>
      </w:r>
    </w:p>
    <w:p>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（一）监督检查本市有关园林绿化工程质量的法律、法规、规章和技术标准的执行情况；</w:t>
      </w:r>
    </w:p>
    <w:p>
      <w:pPr>
        <w:spacing w:line="560" w:lineRule="exact"/>
        <w:ind w:firstLine="560" w:firstLineChars="200"/>
        <w:rPr>
          <w:rFonts w:hint="eastAsia" w:ascii="仿宋" w:hAnsi="仿宋" w:eastAsia="仿宋" w:cs="仿宋"/>
          <w:sz w:val="28"/>
          <w:szCs w:val="28"/>
          <w:u w:val="none"/>
        </w:rPr>
      </w:pPr>
      <w:r>
        <w:rPr>
          <w:rFonts w:hint="eastAsia" w:ascii="仿宋" w:hAnsi="仿宋" w:eastAsia="仿宋" w:cs="仿宋"/>
          <w:sz w:val="28"/>
          <w:szCs w:val="28"/>
          <w:u w:val="none"/>
        </w:rPr>
        <w:t>（二）监督检查园林工程各参与单位的质量行为以及保证体系和责任制落实情况；</w:t>
      </w:r>
    </w:p>
    <w:p>
      <w:pPr>
        <w:spacing w:line="560" w:lineRule="exact"/>
        <w:ind w:firstLine="560" w:firstLineChars="200"/>
        <w:rPr>
          <w:rFonts w:hint="eastAsia" w:ascii="仿宋" w:hAnsi="仿宋" w:eastAsia="仿宋" w:cs="仿宋"/>
          <w:sz w:val="28"/>
          <w:szCs w:val="28"/>
          <w:highlight w:val="none"/>
          <w:u w:val="none"/>
        </w:rPr>
      </w:pPr>
      <w:r>
        <w:rPr>
          <w:rFonts w:hint="eastAsia" w:ascii="仿宋" w:hAnsi="仿宋" w:eastAsia="仿宋" w:cs="仿宋"/>
          <w:sz w:val="28"/>
          <w:szCs w:val="28"/>
          <w:highlight w:val="none"/>
          <w:u w:val="none"/>
        </w:rPr>
        <w:t>（三）监督检查</w:t>
      </w:r>
      <w:r>
        <w:rPr>
          <w:rFonts w:hint="eastAsia" w:ascii="仿宋" w:hAnsi="仿宋" w:eastAsia="仿宋" w:cs="仿宋"/>
          <w:sz w:val="28"/>
          <w:szCs w:val="28"/>
          <w:highlight w:val="none"/>
          <w:u w:val="none"/>
          <w:lang w:val="en-US" w:eastAsia="zh-CN"/>
        </w:rPr>
        <w:t>全市</w:t>
      </w:r>
      <w:r>
        <w:rPr>
          <w:rFonts w:hint="eastAsia" w:ascii="仿宋" w:hAnsi="仿宋" w:eastAsia="仿宋" w:cs="仿宋"/>
          <w:sz w:val="28"/>
          <w:szCs w:val="28"/>
          <w:highlight w:val="none"/>
          <w:u w:val="none"/>
        </w:rPr>
        <w:t>园林绿化施工企业</w:t>
      </w:r>
      <w:r>
        <w:rPr>
          <w:rFonts w:hint="eastAsia" w:ascii="仿宋" w:hAnsi="仿宋" w:eastAsia="仿宋" w:cs="仿宋"/>
          <w:sz w:val="28"/>
          <w:szCs w:val="28"/>
          <w:highlight w:val="none"/>
          <w:u w:val="none"/>
          <w:lang w:val="en-US" w:eastAsia="zh-CN"/>
        </w:rPr>
        <w:t>的园林绿化工程</w:t>
      </w:r>
      <w:r>
        <w:rPr>
          <w:rFonts w:hint="eastAsia" w:ascii="仿宋" w:hAnsi="仿宋" w:eastAsia="仿宋" w:cs="仿宋"/>
          <w:sz w:val="28"/>
          <w:szCs w:val="28"/>
          <w:highlight w:val="none"/>
          <w:u w:val="none"/>
        </w:rPr>
        <w:t>质量</w:t>
      </w:r>
      <w:r>
        <w:rPr>
          <w:rFonts w:hint="eastAsia" w:ascii="仿宋" w:hAnsi="仿宋" w:eastAsia="仿宋" w:cs="仿宋"/>
          <w:sz w:val="28"/>
          <w:szCs w:val="28"/>
          <w:highlight w:val="none"/>
          <w:u w:val="none"/>
          <w:lang w:val="en-US" w:eastAsia="zh-CN"/>
        </w:rPr>
        <w:t>实施</w:t>
      </w:r>
      <w:r>
        <w:rPr>
          <w:rFonts w:hint="eastAsia" w:ascii="仿宋" w:hAnsi="仿宋" w:eastAsia="仿宋" w:cs="仿宋"/>
          <w:sz w:val="28"/>
          <w:szCs w:val="28"/>
          <w:highlight w:val="none"/>
          <w:u w:val="none"/>
        </w:rPr>
        <w:t>能力；</w:t>
      </w:r>
    </w:p>
    <w:p>
      <w:pPr>
        <w:spacing w:line="560" w:lineRule="exact"/>
        <w:ind w:firstLine="560" w:firstLineChars="200"/>
        <w:rPr>
          <w:rFonts w:hint="eastAsia" w:ascii="仿宋" w:hAnsi="仿宋" w:eastAsia="仿宋" w:cs="仿宋"/>
          <w:sz w:val="28"/>
          <w:szCs w:val="28"/>
          <w:u w:val="none"/>
          <w:lang w:eastAsia="zh-CN"/>
        </w:rPr>
      </w:pPr>
      <w:r>
        <w:rPr>
          <w:rFonts w:hint="eastAsia" w:ascii="仿宋" w:hAnsi="仿宋" w:eastAsia="仿宋" w:cs="仿宋"/>
          <w:sz w:val="28"/>
          <w:szCs w:val="28"/>
          <w:u w:val="none"/>
          <w:lang w:eastAsia="zh-CN"/>
        </w:rPr>
        <w:t>（四）各区利用现有的质量监督管理职能，委托市级绿化部门开展绿化工程质量各项工作；</w:t>
      </w:r>
    </w:p>
    <w:p>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w:t>
      </w:r>
      <w:r>
        <w:rPr>
          <w:rFonts w:hint="eastAsia" w:ascii="仿宋" w:hAnsi="仿宋" w:eastAsia="仿宋" w:cs="仿宋"/>
          <w:sz w:val="28"/>
          <w:szCs w:val="28"/>
          <w:lang w:eastAsia="zh-CN"/>
        </w:rPr>
        <w:t>五</w:t>
      </w:r>
      <w:r>
        <w:rPr>
          <w:rFonts w:hint="eastAsia" w:ascii="仿宋" w:hAnsi="仿宋" w:eastAsia="仿宋" w:cs="仿宋"/>
          <w:sz w:val="28"/>
          <w:szCs w:val="28"/>
        </w:rPr>
        <w:t>）法律法规规定的其他职责。</w:t>
      </w:r>
    </w:p>
    <w:p>
      <w:pPr>
        <w:spacing w:line="560" w:lineRule="exact"/>
        <w:ind w:firstLine="551" w:firstLineChars="196"/>
        <w:rPr>
          <w:rFonts w:hint="eastAsia" w:ascii="仿宋" w:hAnsi="仿宋" w:eastAsia="仿宋" w:cs="仿宋"/>
          <w:sz w:val="28"/>
          <w:szCs w:val="28"/>
        </w:rPr>
      </w:pPr>
      <w:r>
        <w:rPr>
          <w:rFonts w:hint="eastAsia" w:ascii="仿宋" w:hAnsi="仿宋" w:eastAsia="仿宋" w:cs="仿宋"/>
          <w:b/>
          <w:sz w:val="28"/>
          <w:szCs w:val="28"/>
        </w:rPr>
        <w:t>第</w:t>
      </w:r>
      <w:r>
        <w:rPr>
          <w:rFonts w:hint="eastAsia" w:ascii="仿宋" w:hAnsi="仿宋" w:eastAsia="仿宋" w:cs="仿宋"/>
          <w:b/>
          <w:sz w:val="28"/>
          <w:szCs w:val="28"/>
          <w:lang w:val="en-US" w:eastAsia="zh-CN"/>
        </w:rPr>
        <w:t>二十三</w:t>
      </w:r>
      <w:r>
        <w:rPr>
          <w:rFonts w:hint="eastAsia" w:ascii="仿宋" w:hAnsi="仿宋" w:eastAsia="仿宋" w:cs="仿宋"/>
          <w:b/>
          <w:sz w:val="28"/>
          <w:szCs w:val="28"/>
        </w:rPr>
        <w:t>条</w:t>
      </w:r>
      <w:r>
        <w:rPr>
          <w:rFonts w:hint="eastAsia" w:ascii="仿宋" w:hAnsi="仿宋" w:eastAsia="仿宋" w:cs="仿宋"/>
          <w:b/>
          <w:sz w:val="28"/>
          <w:szCs w:val="28"/>
          <w:lang w:val="en-US" w:eastAsia="zh-CN"/>
        </w:rPr>
        <w:t xml:space="preserve"> </w:t>
      </w:r>
      <w:r>
        <w:rPr>
          <w:rFonts w:hint="eastAsia" w:ascii="仿宋" w:hAnsi="仿宋" w:eastAsia="仿宋" w:cs="仿宋"/>
          <w:sz w:val="28"/>
          <w:szCs w:val="28"/>
        </w:rPr>
        <w:t>工程质量监督管理应当包括下列内容：</w:t>
      </w:r>
    </w:p>
    <w:p>
      <w:pPr>
        <w:spacing w:line="560" w:lineRule="exact"/>
        <w:ind w:firstLine="560" w:firstLineChars="200"/>
        <w:rPr>
          <w:rFonts w:hint="eastAsia" w:ascii="仿宋" w:hAnsi="仿宋" w:eastAsia="仿宋" w:cs="仿宋"/>
          <w:strike/>
          <w:dstrike w:val="0"/>
          <w:sz w:val="28"/>
          <w:szCs w:val="28"/>
          <w:highlight w:val="yellow"/>
        </w:rPr>
      </w:pPr>
      <w:r>
        <w:rPr>
          <w:rFonts w:hint="eastAsia" w:ascii="仿宋" w:hAnsi="仿宋" w:eastAsia="仿宋" w:cs="仿宋"/>
          <w:sz w:val="28"/>
          <w:szCs w:val="28"/>
        </w:rPr>
        <w:t>（</w:t>
      </w:r>
      <w:r>
        <w:rPr>
          <w:rFonts w:hint="eastAsia" w:ascii="仿宋" w:hAnsi="仿宋" w:eastAsia="仿宋" w:cs="仿宋"/>
          <w:sz w:val="28"/>
          <w:szCs w:val="28"/>
          <w:lang w:val="en-US" w:eastAsia="zh-CN"/>
        </w:rPr>
        <w:t>一</w:t>
      </w:r>
      <w:r>
        <w:rPr>
          <w:rFonts w:hint="eastAsia" w:ascii="仿宋" w:hAnsi="仿宋" w:eastAsia="仿宋" w:cs="仿宋"/>
          <w:sz w:val="28"/>
          <w:szCs w:val="28"/>
        </w:rPr>
        <w:t>）施工单位项目负责人、专职安全管理人员和专职质量管理人员，监理单位总监理工程师、专业监理工程师，设计单位项目负责人的配置和履行质量职责情况；</w:t>
      </w:r>
    </w:p>
    <w:p>
      <w:pPr>
        <w:spacing w:line="560" w:lineRule="exact"/>
        <w:ind w:firstLine="560" w:firstLineChars="200"/>
        <w:rPr>
          <w:rFonts w:hint="eastAsia" w:ascii="仿宋" w:hAnsi="仿宋" w:eastAsia="仿宋" w:cs="仿宋"/>
          <w:strike/>
          <w:dstrike w:val="0"/>
          <w:sz w:val="28"/>
          <w:szCs w:val="28"/>
          <w:highlight w:val="yellow"/>
        </w:rPr>
      </w:pPr>
      <w:r>
        <w:rPr>
          <w:rFonts w:hint="eastAsia" w:ascii="仿宋" w:hAnsi="仿宋" w:eastAsia="仿宋" w:cs="仿宋"/>
          <w:sz w:val="28"/>
          <w:szCs w:val="28"/>
        </w:rPr>
        <w:t>（</w:t>
      </w:r>
      <w:r>
        <w:rPr>
          <w:rFonts w:hint="eastAsia" w:ascii="仿宋" w:hAnsi="仿宋" w:eastAsia="仿宋" w:cs="仿宋"/>
          <w:sz w:val="28"/>
          <w:szCs w:val="28"/>
          <w:lang w:val="en-US" w:eastAsia="zh-CN"/>
        </w:rPr>
        <w:t>二</w:t>
      </w:r>
      <w:r>
        <w:rPr>
          <w:rFonts w:hint="eastAsia" w:ascii="仿宋" w:hAnsi="仿宋" w:eastAsia="仿宋" w:cs="仿宋"/>
          <w:sz w:val="28"/>
          <w:szCs w:val="28"/>
        </w:rPr>
        <w:t>）抽查工程质量责任主体和质量检测等单位的工程质量行为；</w:t>
      </w:r>
    </w:p>
    <w:p>
      <w:pPr>
        <w:spacing w:line="560" w:lineRule="exact"/>
        <w:ind w:left="298" w:leftChars="142" w:firstLine="280" w:firstLineChars="100"/>
        <w:rPr>
          <w:rFonts w:hint="eastAsia" w:ascii="仿宋" w:hAnsi="仿宋" w:eastAsia="仿宋" w:cs="仿宋"/>
          <w:sz w:val="28"/>
          <w:szCs w:val="28"/>
          <w:lang w:eastAsia="zh-CN"/>
        </w:rPr>
      </w:pPr>
      <w:r>
        <w:rPr>
          <w:rFonts w:hint="eastAsia" w:ascii="仿宋" w:hAnsi="仿宋" w:eastAsia="仿宋" w:cs="仿宋"/>
          <w:sz w:val="28"/>
          <w:szCs w:val="28"/>
        </w:rPr>
        <w:t>（</w:t>
      </w:r>
      <w:r>
        <w:rPr>
          <w:rFonts w:hint="eastAsia" w:ascii="仿宋" w:hAnsi="仿宋" w:eastAsia="仿宋" w:cs="仿宋"/>
          <w:sz w:val="28"/>
          <w:szCs w:val="28"/>
          <w:lang w:val="en-US" w:eastAsia="zh-CN"/>
        </w:rPr>
        <w:t>三</w:t>
      </w:r>
      <w:r>
        <w:rPr>
          <w:rFonts w:hint="eastAsia" w:ascii="仿宋" w:hAnsi="仿宋" w:eastAsia="仿宋" w:cs="仿宋"/>
          <w:sz w:val="28"/>
          <w:szCs w:val="28"/>
        </w:rPr>
        <w:t>）对工程竣工验收</w:t>
      </w:r>
      <w:r>
        <w:rPr>
          <w:rFonts w:hint="eastAsia" w:ascii="仿宋" w:hAnsi="仿宋" w:eastAsia="仿宋" w:cs="仿宋"/>
          <w:sz w:val="28"/>
          <w:szCs w:val="28"/>
          <w:lang w:val="en-US" w:eastAsia="zh-CN"/>
        </w:rPr>
        <w:t>程序</w:t>
      </w:r>
      <w:r>
        <w:rPr>
          <w:rFonts w:hint="eastAsia" w:ascii="仿宋" w:hAnsi="仿宋" w:eastAsia="仿宋" w:cs="仿宋"/>
          <w:sz w:val="28"/>
          <w:szCs w:val="28"/>
        </w:rPr>
        <w:t>进行监督</w:t>
      </w:r>
      <w:r>
        <w:rPr>
          <w:rFonts w:hint="eastAsia" w:ascii="仿宋" w:hAnsi="仿宋" w:eastAsia="仿宋" w:cs="仿宋"/>
          <w:sz w:val="28"/>
          <w:szCs w:val="28"/>
          <w:lang w:eastAsia="zh-CN"/>
        </w:rPr>
        <w:t>。</w:t>
      </w:r>
    </w:p>
    <w:p>
      <w:pPr>
        <w:spacing w:line="560" w:lineRule="exact"/>
        <w:ind w:firstLine="562" w:firstLineChars="200"/>
        <w:rPr>
          <w:rFonts w:hint="eastAsia" w:ascii="仿宋" w:hAnsi="仿宋" w:eastAsia="仿宋" w:cs="仿宋"/>
          <w:color w:val="auto"/>
          <w:sz w:val="28"/>
          <w:szCs w:val="28"/>
          <w:lang w:val="en-US" w:eastAsia="zh-CN"/>
        </w:rPr>
      </w:pPr>
      <w:r>
        <w:rPr>
          <w:rFonts w:hint="eastAsia" w:ascii="仿宋" w:hAnsi="仿宋" w:eastAsia="仿宋" w:cs="仿宋"/>
          <w:b/>
          <w:color w:val="auto"/>
          <w:sz w:val="28"/>
          <w:szCs w:val="28"/>
        </w:rPr>
        <w:t>第</w:t>
      </w:r>
      <w:r>
        <w:rPr>
          <w:rFonts w:hint="eastAsia" w:ascii="仿宋" w:hAnsi="仿宋" w:eastAsia="仿宋" w:cs="仿宋"/>
          <w:b/>
          <w:color w:val="auto"/>
          <w:sz w:val="28"/>
          <w:szCs w:val="28"/>
          <w:lang w:eastAsia="zh-CN"/>
        </w:rPr>
        <w:t>二十四</w:t>
      </w:r>
      <w:r>
        <w:rPr>
          <w:rFonts w:hint="eastAsia" w:ascii="仿宋" w:hAnsi="仿宋" w:eastAsia="仿宋" w:cs="仿宋"/>
          <w:b/>
          <w:color w:val="auto"/>
          <w:sz w:val="28"/>
          <w:szCs w:val="28"/>
        </w:rPr>
        <w:t>条</w:t>
      </w:r>
      <w:r>
        <w:rPr>
          <w:rFonts w:hint="eastAsia" w:ascii="仿宋" w:hAnsi="仿宋" w:eastAsia="仿宋" w:cs="仿宋"/>
          <w:b/>
          <w:color w:val="auto"/>
          <w:sz w:val="28"/>
          <w:szCs w:val="28"/>
          <w:lang w:val="en-US" w:eastAsia="zh-CN"/>
        </w:rPr>
        <w:t xml:space="preserve"> </w:t>
      </w:r>
      <w:r>
        <w:rPr>
          <w:rFonts w:hint="eastAsia" w:ascii="仿宋" w:hAnsi="仿宋" w:eastAsia="仿宋" w:cs="仿宋"/>
          <w:color w:val="auto"/>
          <w:sz w:val="28"/>
          <w:szCs w:val="28"/>
          <w:lang w:val="en-US" w:eastAsia="zh-CN"/>
        </w:rPr>
        <w:t>质量</w:t>
      </w:r>
      <w:r>
        <w:rPr>
          <w:rFonts w:hint="eastAsia" w:ascii="仿宋" w:hAnsi="仿宋" w:eastAsia="仿宋" w:cs="仿宋"/>
          <w:color w:val="auto"/>
          <w:sz w:val="28"/>
          <w:szCs w:val="28"/>
        </w:rPr>
        <w:t>监督检查情况和处理结果及时</w:t>
      </w:r>
      <w:r>
        <w:rPr>
          <w:rFonts w:hint="eastAsia" w:ascii="仿宋" w:hAnsi="仿宋" w:eastAsia="仿宋" w:cs="仿宋"/>
          <w:color w:val="auto"/>
          <w:sz w:val="28"/>
          <w:szCs w:val="28"/>
          <w:lang w:val="en-US" w:eastAsia="zh-CN"/>
        </w:rPr>
        <w:t>反馈</w:t>
      </w:r>
      <w:r>
        <w:rPr>
          <w:rFonts w:hint="eastAsia" w:ascii="仿宋" w:hAnsi="仿宋" w:eastAsia="仿宋" w:cs="仿宋"/>
          <w:color w:val="auto"/>
          <w:sz w:val="28"/>
          <w:szCs w:val="28"/>
        </w:rPr>
        <w:t>在</w:t>
      </w:r>
      <w:r>
        <w:rPr>
          <w:rFonts w:hint="eastAsia" w:ascii="仿宋" w:hAnsi="仿宋" w:eastAsia="仿宋" w:cs="仿宋"/>
          <w:color w:val="auto"/>
          <w:sz w:val="28"/>
          <w:szCs w:val="28"/>
          <w:lang w:val="en-US" w:eastAsia="zh-CN"/>
        </w:rPr>
        <w:t>园林绿化工程</w:t>
      </w:r>
      <w:r>
        <w:rPr>
          <w:rFonts w:hint="eastAsia" w:ascii="仿宋" w:hAnsi="仿宋" w:eastAsia="仿宋" w:cs="仿宋"/>
          <w:color w:val="auto"/>
          <w:sz w:val="28"/>
          <w:szCs w:val="28"/>
        </w:rPr>
        <w:t>信用</w:t>
      </w:r>
      <w:r>
        <w:rPr>
          <w:rFonts w:hint="eastAsia" w:ascii="仿宋" w:hAnsi="仿宋" w:eastAsia="仿宋" w:cs="仿宋"/>
          <w:color w:val="auto"/>
          <w:sz w:val="28"/>
          <w:szCs w:val="28"/>
          <w:lang w:val="en-US" w:eastAsia="zh-CN"/>
        </w:rPr>
        <w:t>评价</w:t>
      </w:r>
      <w:r>
        <w:rPr>
          <w:rFonts w:hint="eastAsia" w:ascii="仿宋" w:hAnsi="仿宋" w:eastAsia="仿宋" w:cs="仿宋"/>
          <w:color w:val="auto"/>
          <w:sz w:val="28"/>
          <w:szCs w:val="28"/>
        </w:rPr>
        <w:t>系统中</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质量监督评价结果直接影响工程质量综合评价。</w:t>
      </w:r>
    </w:p>
    <w:p>
      <w:pPr>
        <w:spacing w:line="560" w:lineRule="exact"/>
        <w:ind w:firstLine="562" w:firstLineChars="200"/>
        <w:rPr>
          <w:rFonts w:hint="eastAsia" w:ascii="仿宋" w:hAnsi="仿宋" w:eastAsia="仿宋" w:cs="仿宋"/>
          <w:color w:val="auto"/>
          <w:sz w:val="28"/>
          <w:szCs w:val="28"/>
          <w:lang w:val="en-US" w:eastAsia="zh-CN"/>
        </w:rPr>
      </w:pPr>
      <w:r>
        <w:rPr>
          <w:rFonts w:hint="eastAsia" w:ascii="仿宋" w:hAnsi="仿宋" w:eastAsia="仿宋" w:cs="仿宋"/>
          <w:b/>
          <w:color w:val="auto"/>
          <w:sz w:val="28"/>
          <w:szCs w:val="28"/>
        </w:rPr>
        <w:t>第</w:t>
      </w:r>
      <w:r>
        <w:rPr>
          <w:rFonts w:hint="eastAsia" w:ascii="仿宋" w:hAnsi="仿宋" w:eastAsia="仿宋" w:cs="仿宋"/>
          <w:b/>
          <w:color w:val="auto"/>
          <w:sz w:val="28"/>
          <w:szCs w:val="28"/>
          <w:lang w:eastAsia="zh-CN"/>
        </w:rPr>
        <w:t>二十五</w:t>
      </w:r>
      <w:r>
        <w:rPr>
          <w:rFonts w:hint="eastAsia" w:ascii="仿宋" w:hAnsi="仿宋" w:eastAsia="仿宋" w:cs="仿宋"/>
          <w:b/>
          <w:color w:val="auto"/>
          <w:sz w:val="28"/>
          <w:szCs w:val="28"/>
        </w:rPr>
        <w:t>条</w:t>
      </w:r>
      <w:r>
        <w:rPr>
          <w:rFonts w:hint="eastAsia" w:ascii="仿宋" w:hAnsi="仿宋" w:eastAsia="仿宋" w:cs="仿宋"/>
          <w:b/>
          <w:color w:val="auto"/>
          <w:sz w:val="28"/>
          <w:szCs w:val="28"/>
          <w:lang w:val="en-US" w:eastAsia="zh-CN"/>
        </w:rPr>
        <w:t xml:space="preserve"> </w:t>
      </w:r>
      <w:r>
        <w:rPr>
          <w:rFonts w:hint="eastAsia" w:ascii="仿宋" w:hAnsi="仿宋" w:eastAsia="仿宋" w:cs="仿宋"/>
          <w:color w:val="auto"/>
          <w:sz w:val="28"/>
          <w:szCs w:val="28"/>
        </w:rPr>
        <w:t>园林绿化工程质量管理部门履行监督检查职责时，</w:t>
      </w:r>
      <w:r>
        <w:rPr>
          <w:rFonts w:hint="eastAsia" w:ascii="仿宋" w:hAnsi="仿宋" w:eastAsia="仿宋" w:cs="仿宋"/>
          <w:color w:val="auto"/>
          <w:sz w:val="28"/>
          <w:szCs w:val="28"/>
          <w:lang w:val="en-US" w:eastAsia="zh-CN"/>
        </w:rPr>
        <w:t>对建设、监理、施工未按承诺要求提供文件资料予以通报：</w:t>
      </w:r>
    </w:p>
    <w:p>
      <w:pPr>
        <w:spacing w:line="560" w:lineRule="exac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（一）</w:t>
      </w:r>
      <w:r>
        <w:rPr>
          <w:rFonts w:hint="eastAsia" w:ascii="仿宋" w:hAnsi="仿宋" w:eastAsia="仿宋" w:cs="仿宋"/>
          <w:color w:val="auto"/>
          <w:sz w:val="28"/>
          <w:szCs w:val="28"/>
          <w:lang w:val="en-US" w:eastAsia="zh-CN"/>
        </w:rPr>
        <w:t>未按要求</w:t>
      </w:r>
      <w:r>
        <w:rPr>
          <w:rFonts w:hint="eastAsia" w:ascii="仿宋" w:hAnsi="仿宋" w:eastAsia="仿宋" w:cs="仿宋"/>
          <w:color w:val="auto"/>
          <w:sz w:val="28"/>
          <w:szCs w:val="28"/>
        </w:rPr>
        <w:t>提供工程质量的文件和资料；</w:t>
      </w:r>
    </w:p>
    <w:p>
      <w:pPr>
        <w:spacing w:line="560" w:lineRule="exact"/>
        <w:ind w:firstLine="560" w:firstLineChars="200"/>
        <w:rPr>
          <w:rFonts w:hint="eastAsia" w:ascii="仿宋" w:hAnsi="仿宋" w:eastAsia="仿宋" w:cs="仿宋"/>
          <w:color w:val="auto"/>
          <w:sz w:val="28"/>
          <w:szCs w:val="28"/>
          <w:lang w:eastAsia="zh-CN"/>
        </w:rPr>
      </w:pPr>
      <w:r>
        <w:rPr>
          <w:rFonts w:hint="eastAsia" w:ascii="仿宋" w:hAnsi="仿宋" w:eastAsia="仿宋" w:cs="仿宋"/>
          <w:color w:val="auto"/>
          <w:sz w:val="28"/>
          <w:szCs w:val="28"/>
        </w:rPr>
        <w:t>（</w:t>
      </w:r>
      <w:r>
        <w:rPr>
          <w:rFonts w:hint="eastAsia" w:ascii="仿宋" w:hAnsi="仿宋" w:eastAsia="仿宋" w:cs="仿宋"/>
          <w:color w:val="auto"/>
          <w:sz w:val="28"/>
          <w:szCs w:val="28"/>
          <w:lang w:val="en-US" w:eastAsia="zh-CN"/>
        </w:rPr>
        <w:t>二</w:t>
      </w:r>
      <w:r>
        <w:rPr>
          <w:rFonts w:hint="eastAsia" w:ascii="仿宋" w:hAnsi="仿宋" w:eastAsia="仿宋" w:cs="仿宋"/>
          <w:color w:val="auto"/>
          <w:sz w:val="28"/>
          <w:szCs w:val="28"/>
        </w:rPr>
        <w:t>）</w:t>
      </w:r>
      <w:r>
        <w:rPr>
          <w:rFonts w:hint="eastAsia" w:ascii="仿宋" w:hAnsi="仿宋" w:eastAsia="仿宋" w:cs="仿宋"/>
          <w:color w:val="auto"/>
          <w:sz w:val="28"/>
          <w:szCs w:val="28"/>
          <w:lang w:val="en-US" w:eastAsia="zh-CN"/>
        </w:rPr>
        <w:t>未按要求</w:t>
      </w:r>
      <w:r>
        <w:rPr>
          <w:rFonts w:hint="eastAsia" w:ascii="仿宋" w:hAnsi="仿宋" w:eastAsia="仿宋" w:cs="仿宋"/>
          <w:color w:val="auto"/>
          <w:sz w:val="28"/>
          <w:szCs w:val="28"/>
        </w:rPr>
        <w:t>纠正施工中违反质量生产要求的行为</w:t>
      </w:r>
      <w:r>
        <w:rPr>
          <w:rFonts w:hint="eastAsia" w:ascii="仿宋" w:hAnsi="仿宋" w:eastAsia="仿宋" w:cs="仿宋"/>
          <w:color w:val="auto"/>
          <w:sz w:val="28"/>
          <w:szCs w:val="28"/>
          <w:lang w:eastAsia="zh-CN"/>
        </w:rPr>
        <w:t>；</w:t>
      </w:r>
    </w:p>
    <w:p>
      <w:pPr>
        <w:spacing w:line="560" w:lineRule="exact"/>
        <w:ind w:firstLine="560" w:firstLineChars="200"/>
        <w:rPr>
          <w:rFonts w:hint="eastAsia" w:ascii="仿宋" w:hAnsi="仿宋" w:eastAsia="仿宋" w:cs="仿宋"/>
          <w:color w:val="auto"/>
          <w:sz w:val="28"/>
          <w:szCs w:val="28"/>
          <w:lang w:eastAsia="zh-CN"/>
        </w:rPr>
      </w:pPr>
      <w:r>
        <w:rPr>
          <w:rFonts w:hint="eastAsia" w:ascii="仿宋" w:hAnsi="仿宋" w:eastAsia="仿宋" w:cs="仿宋"/>
          <w:color w:val="auto"/>
          <w:sz w:val="28"/>
          <w:szCs w:val="28"/>
        </w:rPr>
        <w:t>（</w:t>
      </w:r>
      <w:r>
        <w:rPr>
          <w:rFonts w:hint="eastAsia" w:ascii="仿宋" w:hAnsi="仿宋" w:eastAsia="仿宋" w:cs="仿宋"/>
          <w:color w:val="auto"/>
          <w:sz w:val="28"/>
          <w:szCs w:val="28"/>
          <w:lang w:val="en-US" w:eastAsia="zh-CN"/>
        </w:rPr>
        <w:t>三</w:t>
      </w:r>
      <w:r>
        <w:rPr>
          <w:rFonts w:hint="eastAsia" w:ascii="仿宋" w:hAnsi="仿宋" w:eastAsia="仿宋" w:cs="仿宋"/>
          <w:color w:val="auto"/>
          <w:sz w:val="28"/>
          <w:szCs w:val="28"/>
        </w:rPr>
        <w:t>）</w:t>
      </w:r>
      <w:r>
        <w:rPr>
          <w:rFonts w:hint="eastAsia" w:ascii="仿宋" w:hAnsi="仿宋" w:eastAsia="仿宋" w:cs="仿宋"/>
          <w:color w:val="auto"/>
          <w:sz w:val="28"/>
          <w:szCs w:val="28"/>
          <w:lang w:val="en-US" w:eastAsia="zh-CN"/>
        </w:rPr>
        <w:t>未</w:t>
      </w:r>
      <w:r>
        <w:rPr>
          <w:rFonts w:hint="eastAsia" w:ascii="仿宋" w:hAnsi="仿宋" w:eastAsia="仿宋" w:cs="仿宋"/>
          <w:color w:val="auto"/>
          <w:sz w:val="28"/>
          <w:szCs w:val="28"/>
        </w:rPr>
        <w:t>公布建设、设计、施工、监理、检测等单位质量诚信信息</w:t>
      </w:r>
      <w:r>
        <w:rPr>
          <w:rFonts w:hint="eastAsia" w:ascii="仿宋" w:hAnsi="仿宋" w:eastAsia="仿宋" w:cs="仿宋"/>
          <w:color w:val="auto"/>
          <w:sz w:val="28"/>
          <w:szCs w:val="28"/>
          <w:lang w:eastAsia="zh-CN"/>
        </w:rPr>
        <w:t>。</w:t>
      </w:r>
    </w:p>
    <w:p>
      <w:pPr>
        <w:spacing w:line="560" w:lineRule="exact"/>
        <w:ind w:firstLine="562" w:firstLineChars="200"/>
        <w:rPr>
          <w:rFonts w:hint="eastAsia" w:ascii="仿宋" w:hAnsi="仿宋" w:eastAsia="仿宋" w:cs="仿宋"/>
          <w:color w:val="auto"/>
          <w:sz w:val="28"/>
          <w:szCs w:val="28"/>
          <w:lang w:eastAsia="zh-CN"/>
        </w:rPr>
      </w:pPr>
      <w:r>
        <w:rPr>
          <w:rFonts w:hint="eastAsia" w:ascii="仿宋" w:hAnsi="仿宋" w:eastAsia="仿宋" w:cs="仿宋"/>
          <w:b/>
          <w:sz w:val="28"/>
          <w:szCs w:val="28"/>
        </w:rPr>
        <w:t>第</w:t>
      </w:r>
      <w:r>
        <w:rPr>
          <w:rFonts w:hint="eastAsia" w:ascii="仿宋" w:hAnsi="仿宋" w:eastAsia="仿宋" w:cs="仿宋"/>
          <w:b/>
          <w:sz w:val="28"/>
          <w:szCs w:val="28"/>
          <w:lang w:eastAsia="zh-CN"/>
        </w:rPr>
        <w:t>二十六</w:t>
      </w:r>
      <w:r>
        <w:rPr>
          <w:rFonts w:hint="eastAsia" w:ascii="仿宋" w:hAnsi="仿宋" w:eastAsia="仿宋" w:cs="仿宋"/>
          <w:b/>
          <w:sz w:val="28"/>
          <w:szCs w:val="28"/>
        </w:rPr>
        <w:t>条</w:t>
      </w:r>
      <w:r>
        <w:rPr>
          <w:rFonts w:hint="eastAsia" w:ascii="仿宋" w:hAnsi="仿宋" w:eastAsia="仿宋" w:cs="仿宋"/>
          <w:b/>
          <w:sz w:val="28"/>
          <w:szCs w:val="28"/>
          <w:lang w:val="en-US" w:eastAsia="zh-CN"/>
        </w:rPr>
        <w:t xml:space="preserve"> </w:t>
      </w:r>
      <w:r>
        <w:rPr>
          <w:rFonts w:hint="eastAsia" w:ascii="仿宋" w:hAnsi="仿宋" w:eastAsia="仿宋" w:cs="仿宋"/>
          <w:color w:val="auto"/>
          <w:sz w:val="28"/>
          <w:szCs w:val="28"/>
          <w:lang w:eastAsia="zh-CN"/>
        </w:rPr>
        <w:t>园林绿化工程质量监督部门受理绿化工程质量投诉问题。</w:t>
      </w:r>
    </w:p>
    <w:p>
      <w:pPr>
        <w:spacing w:line="560" w:lineRule="exact"/>
        <w:ind w:firstLine="562" w:firstLineChars="200"/>
        <w:rPr>
          <w:rFonts w:hint="eastAsia" w:ascii="仿宋" w:hAnsi="仿宋" w:eastAsia="仿宋" w:cs="仿宋"/>
          <w:color w:val="auto"/>
          <w:sz w:val="28"/>
          <w:szCs w:val="28"/>
          <w:lang w:eastAsia="zh-CN"/>
        </w:rPr>
      </w:pPr>
      <w:r>
        <w:rPr>
          <w:rFonts w:hint="eastAsia" w:ascii="仿宋" w:hAnsi="仿宋" w:eastAsia="仿宋" w:cs="仿宋"/>
          <w:b/>
          <w:color w:val="auto"/>
          <w:sz w:val="28"/>
          <w:szCs w:val="28"/>
        </w:rPr>
        <w:t>第</w:t>
      </w:r>
      <w:r>
        <w:rPr>
          <w:rFonts w:hint="eastAsia" w:ascii="仿宋" w:hAnsi="仿宋" w:eastAsia="仿宋" w:cs="仿宋"/>
          <w:b/>
          <w:color w:val="auto"/>
          <w:sz w:val="28"/>
          <w:szCs w:val="28"/>
          <w:lang w:eastAsia="zh-CN"/>
        </w:rPr>
        <w:t>二十七</w:t>
      </w:r>
      <w:r>
        <w:rPr>
          <w:rFonts w:hint="eastAsia" w:ascii="仿宋" w:hAnsi="仿宋" w:eastAsia="仿宋" w:cs="仿宋"/>
          <w:b/>
          <w:color w:val="auto"/>
          <w:sz w:val="28"/>
          <w:szCs w:val="28"/>
        </w:rPr>
        <w:t>条</w:t>
      </w:r>
      <w:r>
        <w:rPr>
          <w:rFonts w:hint="eastAsia" w:ascii="仿宋" w:hAnsi="仿宋" w:eastAsia="仿宋" w:cs="仿宋"/>
          <w:b/>
          <w:color w:val="auto"/>
          <w:sz w:val="28"/>
          <w:szCs w:val="28"/>
          <w:lang w:val="en-US" w:eastAsia="zh-CN"/>
        </w:rPr>
        <w:t xml:space="preserve"> </w:t>
      </w:r>
      <w:r>
        <w:rPr>
          <w:rFonts w:hint="eastAsia" w:ascii="仿宋" w:hAnsi="仿宋" w:eastAsia="仿宋" w:cs="仿宋"/>
          <w:color w:val="auto"/>
          <w:sz w:val="28"/>
          <w:szCs w:val="28"/>
          <w:lang w:eastAsia="zh-CN"/>
        </w:rPr>
        <w:t>园林绿化工程质量监督部门在监督管理中发现工程质量监督责任主体和质量检测等单位有违法行为时，应当要求其采取措施改正违法违规行为，并及时向市城市管理局报告。</w:t>
      </w:r>
    </w:p>
    <w:p>
      <w:pPr>
        <w:spacing w:line="560" w:lineRule="exact"/>
        <w:ind w:firstLine="562" w:firstLineChars="200"/>
        <w:rPr>
          <w:rFonts w:hint="eastAsia" w:ascii="仿宋" w:hAnsi="仿宋" w:eastAsia="仿宋" w:cs="仿宋"/>
          <w:color w:val="auto"/>
          <w:sz w:val="28"/>
          <w:szCs w:val="28"/>
          <w:lang w:eastAsia="zh-CN"/>
        </w:rPr>
      </w:pPr>
      <w:r>
        <w:rPr>
          <w:rFonts w:hint="eastAsia" w:ascii="仿宋" w:hAnsi="仿宋" w:eastAsia="仿宋" w:cs="仿宋"/>
          <w:b/>
          <w:color w:val="auto"/>
          <w:sz w:val="28"/>
          <w:szCs w:val="28"/>
        </w:rPr>
        <w:t>第</w:t>
      </w:r>
      <w:r>
        <w:rPr>
          <w:rFonts w:hint="eastAsia" w:ascii="仿宋" w:hAnsi="仿宋" w:eastAsia="仿宋" w:cs="仿宋"/>
          <w:b/>
          <w:color w:val="auto"/>
          <w:sz w:val="28"/>
          <w:szCs w:val="28"/>
          <w:lang w:eastAsia="zh-CN"/>
        </w:rPr>
        <w:t>二十八</w:t>
      </w:r>
      <w:r>
        <w:rPr>
          <w:rFonts w:hint="eastAsia" w:ascii="仿宋" w:hAnsi="仿宋" w:eastAsia="仿宋" w:cs="仿宋"/>
          <w:b/>
          <w:color w:val="auto"/>
          <w:sz w:val="28"/>
          <w:szCs w:val="28"/>
        </w:rPr>
        <w:t>条</w:t>
      </w:r>
      <w:r>
        <w:rPr>
          <w:rFonts w:hint="eastAsia" w:ascii="仿宋" w:hAnsi="仿宋" w:eastAsia="仿宋" w:cs="仿宋"/>
          <w:b/>
          <w:color w:val="auto"/>
          <w:sz w:val="28"/>
          <w:szCs w:val="28"/>
          <w:lang w:val="en-US" w:eastAsia="zh-CN"/>
        </w:rPr>
        <w:t xml:space="preserve"> </w:t>
      </w:r>
      <w:r>
        <w:rPr>
          <w:rFonts w:hint="eastAsia" w:ascii="仿宋" w:hAnsi="仿宋" w:eastAsia="仿宋" w:cs="仿宋"/>
          <w:color w:val="auto"/>
          <w:sz w:val="28"/>
          <w:szCs w:val="28"/>
          <w:lang w:val="en-US" w:eastAsia="zh-CN"/>
        </w:rPr>
        <w:t>有关行政管理人员在园林绿化工程质量监督管理中玩忽职守、滥用职权、徇私舞弊的,依法给予行政处分;构成犯罪的,依法追究刑事责任。</w:t>
      </w:r>
    </w:p>
    <w:p>
      <w:pPr>
        <w:spacing w:line="560" w:lineRule="exact"/>
        <w:ind w:firstLine="560" w:firstLineChars="200"/>
        <w:rPr>
          <w:rFonts w:hint="eastAsia" w:ascii="仿宋" w:hAnsi="仿宋" w:eastAsia="仿宋" w:cs="仿宋"/>
          <w:sz w:val="28"/>
          <w:szCs w:val="28"/>
          <w:lang w:val="en-US" w:eastAsia="zh-CN"/>
        </w:rPr>
      </w:pPr>
    </w:p>
    <w:p>
      <w:pPr>
        <w:spacing w:line="560" w:lineRule="exact"/>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附录：  园林绿化工程现行标准规范</w:t>
      </w:r>
    </w:p>
    <w:p>
      <w:pPr>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《建设工程质量管理条例》（国务院第279号令）</w:t>
      </w:r>
    </w:p>
    <w:p>
      <w:pPr>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《江苏省城市绿化管理条例》</w:t>
      </w:r>
    </w:p>
    <w:p>
      <w:pPr>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《园林绿化工程建设管理规定》</w:t>
      </w:r>
    </w:p>
    <w:p>
      <w:pPr>
        <w:spacing w:line="560" w:lineRule="exact"/>
        <w:ind w:left="839" w:leftChars="266" w:hanging="280" w:hangingChars="1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《园林绿化工程施工及验收规范》CJJ 82-2012</w:t>
      </w:r>
    </w:p>
    <w:p>
      <w:pPr>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《园林绿化工程施工质量验收标准》DG/TJ 08-701-2020</w:t>
      </w:r>
    </w:p>
    <w:p>
      <w:pPr>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《上海市园林绿化工程质量和安全管理办法》</w:t>
      </w:r>
    </w:p>
    <w:p>
      <w:pPr>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《常州市城市园林绿化工程竣工验收和工程质量综合评价标准》</w:t>
      </w:r>
    </w:p>
    <w:p>
      <w:pPr>
        <w:snapToGrid w:val="0"/>
        <w:spacing w:line="540" w:lineRule="exact"/>
        <w:ind w:firstLine="560"/>
        <w:jc w:val="left"/>
        <w:rPr>
          <w:rFonts w:hint="eastAsia" w:ascii="仿宋" w:hAnsi="仿宋" w:eastAsia="仿宋" w:cs="仿宋"/>
          <w:sz w:val="28"/>
          <w:szCs w:val="28"/>
        </w:rPr>
      </w:pPr>
    </w:p>
    <w:p>
      <w:pPr>
        <w:snapToGrid w:val="0"/>
        <w:spacing w:line="540" w:lineRule="exact"/>
        <w:ind w:firstLine="560"/>
        <w:rPr>
          <w:rFonts w:hint="eastAsia" w:ascii="仿宋" w:hAnsi="仿宋" w:eastAsia="仿宋" w:cs="仿宋"/>
          <w:sz w:val="28"/>
          <w:szCs w:val="28"/>
          <w:lang w:val="en-US" w:eastAsia="zh-CN"/>
        </w:rPr>
      </w:pPr>
    </w:p>
    <w:p>
      <w:pPr>
        <w:jc w:val="left"/>
        <w:rPr>
          <w:rFonts w:hint="eastAsia" w:ascii="方正小标宋简体" w:hAnsi="方正小标宋简体" w:eastAsia="方正小标宋简体" w:cs="方正小标宋简体"/>
          <w:b w:val="0"/>
          <w:bCs w:val="0"/>
          <w:i w:val="0"/>
          <w:iCs w:val="0"/>
          <w:caps w:val="0"/>
          <w:color w:val="333333"/>
          <w:spacing w:val="0"/>
          <w:sz w:val="30"/>
          <w:szCs w:val="30"/>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DBE3E35"/>
    <w:multiLevelType w:val="singleLevel"/>
    <w:tmpl w:val="0DBE3E35"/>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lZGRmMWYwODBiMGYwZDljZDQ4OTIyZDM3MTJlYTEifQ=="/>
  </w:docVars>
  <w:rsids>
    <w:rsidRoot w:val="00000000"/>
    <w:rsid w:val="16FC296F"/>
    <w:rsid w:val="17560E52"/>
    <w:rsid w:val="1AC83294"/>
    <w:rsid w:val="1E0740D4"/>
    <w:rsid w:val="2DEA5ED6"/>
    <w:rsid w:val="369E4E32"/>
    <w:rsid w:val="3C0A04F9"/>
    <w:rsid w:val="400D6006"/>
    <w:rsid w:val="42B453D1"/>
    <w:rsid w:val="42D47A59"/>
    <w:rsid w:val="4562169A"/>
    <w:rsid w:val="462E594E"/>
    <w:rsid w:val="4AF33166"/>
    <w:rsid w:val="4F22412F"/>
    <w:rsid w:val="54FE1085"/>
    <w:rsid w:val="5B1F58B2"/>
    <w:rsid w:val="5D472723"/>
    <w:rsid w:val="613B0F6B"/>
    <w:rsid w:val="64EF09EB"/>
    <w:rsid w:val="65F25253"/>
    <w:rsid w:val="661A780D"/>
    <w:rsid w:val="67E443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2933</Words>
  <Characters>2964</Characters>
  <Lines>0</Lines>
  <Paragraphs>0</Paragraphs>
  <TotalTime>9</TotalTime>
  <ScaleCrop>false</ScaleCrop>
  <LinksUpToDate>false</LinksUpToDate>
  <CharactersWithSpaces>3011</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2022-07-05T06:08:00Z</dcterms:created>
  <dc:creator>Lenovo</dc:creator>
  <cp:lastModifiedBy>黄晶</cp:lastModifiedBy>
  <cp:lastPrinted>2022-07-05T06:59:00Z</cp:lastPrinted>
  <dcterms:modified xsi:type="dcterms:W3CDTF">2022-07-12T03:00:49Z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5377F8D845304AEBB46ED8570C04F507</vt:lpwstr>
  </property>
</Properties>
</file>