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spacing w:line="740" w:lineRule="exact"/>
        <w:jc w:val="left"/>
        <w:rPr>
          <w:rFonts w:eastAsia="黑体"/>
          <w:color w:val="000000"/>
          <w:sz w:val="32"/>
          <w:szCs w:val="32"/>
        </w:rPr>
      </w:pP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凌六梅</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LM678的机动车，已有40起未处理道路交通安全违法行为。本大队于2022年6月21日作出的编号为320401600000090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分在</w:t>
      </w:r>
      <w:r>
        <w:rPr>
          <w:rFonts w:hint="eastAsia" w:ascii="仿宋_GB2312" w:eastAsia="仿宋_GB2312"/>
          <w:color w:val="000000"/>
          <w:sz w:val="28"/>
          <w:szCs w:val="28"/>
          <w:u w:val="single"/>
        </w:rPr>
        <w:t>沿河东路北新桥北侧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S241与盐港路十字路口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南新桥路口-建行路口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张常溧线（340省道）107公里700米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五角场路口-北门大街路口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南门大街与学基路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金茅线1公里200米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沿河东路北新桥北侧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十一、</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架鼓山路路口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金谷路路口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长深高速2129公里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东环二路路口-五角场路口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诚意路(龙蟠路至南京电影制片厂路段)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2016</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金茅线3公里300米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东门大街华润</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十八、</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宁芜高速18公里处</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驾驶中型以上载客载货汽车、校车、危险物品运输车辆以外的机动车行驶超过规定时速50%以上未达70%的</w:t>
      </w:r>
      <w:r>
        <w:rPr>
          <w:rFonts w:hint="eastAsia" w:ascii="Times New Roman" w:hAnsi="Times New Roman" w:eastAsia="仿宋_GB2312"/>
          <w:snapToGrid w:val="0"/>
          <w:sz w:val="28"/>
          <w:szCs w:val="28"/>
        </w:rPr>
        <w:t>违法行为（代码17211），违反了《中华人民共和国道路交通安全法》第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十九、</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大广线（241省道）66公里500米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北新桥路口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二十一、</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南门大街与学基路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二十二、</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东门大街一百</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二十三、</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S241与盐港路十字路口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二十四、</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东环二路与南环二路路口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二十五、</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大广线（241省道）66公里500米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二十六、</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二十七、</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正素巷(正素巷)</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二十八、</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东环二路路口-华苑南路路口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二十九、</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金茅线1公里200米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三十、</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金茅线3公里300米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三十一、</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东环一路与美食街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三十二、</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横街路口-北环西路路口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三十三、</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峨嵋西路路口-华城路路口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三十四、</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金茅线1公里200米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三十五、</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S241与盐港路十字路口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三十六、</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金茅线1公里200米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三十七、</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镇荣线宝行线电子警察路口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三十八、</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南门大街与学基路路口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三十九、</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大广线（241省道）66公里500米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四十、</w:t>
      </w:r>
      <w:r>
        <w:rPr>
          <w:rFonts w:hint="eastAsia" w:ascii="仿宋_GB2312" w:eastAsia="仿宋_GB2312"/>
          <w:color w:val="000000"/>
          <w:sz w:val="28"/>
          <w:szCs w:val="28"/>
          <w:u w:val="single"/>
        </w:rPr>
        <w:t>2015</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240省道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200" w:firstLineChars="15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2022年7月22日</w:t>
      </w: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4B26"/>
    <w:rsid w:val="000A6102"/>
    <w:rsid w:val="000A772B"/>
    <w:rsid w:val="000B7B19"/>
    <w:rsid w:val="000D253A"/>
    <w:rsid w:val="001222DB"/>
    <w:rsid w:val="00142808"/>
    <w:rsid w:val="0016675F"/>
    <w:rsid w:val="00170848"/>
    <w:rsid w:val="00177198"/>
    <w:rsid w:val="001A7A3F"/>
    <w:rsid w:val="002912FF"/>
    <w:rsid w:val="002B00AE"/>
    <w:rsid w:val="002E68B4"/>
    <w:rsid w:val="002E6B31"/>
    <w:rsid w:val="00310548"/>
    <w:rsid w:val="00343251"/>
    <w:rsid w:val="00357D58"/>
    <w:rsid w:val="00392B2F"/>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B44AF"/>
    <w:rsid w:val="005E0C92"/>
    <w:rsid w:val="006216AA"/>
    <w:rsid w:val="00673EC4"/>
    <w:rsid w:val="00696B37"/>
    <w:rsid w:val="006B666F"/>
    <w:rsid w:val="006C233E"/>
    <w:rsid w:val="006D19C0"/>
    <w:rsid w:val="006D4CCE"/>
    <w:rsid w:val="006F5367"/>
    <w:rsid w:val="00702CFB"/>
    <w:rsid w:val="00706D86"/>
    <w:rsid w:val="007078E6"/>
    <w:rsid w:val="00720D30"/>
    <w:rsid w:val="00724972"/>
    <w:rsid w:val="00755C23"/>
    <w:rsid w:val="007674DF"/>
    <w:rsid w:val="007E2BD3"/>
    <w:rsid w:val="007E3D96"/>
    <w:rsid w:val="00816777"/>
    <w:rsid w:val="008301B6"/>
    <w:rsid w:val="008332EE"/>
    <w:rsid w:val="00842F73"/>
    <w:rsid w:val="00856F22"/>
    <w:rsid w:val="008C2D27"/>
    <w:rsid w:val="008E5ECC"/>
    <w:rsid w:val="0090103A"/>
    <w:rsid w:val="009277DA"/>
    <w:rsid w:val="00951896"/>
    <w:rsid w:val="00980352"/>
    <w:rsid w:val="009E4CE6"/>
    <w:rsid w:val="00A777FA"/>
    <w:rsid w:val="00A95B6C"/>
    <w:rsid w:val="00AA0EDF"/>
    <w:rsid w:val="00AC2BB1"/>
    <w:rsid w:val="00AE2D2A"/>
    <w:rsid w:val="00B15D95"/>
    <w:rsid w:val="00B8653D"/>
    <w:rsid w:val="00C13F6D"/>
    <w:rsid w:val="00C677A0"/>
    <w:rsid w:val="00C825FF"/>
    <w:rsid w:val="00C935EC"/>
    <w:rsid w:val="00CF5326"/>
    <w:rsid w:val="00D43526"/>
    <w:rsid w:val="00D43697"/>
    <w:rsid w:val="00D6291A"/>
    <w:rsid w:val="00D736AD"/>
    <w:rsid w:val="00D73828"/>
    <w:rsid w:val="00D97A71"/>
    <w:rsid w:val="00DA3A0E"/>
    <w:rsid w:val="00DB4869"/>
    <w:rsid w:val="00DE5149"/>
    <w:rsid w:val="00E74EAA"/>
    <w:rsid w:val="00EC7C98"/>
    <w:rsid w:val="00EE120A"/>
    <w:rsid w:val="00F209B1"/>
    <w:rsid w:val="00F404F6"/>
    <w:rsid w:val="00F84D39"/>
    <w:rsid w:val="00FA4237"/>
    <w:rsid w:val="00FE3CE4"/>
    <w:rsid w:val="31CC2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wfdz"/>
    <w:basedOn w:val="6"/>
    <w:uiPriority w:val="0"/>
  </w:style>
  <w:style w:type="character" w:customStyle="1" w:styleId="11">
    <w:name w:val="wfxwmc"/>
    <w:basedOn w:val="6"/>
    <w:uiPriority w:val="0"/>
  </w:style>
  <w:style w:type="paragraph" w:styleId="12">
    <w:name w:val="List Paragraph"/>
    <w:basedOn w:val="1"/>
    <w:qFormat/>
    <w:uiPriority w:val="34"/>
    <w:pPr>
      <w:ind w:firstLine="420" w:firstLineChars="200"/>
    </w:pPr>
  </w:style>
  <w:style w:type="character" w:customStyle="1" w:styleId="13">
    <w:name w:val="wfsj"/>
    <w:basedOn w:val="6"/>
    <w:qFormat/>
    <w:uiPriority w:val="0"/>
  </w:style>
  <w:style w:type="character" w:customStyle="1" w:styleId="14">
    <w:name w:val="wfxw1"/>
    <w:basedOn w:val="6"/>
    <w:qFormat/>
    <w:uiPriority w:val="0"/>
    <w:rPr>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D8AFC6-5943-4260-997F-783BD9C9831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14</Pages>
  <Words>7575</Words>
  <Characters>8222</Characters>
  <Lines>59</Lines>
  <Paragraphs>16</Paragraphs>
  <TotalTime>76</TotalTime>
  <ScaleCrop>false</ScaleCrop>
  <LinksUpToDate>false</LinksUpToDate>
  <CharactersWithSpaces>8287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2022-07-22T07:50:55Z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4C043C8489B9421F92994AACA0109BE7</vt:lpwstr>
  </property>
</Properties>
</file>