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李庆洪</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苏D5ZA06的机动车，已有5起未处理道路交通安全违法行为。本大队于2022年6月21日作出的编号为320401600000091的《机动车未处理道路交通安全违法行为告知书》进行邮寄送达。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239省道昆仑北路路口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37</w:t>
      </w:r>
      <w:r>
        <w:rPr>
          <w:rFonts w:hint="eastAsia" w:ascii="仿宋_GB2312" w:eastAsia="仿宋_GB2312"/>
          <w:color w:val="000000"/>
          <w:sz w:val="28"/>
          <w:szCs w:val="28"/>
        </w:rPr>
        <w:t>分在</w:t>
      </w:r>
      <w:r>
        <w:rPr>
          <w:rFonts w:hint="eastAsia" w:ascii="仿宋_GB2312" w:eastAsia="仿宋_GB2312"/>
          <w:color w:val="000000"/>
          <w:sz w:val="28"/>
          <w:szCs w:val="28"/>
          <w:u w:val="single"/>
        </w:rPr>
        <w:t>沿江与新336省道路口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三、</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30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长沙-芷江高速公路319公里950米东往西</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驾驶校车、中型以上载客载货汽车、危险物品运输车辆以外的机动车在高速公路、城市快速路行驶超过规定时速百分之十以上未达百分之二十的</w:t>
      </w:r>
      <w:r>
        <w:rPr>
          <w:rFonts w:hint="eastAsia" w:ascii="Times New Roman" w:hAnsi="Times New Roman" w:eastAsia="仿宋_GB2312"/>
          <w:snapToGrid w:val="0"/>
          <w:sz w:val="28"/>
          <w:szCs w:val="28"/>
        </w:rPr>
        <w:t>违法行为（代码60931），违反了《中华人民共和国道路交通安全法》第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四、</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26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金沙江路中山北路西侧道路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机动车变道、转弯、掉头、靠边、起步时不按规定使用转向灯的</w:t>
      </w:r>
      <w:r>
        <w:rPr>
          <w:rFonts w:hint="eastAsia" w:ascii="Times New Roman" w:hAnsi="Times New Roman" w:eastAsia="仿宋_GB2312"/>
          <w:snapToGrid w:val="0"/>
          <w:sz w:val="28"/>
          <w:szCs w:val="28"/>
        </w:rPr>
        <w:t>违法行为（代码1102E），违反了《中华人民共和国道路交通安全法》第五十七条的规定，依据《中华人民共和国道路交通安全法》第一百一十四条、第九十条，应当处以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五、</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14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疏港路与建设南四街交叉路口北</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驾驶机动车通过交叉路口时，违反道路交通信号灯通行的</w:t>
      </w:r>
      <w:r>
        <w:rPr>
          <w:rFonts w:hint="eastAsia" w:ascii="Times New Roman" w:hAnsi="Times New Roman" w:eastAsia="仿宋_GB2312"/>
          <w:snapToGrid w:val="0"/>
          <w:sz w:val="28"/>
          <w:szCs w:val="28"/>
        </w:rPr>
        <w:t>违法行为（代码1625），违反了《中华人民共和国道路交通安全法》第三十八条的规定，依据《中华人民共和国道路交通安全法》第一百一十四条、第九十条、《辽宁省道路交通安全违法行为罚款执行标准规定》第二十七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根据《道路交通安全违法行为处理程序规定》第五十四条之规定，你有权自本公告公示7日内向本大队提出陈述申辩意见，如未提出陈述申辩意见的，公告期满后本大队将依法作出行政处罚决定，并制作行政处罚决定书。</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4060" w:firstLineChars="14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2022年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8月9日</w:t>
      </w:r>
    </w:p>
    <w:p>
      <w:pPr>
        <w:jc w:val="center"/>
        <w:rPr>
          <w:szCs w:val="28"/>
        </w:rPr>
      </w:pPr>
    </w:p>
    <w:p>
      <w:pPr>
        <w:jc w:val="center"/>
        <w:rPr>
          <w:szCs w:val="28"/>
        </w:rPr>
      </w:pPr>
    </w:p>
    <w:p>
      <w:pPr>
        <w:jc w:val="center"/>
        <w:rPr>
          <w:szCs w:val="28"/>
        </w:rPr>
      </w:pPr>
    </w:p>
    <w:p>
      <w:pPr>
        <w:jc w:val="center"/>
        <w:rPr>
          <w:szCs w:val="28"/>
        </w:rPr>
      </w:pPr>
    </w:p>
    <w:p>
      <w:pPr>
        <w:rPr>
          <w:szCs w:val="28"/>
        </w:rPr>
      </w:pPr>
    </w:p>
    <w:p>
      <w:pP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4B26"/>
    <w:rsid w:val="000A6102"/>
    <w:rsid w:val="000A772B"/>
    <w:rsid w:val="000B7B19"/>
    <w:rsid w:val="000D253A"/>
    <w:rsid w:val="001120C2"/>
    <w:rsid w:val="001222DB"/>
    <w:rsid w:val="00142808"/>
    <w:rsid w:val="0016675F"/>
    <w:rsid w:val="00170848"/>
    <w:rsid w:val="00177198"/>
    <w:rsid w:val="001A7A3F"/>
    <w:rsid w:val="002912FF"/>
    <w:rsid w:val="002913E0"/>
    <w:rsid w:val="002B00AE"/>
    <w:rsid w:val="002E6B31"/>
    <w:rsid w:val="00310548"/>
    <w:rsid w:val="00343251"/>
    <w:rsid w:val="00357D58"/>
    <w:rsid w:val="00392B2F"/>
    <w:rsid w:val="003A3B41"/>
    <w:rsid w:val="003B292A"/>
    <w:rsid w:val="003E7FE6"/>
    <w:rsid w:val="004238DA"/>
    <w:rsid w:val="0044132D"/>
    <w:rsid w:val="00450CD8"/>
    <w:rsid w:val="00475D80"/>
    <w:rsid w:val="004A01C0"/>
    <w:rsid w:val="004D034A"/>
    <w:rsid w:val="004F7819"/>
    <w:rsid w:val="00536CE8"/>
    <w:rsid w:val="00562888"/>
    <w:rsid w:val="00575B41"/>
    <w:rsid w:val="00584AA4"/>
    <w:rsid w:val="00587C5D"/>
    <w:rsid w:val="0059197A"/>
    <w:rsid w:val="005B44AF"/>
    <w:rsid w:val="005E0C92"/>
    <w:rsid w:val="006216AA"/>
    <w:rsid w:val="00654F8C"/>
    <w:rsid w:val="00673EC4"/>
    <w:rsid w:val="00696B37"/>
    <w:rsid w:val="006B666F"/>
    <w:rsid w:val="006C233E"/>
    <w:rsid w:val="006D19C0"/>
    <w:rsid w:val="006D4CCE"/>
    <w:rsid w:val="006E32D0"/>
    <w:rsid w:val="006F5367"/>
    <w:rsid w:val="006F70FF"/>
    <w:rsid w:val="00702CFB"/>
    <w:rsid w:val="00706D86"/>
    <w:rsid w:val="007078E6"/>
    <w:rsid w:val="00720D30"/>
    <w:rsid w:val="00724972"/>
    <w:rsid w:val="00755C23"/>
    <w:rsid w:val="007674DF"/>
    <w:rsid w:val="007E3D96"/>
    <w:rsid w:val="00816777"/>
    <w:rsid w:val="008301B6"/>
    <w:rsid w:val="008332EE"/>
    <w:rsid w:val="00842F73"/>
    <w:rsid w:val="00856F22"/>
    <w:rsid w:val="008C2D27"/>
    <w:rsid w:val="008C5563"/>
    <w:rsid w:val="008E5ECC"/>
    <w:rsid w:val="0090103A"/>
    <w:rsid w:val="009277DA"/>
    <w:rsid w:val="00951896"/>
    <w:rsid w:val="00980352"/>
    <w:rsid w:val="009A0A5B"/>
    <w:rsid w:val="009E4CE6"/>
    <w:rsid w:val="00A544A4"/>
    <w:rsid w:val="00A61360"/>
    <w:rsid w:val="00A777FA"/>
    <w:rsid w:val="00A95B6C"/>
    <w:rsid w:val="00AA0EDF"/>
    <w:rsid w:val="00AC2BB1"/>
    <w:rsid w:val="00AE2D2A"/>
    <w:rsid w:val="00B15D95"/>
    <w:rsid w:val="00B8653D"/>
    <w:rsid w:val="00C13F6D"/>
    <w:rsid w:val="00C677A0"/>
    <w:rsid w:val="00C8026E"/>
    <w:rsid w:val="00C825FF"/>
    <w:rsid w:val="00C935EC"/>
    <w:rsid w:val="00CC4A92"/>
    <w:rsid w:val="00CF5326"/>
    <w:rsid w:val="00D43526"/>
    <w:rsid w:val="00D43697"/>
    <w:rsid w:val="00D6291A"/>
    <w:rsid w:val="00D736AD"/>
    <w:rsid w:val="00D80293"/>
    <w:rsid w:val="00D97A71"/>
    <w:rsid w:val="00DA3A0E"/>
    <w:rsid w:val="00DB4869"/>
    <w:rsid w:val="00DD06AA"/>
    <w:rsid w:val="00DE5149"/>
    <w:rsid w:val="00E22C78"/>
    <w:rsid w:val="00E74EAA"/>
    <w:rsid w:val="00EC7C98"/>
    <w:rsid w:val="00ED23FD"/>
    <w:rsid w:val="00EE04F0"/>
    <w:rsid w:val="00F209B1"/>
    <w:rsid w:val="00F404F6"/>
    <w:rsid w:val="00F84D39"/>
    <w:rsid w:val="00FA4237"/>
    <w:rsid w:val="00FE3CE4"/>
    <w:rsid w:val="64C265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4</Pages>
  <Words>1527</Words>
  <Characters>1653</Characters>
  <Lines>12</Lines>
  <Paragraphs>3</Paragraphs>
  <TotalTime>120</TotalTime>
  <ScaleCrop>false</ScaleCrop>
  <LinksUpToDate>false</LinksUpToDate>
  <CharactersWithSpaces>1708</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2022-08-09T08:18:27Z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7C97C88937F049CFB9AA3834854C1445</vt:lpwstr>
  </property>
</Properties>
</file>