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许文新</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07Q19的机动车，已有26起未处理道路交通安全违法行为。本大队于2022年7月8日作出的编号为320401600000096的《机动车未处理道路交通安全违法行为告知书》进行网络送达。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淮徐高速131公里955米 高作服务南区</w:t>
      </w:r>
      <w:r>
        <w:rPr>
          <w:rFonts w:hint="eastAsia" w:ascii="仿宋_GB2312" w:hAnsi="Times New Roman" w:eastAsia="仿宋_GB2312"/>
          <w:snapToGrid w:val="0"/>
          <w:sz w:val="28"/>
          <w:szCs w:val="28"/>
        </w:rPr>
        <w:t>有</w:t>
      </w:r>
      <w:r>
        <w:rPr>
          <w:rFonts w:hint="eastAsia" w:ascii="仿宋_GB2312" w:eastAsia="仿宋_GB2312"/>
          <w:color w:val="000000"/>
          <w:sz w:val="28"/>
          <w:szCs w:val="28"/>
          <w:u w:val="single"/>
        </w:rPr>
        <w:t>驾驶机动车在高速公路上不按规定车道行驶的</w:t>
      </w:r>
      <w:r>
        <w:rPr>
          <w:rFonts w:hint="eastAsia" w:ascii="Times New Roman" w:hAnsi="Times New Roman" w:eastAsia="仿宋_GB2312"/>
          <w:snapToGrid w:val="0"/>
          <w:sz w:val="28"/>
          <w:szCs w:val="28"/>
        </w:rPr>
        <w:t>违法行为（代码4312），违反了《中华人民共和国道路交通安全法》第四十四条第一款、《江苏省高速公路条例》第三十四条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青洋路青洋大桥段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姚庄路与长安路交叉口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连霍高速217公里800米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新科路（洛阳）000公里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泰漕线（232省道）340公里350米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民主南路与丰储街交叉口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常武路长虹路段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312国道高俊驾校路口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金城东路江海路口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泰漕线（232省道）289公里120米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连霍高速217公里800米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延政路永定路段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武进大道（洛南线）00公里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新扬高速69公里400米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连霍高速231公里960米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连霍高速217公里800米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江宜高速75公里100米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312国道横洛路口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新科路（洛阳）000公里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江宜高速93公里300米</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312国道镇西路口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夏城路（武南路以南）000公里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今创路中吴大道路口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中吴大道清柏路口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060" w:firstLineChars="14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8月9日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A7A3F"/>
    <w:rsid w:val="002912FF"/>
    <w:rsid w:val="002913E0"/>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74DF"/>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C4A92"/>
    <w:rsid w:val="00CE55F8"/>
    <w:rsid w:val="00CF5326"/>
    <w:rsid w:val="00D43526"/>
    <w:rsid w:val="00D43697"/>
    <w:rsid w:val="00D6291A"/>
    <w:rsid w:val="00D736AD"/>
    <w:rsid w:val="00D80293"/>
    <w:rsid w:val="00D97A71"/>
    <w:rsid w:val="00DA3A0E"/>
    <w:rsid w:val="00DB4869"/>
    <w:rsid w:val="00DD06AA"/>
    <w:rsid w:val="00DE5149"/>
    <w:rsid w:val="00E22C78"/>
    <w:rsid w:val="00E74EAA"/>
    <w:rsid w:val="00EC7C98"/>
    <w:rsid w:val="00ED23FD"/>
    <w:rsid w:val="00EE04F0"/>
    <w:rsid w:val="00F209B1"/>
    <w:rsid w:val="00F404F6"/>
    <w:rsid w:val="00F84D39"/>
    <w:rsid w:val="00FA4237"/>
    <w:rsid w:val="00FE3CE4"/>
    <w:rsid w:val="3A604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4574</Words>
  <Characters>5003</Characters>
  <Lines>36</Lines>
  <Paragraphs>10</Paragraphs>
  <TotalTime>120</TotalTime>
  <ScaleCrop>false</ScaleCrop>
  <LinksUpToDate>false</LinksUpToDate>
  <CharactersWithSpaces>5059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2022-08-09T08:18:49Z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620903400C92434F971E87775F6314BE</vt:lpwstr>
  </property>
</Properties>
</file>