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6A98" w:rsidRPr="00162048" w:rsidRDefault="00E96A98" w:rsidP="00E96A98">
      <w:pPr>
        <w:ind w:left="2240" w:hangingChars="700" w:hanging="2240"/>
        <w:rPr>
          <w:rFonts w:ascii="Times New Roman" w:eastAsia="黑体" w:hAnsi="Times New Roman" w:cs="仿宋_GB2312"/>
          <w:sz w:val="32"/>
          <w:szCs w:val="32"/>
        </w:rPr>
      </w:pPr>
      <w:r w:rsidRPr="00162048">
        <w:rPr>
          <w:rFonts w:ascii="Times New Roman" w:eastAsia="黑体" w:hAnsi="Times New Roman" w:cs="仿宋_GB2312" w:hint="eastAsia"/>
          <w:sz w:val="32"/>
          <w:szCs w:val="32"/>
        </w:rPr>
        <w:t>附件</w:t>
      </w:r>
      <w:r w:rsidRPr="00162048">
        <w:rPr>
          <w:rFonts w:ascii="Times New Roman" w:eastAsia="黑体" w:hAnsi="Times New Roman" w:cs="仿宋_GB2312" w:hint="eastAsia"/>
          <w:sz w:val="32"/>
          <w:szCs w:val="32"/>
        </w:rPr>
        <w:t>3</w:t>
      </w:r>
      <w:r w:rsidRPr="00162048">
        <w:rPr>
          <w:rFonts w:ascii="Times New Roman" w:eastAsia="黑体" w:hAnsi="Times New Roman" w:cs="仿宋_GB2312" w:hint="eastAsia"/>
          <w:sz w:val="32"/>
          <w:szCs w:val="32"/>
        </w:rPr>
        <w:t>：</w:t>
      </w:r>
    </w:p>
    <w:p w:rsidR="00E96A98" w:rsidRPr="002048A3" w:rsidRDefault="00E96A98" w:rsidP="00E96A98">
      <w:pPr>
        <w:spacing w:line="600" w:lineRule="exact"/>
        <w:jc w:val="center"/>
        <w:rPr>
          <w:rFonts w:ascii="Times New Roman" w:eastAsia="方正小标宋简体" w:hAnsi="Times New Roman" w:cs="黑体"/>
          <w:sz w:val="36"/>
          <w:szCs w:val="36"/>
        </w:rPr>
      </w:pPr>
      <w:r w:rsidRPr="002048A3">
        <w:rPr>
          <w:rFonts w:ascii="Times New Roman" w:eastAsia="方正小标宋简体" w:hAnsi="Times New Roman" w:cs="黑体" w:hint="eastAsia"/>
          <w:sz w:val="36"/>
          <w:szCs w:val="36"/>
        </w:rPr>
        <w:t>常州市长期护理保险定点评估机构准入评估表</w:t>
      </w:r>
    </w:p>
    <w:tbl>
      <w:tblPr>
        <w:tblW w:w="8979" w:type="dxa"/>
        <w:tblLayout w:type="fixed"/>
        <w:tblCellMar>
          <w:left w:w="0" w:type="dxa"/>
          <w:right w:w="0" w:type="dxa"/>
        </w:tblCellMar>
        <w:tblLook w:val="0000" w:firstRow="0" w:lastRow="0" w:firstColumn="0" w:lastColumn="0" w:noHBand="0" w:noVBand="0"/>
      </w:tblPr>
      <w:tblGrid>
        <w:gridCol w:w="717"/>
        <w:gridCol w:w="6450"/>
        <w:gridCol w:w="1812"/>
      </w:tblGrid>
      <w:tr w:rsidR="00E96A98" w:rsidRPr="002048A3" w:rsidTr="00F47DFB">
        <w:trPr>
          <w:trHeight w:val="743"/>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60" w:lineRule="exact"/>
              <w:jc w:val="center"/>
              <w:textAlignment w:val="center"/>
              <w:rPr>
                <w:rFonts w:ascii="Times New Roman" w:eastAsia="黑体" w:hAnsi="Times New Roman" w:cs="宋体"/>
                <w:color w:val="000000"/>
                <w:sz w:val="24"/>
                <w:szCs w:val="24"/>
              </w:rPr>
            </w:pPr>
            <w:r w:rsidRPr="002048A3">
              <w:rPr>
                <w:rFonts w:ascii="Times New Roman" w:eastAsia="黑体" w:hAnsi="Times New Roman" w:cs="宋体" w:hint="eastAsia"/>
                <w:color w:val="000000"/>
                <w:sz w:val="24"/>
                <w:szCs w:val="24"/>
                <w:lang w:bidi="ar"/>
              </w:rPr>
              <w:t>序号</w:t>
            </w:r>
          </w:p>
        </w:tc>
        <w:tc>
          <w:tcPr>
            <w:tcW w:w="6450"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60" w:lineRule="exact"/>
              <w:jc w:val="center"/>
              <w:textAlignment w:val="center"/>
              <w:rPr>
                <w:rFonts w:ascii="Times New Roman" w:eastAsia="黑体" w:hAnsi="Times New Roman" w:cs="宋体"/>
                <w:color w:val="000000"/>
                <w:sz w:val="24"/>
                <w:szCs w:val="24"/>
              </w:rPr>
            </w:pPr>
            <w:r w:rsidRPr="002048A3">
              <w:rPr>
                <w:rFonts w:ascii="Times New Roman" w:eastAsia="黑体" w:hAnsi="Times New Roman" w:cs="宋体" w:hint="eastAsia"/>
                <w:color w:val="000000"/>
                <w:sz w:val="24"/>
                <w:szCs w:val="24"/>
                <w:lang w:bidi="ar"/>
              </w:rPr>
              <w:t>考核内容</w:t>
            </w:r>
          </w:p>
        </w:tc>
        <w:tc>
          <w:tcPr>
            <w:tcW w:w="1812"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60" w:lineRule="exact"/>
              <w:jc w:val="center"/>
              <w:textAlignment w:val="center"/>
              <w:rPr>
                <w:rFonts w:ascii="Times New Roman" w:eastAsia="黑体" w:hAnsi="Times New Roman" w:cs="宋体"/>
                <w:color w:val="000000"/>
                <w:sz w:val="24"/>
                <w:szCs w:val="24"/>
                <w:lang w:bidi="ar"/>
              </w:rPr>
            </w:pPr>
            <w:r w:rsidRPr="002048A3">
              <w:rPr>
                <w:rFonts w:ascii="Times New Roman" w:eastAsia="黑体" w:hAnsi="Times New Roman" w:cs="宋体" w:hint="eastAsia"/>
                <w:color w:val="000000"/>
                <w:sz w:val="24"/>
                <w:szCs w:val="24"/>
                <w:lang w:bidi="ar"/>
              </w:rPr>
              <w:t>考核情况</w:t>
            </w:r>
          </w:p>
          <w:p w:rsidR="00E96A98" w:rsidRPr="002048A3" w:rsidRDefault="00E96A98" w:rsidP="00F47DFB">
            <w:pPr>
              <w:spacing w:line="360" w:lineRule="exact"/>
              <w:jc w:val="center"/>
              <w:textAlignment w:val="center"/>
              <w:rPr>
                <w:rFonts w:ascii="Times New Roman" w:eastAsia="黑体" w:hAnsi="Times New Roman" w:cs="宋体"/>
                <w:color w:val="000000"/>
                <w:sz w:val="24"/>
                <w:szCs w:val="24"/>
              </w:rPr>
            </w:pPr>
            <w:r w:rsidRPr="002048A3">
              <w:rPr>
                <w:rFonts w:ascii="Times New Roman" w:eastAsia="黑体" w:hAnsi="Times New Roman" w:cs="宋体" w:hint="eastAsia"/>
                <w:color w:val="000000"/>
                <w:sz w:val="24"/>
                <w:szCs w:val="24"/>
                <w:lang w:bidi="ar"/>
              </w:rPr>
              <w:t>（符合</w:t>
            </w:r>
            <w:r w:rsidRPr="002048A3">
              <w:rPr>
                <w:rFonts w:ascii="Times New Roman" w:eastAsia="黑体" w:hAnsi="Times New Roman" w:cs="宋体" w:hint="eastAsia"/>
                <w:color w:val="000000"/>
                <w:sz w:val="24"/>
                <w:szCs w:val="24"/>
                <w:lang w:bidi="ar"/>
              </w:rPr>
              <w:t>/</w:t>
            </w:r>
            <w:r w:rsidRPr="002048A3">
              <w:rPr>
                <w:rFonts w:ascii="Times New Roman" w:eastAsia="黑体" w:hAnsi="Times New Roman" w:cs="宋体" w:hint="eastAsia"/>
                <w:color w:val="000000"/>
                <w:sz w:val="24"/>
                <w:szCs w:val="24"/>
                <w:lang w:bidi="ar"/>
              </w:rPr>
              <w:t>不符合）</w:t>
            </w:r>
          </w:p>
        </w:tc>
      </w:tr>
      <w:tr w:rsidR="00E96A98" w:rsidRPr="002048A3" w:rsidTr="00F47DFB">
        <w:trPr>
          <w:trHeight w:val="541"/>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rPr>
            </w:pPr>
            <w:r w:rsidRPr="002048A3">
              <w:rPr>
                <w:rFonts w:ascii="Times New Roman" w:eastAsia="仿宋_GB2312" w:hAnsi="Times New Roman" w:cs="仿宋" w:hint="eastAsia"/>
                <w:color w:val="000000"/>
                <w:sz w:val="24"/>
                <w:szCs w:val="24"/>
                <w:lang w:bidi="ar"/>
              </w:rPr>
              <w:t>1</w:t>
            </w:r>
          </w:p>
        </w:tc>
        <w:tc>
          <w:tcPr>
            <w:tcW w:w="645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rPr>
            </w:pPr>
            <w:r w:rsidRPr="002048A3">
              <w:rPr>
                <w:rFonts w:ascii="Times New Roman" w:eastAsia="仿宋_GB2312" w:hAnsi="Times New Roman" w:cs="仿宋" w:hint="eastAsia"/>
                <w:color w:val="000000"/>
                <w:sz w:val="24"/>
                <w:szCs w:val="24"/>
                <w:lang w:bidi="ar"/>
              </w:rPr>
              <w:t>我市范围内依法独立登记注册的企事业单位、民办非企业单位，经营业务范围包含失能评估相关项目。</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rPr>
                <w:rFonts w:ascii="Times New Roman" w:eastAsia="仿宋_GB2312" w:hAnsi="Times New Roman" w:cs="仿宋"/>
                <w:color w:val="000000"/>
                <w:sz w:val="24"/>
                <w:szCs w:val="24"/>
              </w:rPr>
            </w:pPr>
          </w:p>
        </w:tc>
      </w:tr>
      <w:tr w:rsidR="00E96A98" w:rsidRPr="002048A3" w:rsidTr="00F47DFB">
        <w:trPr>
          <w:trHeight w:val="1573"/>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2</w:t>
            </w:r>
          </w:p>
        </w:tc>
        <w:tc>
          <w:tcPr>
            <w:tcW w:w="645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近</w:t>
            </w:r>
            <w:r w:rsidRPr="002048A3">
              <w:rPr>
                <w:rFonts w:ascii="Times New Roman" w:eastAsia="仿宋_GB2312" w:hAnsi="Times New Roman" w:cs="仿宋" w:hint="eastAsia"/>
                <w:color w:val="000000"/>
                <w:sz w:val="24"/>
                <w:szCs w:val="24"/>
                <w:lang w:bidi="ar"/>
              </w:rPr>
              <w:t>1</w:t>
            </w:r>
            <w:r w:rsidRPr="002048A3">
              <w:rPr>
                <w:rFonts w:ascii="Times New Roman" w:eastAsia="仿宋_GB2312" w:hAnsi="Times New Roman" w:cs="仿宋" w:hint="eastAsia"/>
                <w:color w:val="000000"/>
                <w:sz w:val="24"/>
                <w:szCs w:val="24"/>
                <w:lang w:bidi="ar"/>
              </w:rPr>
              <w:t>年内（或自登记注册至申请时）无长</w:t>
            </w:r>
            <w:proofErr w:type="gramStart"/>
            <w:r w:rsidRPr="002048A3">
              <w:rPr>
                <w:rFonts w:ascii="Times New Roman" w:eastAsia="仿宋_GB2312" w:hAnsi="Times New Roman" w:cs="仿宋" w:hint="eastAsia"/>
                <w:color w:val="000000"/>
                <w:sz w:val="24"/>
                <w:szCs w:val="24"/>
                <w:lang w:bidi="ar"/>
              </w:rPr>
              <w:t>护险相关</w:t>
            </w:r>
            <w:proofErr w:type="gramEnd"/>
            <w:r w:rsidRPr="002048A3">
              <w:rPr>
                <w:rFonts w:ascii="Times New Roman" w:eastAsia="仿宋_GB2312" w:hAnsi="Times New Roman" w:cs="仿宋" w:hint="eastAsia"/>
                <w:color w:val="000000"/>
                <w:sz w:val="24"/>
                <w:szCs w:val="24"/>
                <w:lang w:bidi="ar"/>
              </w:rPr>
              <w:t>管理部门行政处罚记录，未被“信用中国”网站（</w:t>
            </w:r>
            <w:r w:rsidRPr="002048A3">
              <w:rPr>
                <w:rFonts w:ascii="Times New Roman" w:eastAsia="仿宋_GB2312" w:hAnsi="Times New Roman" w:cs="仿宋" w:hint="eastAsia"/>
                <w:color w:val="000000"/>
                <w:sz w:val="24"/>
                <w:szCs w:val="24"/>
                <w:lang w:bidi="ar"/>
              </w:rPr>
              <w:t>WWW.creditchina.gov.cn</w:t>
            </w:r>
            <w:r w:rsidRPr="002048A3">
              <w:rPr>
                <w:rFonts w:ascii="Times New Roman" w:eastAsia="仿宋_GB2312" w:hAnsi="Times New Roman" w:cs="仿宋" w:hint="eastAsia"/>
                <w:color w:val="000000"/>
                <w:sz w:val="24"/>
                <w:szCs w:val="24"/>
                <w:lang w:bidi="ar"/>
              </w:rPr>
              <w:t>）或“中国政府采购网”网站（</w:t>
            </w:r>
            <w:r w:rsidRPr="002048A3">
              <w:rPr>
                <w:rFonts w:ascii="Times New Roman" w:eastAsia="仿宋_GB2312" w:hAnsi="Times New Roman" w:cs="仿宋" w:hint="eastAsia"/>
                <w:color w:val="000000"/>
                <w:sz w:val="24"/>
                <w:szCs w:val="24"/>
                <w:lang w:bidi="ar"/>
              </w:rPr>
              <w:t>www.ccgp.gov.cn</w:t>
            </w:r>
            <w:r w:rsidRPr="002048A3">
              <w:rPr>
                <w:rFonts w:ascii="Times New Roman" w:eastAsia="仿宋_GB2312" w:hAnsi="Times New Roman" w:cs="仿宋" w:hint="eastAsia"/>
                <w:color w:val="000000"/>
                <w:sz w:val="24"/>
                <w:szCs w:val="24"/>
                <w:lang w:bidi="ar"/>
              </w:rPr>
              <w:t>）列入失信被执行人、重大税收违法案件当事人名单、政府采购严重失信行为记录名单。</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r w:rsidR="00E96A98" w:rsidRPr="002048A3" w:rsidTr="00F47DFB">
        <w:trPr>
          <w:trHeight w:val="541"/>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3</w:t>
            </w:r>
          </w:p>
        </w:tc>
        <w:tc>
          <w:tcPr>
            <w:tcW w:w="645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法定代表人、主要负责人或实际控制人，评估人员、评估专家在联合惩戒期内未被列入失信人名单。</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r w:rsidR="00E96A98" w:rsidRPr="002048A3" w:rsidTr="00F47DFB">
        <w:trPr>
          <w:trHeight w:val="541"/>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4</w:t>
            </w:r>
          </w:p>
        </w:tc>
        <w:tc>
          <w:tcPr>
            <w:tcW w:w="645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具有稳定的办公场所。若办公场所为租赁形式，租赁时间需超过</w:t>
            </w:r>
            <w:r w:rsidRPr="002048A3">
              <w:rPr>
                <w:rFonts w:ascii="Times New Roman" w:eastAsia="仿宋_GB2312" w:hAnsi="Times New Roman" w:cs="仿宋" w:hint="eastAsia"/>
                <w:color w:val="000000"/>
                <w:sz w:val="24"/>
                <w:szCs w:val="24"/>
                <w:lang w:bidi="ar"/>
              </w:rPr>
              <w:t>2</w:t>
            </w:r>
            <w:r w:rsidRPr="002048A3">
              <w:rPr>
                <w:rFonts w:ascii="Times New Roman" w:eastAsia="仿宋_GB2312" w:hAnsi="Times New Roman" w:cs="仿宋" w:hint="eastAsia"/>
                <w:color w:val="000000"/>
                <w:sz w:val="24"/>
                <w:szCs w:val="24"/>
                <w:lang w:bidi="ar"/>
              </w:rPr>
              <w:t>年以上。</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r w:rsidR="00E96A98" w:rsidRPr="002048A3" w:rsidTr="00F47DFB">
        <w:trPr>
          <w:trHeight w:val="541"/>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5</w:t>
            </w:r>
          </w:p>
        </w:tc>
        <w:tc>
          <w:tcPr>
            <w:tcW w:w="645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具备健全的服务管理、财务管理、信息统计、人力资源管理、档案管理等制度。</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r w:rsidR="00E96A98" w:rsidRPr="002048A3" w:rsidTr="00F47DFB">
        <w:trPr>
          <w:trHeight w:val="1057"/>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6</w:t>
            </w:r>
          </w:p>
        </w:tc>
        <w:tc>
          <w:tcPr>
            <w:tcW w:w="645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组织管理架构清晰，人员分工明确。设有专人专岗组织管理评估人员、评估专家；设有专人专岗进行常态化评估技能专业培训；设有专人专岗进行机构内</w:t>
            </w:r>
            <w:proofErr w:type="gramStart"/>
            <w:r w:rsidRPr="002048A3">
              <w:rPr>
                <w:rFonts w:ascii="Times New Roman" w:eastAsia="仿宋_GB2312" w:hAnsi="Times New Roman" w:cs="仿宋" w:hint="eastAsia"/>
                <w:color w:val="000000"/>
                <w:sz w:val="24"/>
                <w:szCs w:val="24"/>
                <w:lang w:bidi="ar"/>
              </w:rPr>
              <w:t>长护险业务</w:t>
            </w:r>
            <w:proofErr w:type="gramEnd"/>
            <w:r w:rsidRPr="002048A3">
              <w:rPr>
                <w:rFonts w:ascii="Times New Roman" w:eastAsia="仿宋_GB2312" w:hAnsi="Times New Roman" w:cs="仿宋" w:hint="eastAsia"/>
                <w:color w:val="000000"/>
                <w:sz w:val="24"/>
                <w:szCs w:val="24"/>
                <w:lang w:bidi="ar"/>
              </w:rPr>
              <w:t>综合管理。</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r w:rsidR="00E96A98" w:rsidRPr="002048A3" w:rsidTr="00F47DFB">
        <w:trPr>
          <w:trHeight w:val="668"/>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7</w:t>
            </w:r>
          </w:p>
        </w:tc>
        <w:tc>
          <w:tcPr>
            <w:tcW w:w="645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本机构内，所有人员均签订相关劳动合同或劳务合同，从业人员全部缴纳社会保险，退休返聘除外。</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r w:rsidR="00E96A98" w:rsidRPr="002048A3" w:rsidTr="00F47DFB">
        <w:trPr>
          <w:trHeight w:val="566"/>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8</w:t>
            </w:r>
          </w:p>
        </w:tc>
        <w:tc>
          <w:tcPr>
            <w:tcW w:w="645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组建评估团队，团队总人数不少于</w:t>
            </w:r>
            <w:r w:rsidRPr="002048A3">
              <w:rPr>
                <w:rFonts w:ascii="Times New Roman" w:eastAsia="仿宋_GB2312" w:hAnsi="Times New Roman" w:cs="仿宋" w:hint="eastAsia"/>
                <w:color w:val="000000"/>
                <w:sz w:val="24"/>
                <w:szCs w:val="24"/>
                <w:lang w:bidi="ar"/>
              </w:rPr>
              <w:t>10</w:t>
            </w:r>
            <w:r w:rsidRPr="002048A3">
              <w:rPr>
                <w:rFonts w:ascii="Times New Roman" w:eastAsia="仿宋_GB2312" w:hAnsi="Times New Roman" w:cs="仿宋" w:hint="eastAsia"/>
                <w:color w:val="000000"/>
                <w:sz w:val="24"/>
                <w:szCs w:val="24"/>
                <w:lang w:bidi="ar"/>
              </w:rPr>
              <w:t>人，并通过市</w:t>
            </w:r>
            <w:proofErr w:type="gramStart"/>
            <w:r w:rsidRPr="002048A3">
              <w:rPr>
                <w:rFonts w:ascii="Times New Roman" w:eastAsia="仿宋_GB2312" w:hAnsi="Times New Roman" w:cs="仿宋" w:hint="eastAsia"/>
                <w:color w:val="000000"/>
                <w:sz w:val="24"/>
                <w:szCs w:val="24"/>
                <w:lang w:bidi="ar"/>
              </w:rPr>
              <w:t>医</w:t>
            </w:r>
            <w:proofErr w:type="gramEnd"/>
            <w:r w:rsidRPr="002048A3">
              <w:rPr>
                <w:rFonts w:ascii="Times New Roman" w:eastAsia="仿宋_GB2312" w:hAnsi="Times New Roman" w:cs="仿宋" w:hint="eastAsia"/>
                <w:color w:val="000000"/>
                <w:sz w:val="24"/>
                <w:szCs w:val="24"/>
                <w:lang w:bidi="ar"/>
              </w:rPr>
              <w:t>保中心组织业务培训</w:t>
            </w:r>
            <w:proofErr w:type="gramStart"/>
            <w:r w:rsidRPr="002048A3">
              <w:rPr>
                <w:rFonts w:ascii="Times New Roman" w:eastAsia="仿宋_GB2312" w:hAnsi="Times New Roman" w:cs="仿宋" w:hint="eastAsia"/>
                <w:color w:val="000000"/>
                <w:sz w:val="24"/>
                <w:szCs w:val="24"/>
                <w:lang w:bidi="ar"/>
              </w:rPr>
              <w:t>且考核</w:t>
            </w:r>
            <w:proofErr w:type="gramEnd"/>
            <w:r w:rsidRPr="002048A3">
              <w:rPr>
                <w:rFonts w:ascii="Times New Roman" w:eastAsia="仿宋_GB2312" w:hAnsi="Times New Roman" w:cs="仿宋" w:hint="eastAsia"/>
                <w:color w:val="000000"/>
                <w:sz w:val="24"/>
                <w:szCs w:val="24"/>
                <w:lang w:bidi="ar"/>
              </w:rPr>
              <w:t>合格。</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r w:rsidR="00E96A98" w:rsidRPr="002048A3" w:rsidTr="00F47DFB">
        <w:trPr>
          <w:trHeight w:val="541"/>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9</w:t>
            </w:r>
          </w:p>
        </w:tc>
        <w:tc>
          <w:tcPr>
            <w:tcW w:w="6450" w:type="dxa"/>
            <w:tcBorders>
              <w:top w:val="single" w:sz="4" w:space="0" w:color="000000"/>
              <w:left w:val="single" w:sz="4" w:space="0" w:color="000000"/>
              <w:bottom w:val="single" w:sz="4" w:space="0" w:color="000000"/>
              <w:right w:val="single" w:sz="4" w:space="0" w:color="000000"/>
              <w:tl2br w:val="nil"/>
              <w:tr2bl w:val="nil"/>
            </w:tcBorders>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根据评估要求配备相应评估工具如：血压计、听诊器、急救包、消毒液、执法记录仪等，配备率达</w:t>
            </w:r>
            <w:r w:rsidRPr="002048A3">
              <w:rPr>
                <w:rFonts w:ascii="Times New Roman" w:eastAsia="仿宋_GB2312" w:hAnsi="Times New Roman" w:cs="仿宋" w:hint="eastAsia"/>
                <w:color w:val="000000"/>
                <w:sz w:val="24"/>
                <w:szCs w:val="24"/>
                <w:lang w:bidi="ar"/>
              </w:rPr>
              <w:t>100%</w:t>
            </w:r>
            <w:r w:rsidRPr="002048A3">
              <w:rPr>
                <w:rFonts w:ascii="Times New Roman" w:eastAsia="仿宋_GB2312" w:hAnsi="Times New Roman" w:cs="仿宋" w:hint="eastAsia"/>
                <w:color w:val="000000"/>
                <w:sz w:val="24"/>
                <w:szCs w:val="24"/>
                <w:lang w:bidi="ar"/>
              </w:rPr>
              <w:t>。</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r w:rsidR="00E96A98" w:rsidRPr="002048A3" w:rsidTr="00F47DFB">
        <w:trPr>
          <w:trHeight w:val="541"/>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10</w:t>
            </w:r>
          </w:p>
        </w:tc>
        <w:tc>
          <w:tcPr>
            <w:tcW w:w="6450"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熟悉、掌握常州市长</w:t>
            </w:r>
            <w:proofErr w:type="gramStart"/>
            <w:r w:rsidRPr="002048A3">
              <w:rPr>
                <w:rFonts w:ascii="Times New Roman" w:eastAsia="仿宋_GB2312" w:hAnsi="Times New Roman" w:cs="仿宋" w:hint="eastAsia"/>
                <w:color w:val="000000"/>
                <w:sz w:val="24"/>
                <w:szCs w:val="24"/>
                <w:lang w:bidi="ar"/>
              </w:rPr>
              <w:t>护保险</w:t>
            </w:r>
            <w:proofErr w:type="gramEnd"/>
            <w:r w:rsidRPr="002048A3">
              <w:rPr>
                <w:rFonts w:ascii="Times New Roman" w:eastAsia="仿宋_GB2312" w:hAnsi="Times New Roman" w:cs="仿宋" w:hint="eastAsia"/>
                <w:color w:val="000000"/>
                <w:sz w:val="24"/>
                <w:szCs w:val="24"/>
                <w:lang w:bidi="ar"/>
              </w:rPr>
              <w:t>政策文件，对评估人员和评估专家进行现场抽查，抽查结果</w:t>
            </w:r>
            <w:r w:rsidRPr="002048A3">
              <w:rPr>
                <w:rFonts w:ascii="Times New Roman" w:eastAsia="仿宋_GB2312" w:hAnsi="Times New Roman" w:cs="仿宋" w:hint="eastAsia"/>
                <w:color w:val="000000"/>
                <w:sz w:val="24"/>
                <w:szCs w:val="24"/>
                <w:lang w:bidi="ar"/>
              </w:rPr>
              <w:t>100%</w:t>
            </w:r>
            <w:r w:rsidRPr="002048A3">
              <w:rPr>
                <w:rFonts w:ascii="Times New Roman" w:eastAsia="仿宋_GB2312" w:hAnsi="Times New Roman" w:cs="仿宋" w:hint="eastAsia"/>
                <w:color w:val="000000"/>
                <w:sz w:val="24"/>
                <w:szCs w:val="24"/>
                <w:lang w:bidi="ar"/>
              </w:rPr>
              <w:t>合格。</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r w:rsidR="00E96A98" w:rsidRPr="002048A3" w:rsidTr="00F47DFB">
        <w:trPr>
          <w:trHeight w:val="550"/>
        </w:trPr>
        <w:tc>
          <w:tcPr>
            <w:tcW w:w="717"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11</w:t>
            </w:r>
          </w:p>
        </w:tc>
        <w:tc>
          <w:tcPr>
            <w:tcW w:w="6450"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textAlignment w:val="center"/>
              <w:rPr>
                <w:rFonts w:ascii="Times New Roman" w:eastAsia="仿宋_GB2312" w:hAnsi="Times New Roman" w:cs="仿宋"/>
                <w:color w:val="000000"/>
                <w:sz w:val="24"/>
                <w:szCs w:val="24"/>
                <w:lang w:bidi="ar"/>
              </w:rPr>
            </w:pPr>
            <w:r w:rsidRPr="002048A3">
              <w:rPr>
                <w:rFonts w:ascii="Times New Roman" w:eastAsia="仿宋_GB2312" w:hAnsi="Times New Roman" w:cs="仿宋" w:hint="eastAsia"/>
                <w:color w:val="000000"/>
                <w:sz w:val="24"/>
                <w:szCs w:val="24"/>
                <w:lang w:bidi="ar"/>
              </w:rPr>
              <w:t>配备信息系统硬件设施、安全防护等符合要求，承诺</w:t>
            </w:r>
            <w:proofErr w:type="gramStart"/>
            <w:r w:rsidRPr="002048A3">
              <w:rPr>
                <w:rFonts w:ascii="Times New Roman" w:eastAsia="仿宋_GB2312" w:hAnsi="Times New Roman" w:cs="仿宋" w:hint="eastAsia"/>
                <w:color w:val="000000"/>
                <w:sz w:val="24"/>
                <w:szCs w:val="24"/>
                <w:lang w:bidi="ar"/>
              </w:rPr>
              <w:t>配置长护险</w:t>
            </w:r>
            <w:proofErr w:type="gramEnd"/>
            <w:r w:rsidRPr="002048A3">
              <w:rPr>
                <w:rFonts w:ascii="Times New Roman" w:eastAsia="仿宋_GB2312" w:hAnsi="Times New Roman" w:cs="仿宋" w:hint="eastAsia"/>
                <w:color w:val="000000"/>
                <w:sz w:val="24"/>
                <w:szCs w:val="24"/>
                <w:lang w:bidi="ar"/>
              </w:rPr>
              <w:t>经办系统具体的专线。</w:t>
            </w:r>
          </w:p>
        </w:tc>
        <w:tc>
          <w:tcPr>
            <w:tcW w:w="1812" w:type="dxa"/>
            <w:tcBorders>
              <w:top w:val="single" w:sz="4" w:space="0" w:color="000000"/>
              <w:left w:val="single" w:sz="4" w:space="0" w:color="000000"/>
              <w:bottom w:val="single" w:sz="4" w:space="0" w:color="000000"/>
              <w:right w:val="single" w:sz="4" w:space="0" w:color="000000"/>
              <w:tl2br w:val="nil"/>
              <w:tr2bl w:val="nil"/>
            </w:tcBorders>
            <w:noWrap/>
            <w:tcMar>
              <w:top w:w="15" w:type="dxa"/>
              <w:left w:w="15" w:type="dxa"/>
              <w:right w:w="15" w:type="dxa"/>
            </w:tcMar>
            <w:vAlign w:val="center"/>
          </w:tcPr>
          <w:p w:rsidR="00E96A98" w:rsidRPr="002048A3" w:rsidRDefault="00E96A98" w:rsidP="00F47DFB">
            <w:pPr>
              <w:spacing w:line="340" w:lineRule="exact"/>
              <w:jc w:val="center"/>
              <w:textAlignment w:val="center"/>
              <w:rPr>
                <w:rFonts w:ascii="Times New Roman" w:eastAsia="仿宋_GB2312" w:hAnsi="Times New Roman" w:cs="仿宋"/>
                <w:color w:val="000000"/>
                <w:sz w:val="24"/>
                <w:szCs w:val="24"/>
                <w:lang w:bidi="ar"/>
              </w:rPr>
            </w:pPr>
          </w:p>
        </w:tc>
      </w:tr>
    </w:tbl>
    <w:p w:rsidR="00E96A98" w:rsidRPr="002048A3" w:rsidRDefault="00E96A98" w:rsidP="00E96A98">
      <w:pPr>
        <w:pStyle w:val="NavPane"/>
        <w:spacing w:line="240" w:lineRule="auto"/>
        <w:rPr>
          <w:rFonts w:ascii="Times New Roman" w:eastAsia="仿宋_GB2312" w:hAnsi="Times New Roman"/>
          <w:sz w:val="24"/>
          <w:szCs w:val="24"/>
        </w:rPr>
      </w:pPr>
      <w:r w:rsidRPr="002048A3">
        <w:rPr>
          <w:rFonts w:ascii="Times New Roman" w:eastAsia="仿宋_GB2312" w:hAnsi="Times New Roman" w:cs="仿宋_GB2312" w:hint="eastAsia"/>
          <w:sz w:val="24"/>
          <w:szCs w:val="24"/>
        </w:rPr>
        <w:t>现场资格审核按照评估标准进行审核，全部符合，审核通过。</w:t>
      </w:r>
    </w:p>
    <w:p w:rsidR="00E96A98" w:rsidRPr="002048A3" w:rsidRDefault="00E96A98" w:rsidP="00E96A98">
      <w:pPr>
        <w:spacing w:line="240" w:lineRule="exact"/>
        <w:rPr>
          <w:rFonts w:ascii="Times New Roman" w:eastAsia="仿宋_GB2312" w:hAnsi="Times New Roman"/>
          <w:sz w:val="24"/>
          <w:szCs w:val="24"/>
        </w:rPr>
      </w:pPr>
    </w:p>
    <w:p w:rsidR="00E96A98" w:rsidRPr="002048A3" w:rsidRDefault="00E96A98" w:rsidP="00E96A98">
      <w:pPr>
        <w:spacing w:line="240" w:lineRule="exact"/>
        <w:rPr>
          <w:rFonts w:ascii="Times New Roman" w:eastAsia="仿宋_GB2312" w:hAnsi="Times New Roman"/>
          <w:sz w:val="24"/>
          <w:szCs w:val="24"/>
        </w:rPr>
      </w:pPr>
      <w:r w:rsidRPr="002048A3">
        <w:rPr>
          <w:rFonts w:ascii="Times New Roman" w:eastAsia="仿宋_GB2312" w:hAnsi="Times New Roman" w:hint="eastAsia"/>
          <w:sz w:val="24"/>
          <w:szCs w:val="24"/>
        </w:rPr>
        <w:t>评估人员：</w:t>
      </w:r>
      <w:r w:rsidRPr="002048A3">
        <w:rPr>
          <w:rFonts w:ascii="Times New Roman" w:eastAsia="仿宋_GB2312" w:hAnsi="Times New Roman" w:hint="eastAsia"/>
          <w:sz w:val="24"/>
          <w:szCs w:val="24"/>
        </w:rPr>
        <w:t xml:space="preserve">                                 </w:t>
      </w:r>
      <w:r w:rsidRPr="002048A3">
        <w:rPr>
          <w:rFonts w:ascii="Times New Roman" w:eastAsia="仿宋_GB2312" w:hAnsi="Times New Roman" w:hint="eastAsia"/>
          <w:sz w:val="24"/>
          <w:szCs w:val="24"/>
        </w:rPr>
        <w:t>申请机构确认（盖章）</w:t>
      </w:r>
    </w:p>
    <w:p w:rsidR="00E96A98" w:rsidRPr="002048A3" w:rsidRDefault="00E96A98" w:rsidP="00E96A98">
      <w:pPr>
        <w:pStyle w:val="NavPane"/>
        <w:ind w:left="5250"/>
        <w:rPr>
          <w:rFonts w:ascii="Times New Roman" w:hAnsi="Times New Roman"/>
        </w:rPr>
      </w:pPr>
    </w:p>
    <w:p w:rsidR="00E96A98" w:rsidRPr="002048A3" w:rsidRDefault="00E96A98" w:rsidP="00E96A98">
      <w:pPr>
        <w:spacing w:line="280" w:lineRule="exact"/>
        <w:rPr>
          <w:rFonts w:ascii="Times New Roman" w:eastAsia="仿宋_GB2312" w:hAnsi="Times New Roman" w:cs="黑体"/>
          <w:sz w:val="36"/>
          <w:szCs w:val="36"/>
        </w:rPr>
      </w:pPr>
      <w:r w:rsidRPr="002048A3">
        <w:rPr>
          <w:rFonts w:ascii="Times New Roman" w:eastAsia="仿宋_GB2312" w:hAnsi="Times New Roman" w:hint="eastAsia"/>
          <w:sz w:val="24"/>
          <w:szCs w:val="24"/>
        </w:rPr>
        <w:t>评估时间：</w:t>
      </w:r>
    </w:p>
    <w:p w:rsidR="00E96A98" w:rsidRDefault="00E96A98">
      <w:pPr>
        <w:widowControl/>
        <w:jc w:val="left"/>
        <w:rPr>
          <w:rFonts w:ascii="Times New Roman" w:eastAsia="方正小标宋简体" w:hAnsi="Times New Roman" w:cs="黑体"/>
          <w:sz w:val="36"/>
          <w:szCs w:val="36"/>
        </w:rPr>
      </w:pPr>
      <w:r>
        <w:rPr>
          <w:rFonts w:ascii="Times New Roman" w:eastAsia="方正小标宋简体" w:hAnsi="Times New Roman" w:cs="黑体"/>
          <w:sz w:val="36"/>
          <w:szCs w:val="36"/>
        </w:rPr>
        <w:br w:type="page"/>
      </w:r>
    </w:p>
    <w:p w:rsidR="00E96A98" w:rsidRPr="002048A3" w:rsidRDefault="00E96A98" w:rsidP="00E96A98">
      <w:pPr>
        <w:spacing w:line="600" w:lineRule="exact"/>
        <w:jc w:val="center"/>
        <w:rPr>
          <w:rFonts w:ascii="Times New Roman" w:eastAsia="方正小标宋简体" w:hAnsi="Times New Roman" w:cs="黑体"/>
          <w:sz w:val="36"/>
          <w:szCs w:val="36"/>
        </w:rPr>
      </w:pPr>
      <w:r w:rsidRPr="002048A3">
        <w:rPr>
          <w:rFonts w:ascii="Times New Roman" w:eastAsia="方正小标宋简体" w:hAnsi="Times New Roman" w:cs="黑体" w:hint="eastAsia"/>
          <w:sz w:val="36"/>
          <w:szCs w:val="36"/>
        </w:rPr>
        <w:lastRenderedPageBreak/>
        <w:t>常州市长期护理保险定点服务机构准入评分表</w:t>
      </w:r>
    </w:p>
    <w:p w:rsidR="00E96A98" w:rsidRPr="002048A3" w:rsidRDefault="00E96A98" w:rsidP="00E96A98">
      <w:pPr>
        <w:spacing w:line="500" w:lineRule="exact"/>
        <w:ind w:left="1960" w:hangingChars="700" w:hanging="1960"/>
        <w:jc w:val="center"/>
        <w:rPr>
          <w:rFonts w:ascii="Times New Roman" w:eastAsia="楷体_GB2312" w:hAnsi="Times New Roman" w:cs="仿宋"/>
          <w:sz w:val="28"/>
          <w:szCs w:val="28"/>
        </w:rPr>
      </w:pPr>
      <w:r w:rsidRPr="002048A3">
        <w:rPr>
          <w:rFonts w:ascii="Times New Roman" w:eastAsia="楷体_GB2312" w:hAnsi="Times New Roman" w:cs="仿宋" w:hint="eastAsia"/>
          <w:sz w:val="28"/>
          <w:szCs w:val="28"/>
        </w:rPr>
        <w:t>（居家上门护理服务机构）</w:t>
      </w:r>
      <w:r w:rsidRPr="002048A3">
        <w:rPr>
          <w:rFonts w:ascii="Times New Roman" w:eastAsia="楷体_GB2312" w:hAnsi="Times New Roman" w:cs="仿宋" w:hint="eastAsia"/>
          <w:sz w:val="28"/>
          <w:szCs w:val="28"/>
        </w:rPr>
        <w:t xml:space="preserve">  </w:t>
      </w:r>
    </w:p>
    <w:tbl>
      <w:tblPr>
        <w:tblW w:w="9075" w:type="dxa"/>
        <w:jc w:val="center"/>
        <w:tblLayout w:type="fixed"/>
        <w:tblLook w:val="0000" w:firstRow="0" w:lastRow="0" w:firstColumn="0" w:lastColumn="0" w:noHBand="0" w:noVBand="0"/>
      </w:tblPr>
      <w:tblGrid>
        <w:gridCol w:w="1215"/>
        <w:gridCol w:w="1245"/>
        <w:gridCol w:w="5760"/>
        <w:gridCol w:w="855"/>
      </w:tblGrid>
      <w:tr w:rsidR="00E96A98" w:rsidRPr="002048A3" w:rsidTr="00F47DFB">
        <w:trPr>
          <w:trHeight w:val="545"/>
          <w:jc w:val="center"/>
        </w:trPr>
        <w:tc>
          <w:tcPr>
            <w:tcW w:w="2460"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项目</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评分说明</w:t>
            </w:r>
          </w:p>
        </w:tc>
        <w:tc>
          <w:tcPr>
            <w:tcW w:w="85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得分</w:t>
            </w:r>
          </w:p>
        </w:tc>
      </w:tr>
      <w:tr w:rsidR="00E96A98" w:rsidRPr="002048A3" w:rsidTr="00F47DFB">
        <w:trPr>
          <w:trHeight w:val="1456"/>
          <w:jc w:val="center"/>
        </w:trPr>
        <w:tc>
          <w:tcPr>
            <w:tcW w:w="121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机构建设</w:t>
            </w:r>
            <w:r w:rsidRPr="002048A3">
              <w:rPr>
                <w:rFonts w:ascii="Times New Roman" w:eastAsia="仿宋_GB2312" w:hAnsi="Times New Roman" w:cs="宋体" w:hint="eastAsia"/>
                <w:color w:val="000000"/>
                <w:szCs w:val="21"/>
                <w:lang w:bidi="ar"/>
              </w:rPr>
              <w:t xml:space="preserve">   </w:t>
            </w: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经营年限</w:t>
            </w:r>
          </w:p>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在本地依法注册并取得相应执业资质，正式运营</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个月以上，诚信经营，近</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年内（或自登记注册至申请时）无长</w:t>
            </w:r>
            <w:proofErr w:type="gramStart"/>
            <w:r w:rsidRPr="002048A3">
              <w:rPr>
                <w:rFonts w:ascii="Times New Roman" w:eastAsia="仿宋_GB2312" w:hAnsi="Times New Roman" w:cs="宋体" w:hint="eastAsia"/>
                <w:color w:val="000000"/>
                <w:szCs w:val="21"/>
                <w:lang w:bidi="ar"/>
              </w:rPr>
              <w:t>护险相关</w:t>
            </w:r>
            <w:proofErr w:type="gramEnd"/>
            <w:r w:rsidRPr="002048A3">
              <w:rPr>
                <w:rFonts w:ascii="Times New Roman" w:eastAsia="仿宋_GB2312" w:hAnsi="Times New Roman" w:cs="宋体" w:hint="eastAsia"/>
                <w:color w:val="000000"/>
                <w:szCs w:val="21"/>
                <w:lang w:bidi="ar"/>
              </w:rPr>
              <w:t>管理部门行政处罚记录。符合条件得</w:t>
            </w:r>
            <w:r w:rsidRPr="002048A3">
              <w:rPr>
                <w:rFonts w:ascii="Times New Roman" w:eastAsia="仿宋_GB2312" w:hAnsi="Times New Roman" w:cs="宋体" w:hint="eastAsia"/>
                <w:color w:val="000000"/>
                <w:szCs w:val="21"/>
                <w:lang w:bidi="ar"/>
              </w:rPr>
              <w:t>4</w:t>
            </w:r>
            <w:r w:rsidRPr="002048A3">
              <w:rPr>
                <w:rFonts w:ascii="Times New Roman" w:eastAsia="仿宋_GB2312" w:hAnsi="Times New Roman" w:cs="宋体" w:hint="eastAsia"/>
                <w:color w:val="000000"/>
                <w:szCs w:val="21"/>
                <w:lang w:bidi="ar"/>
              </w:rPr>
              <w:t>分，每增加一年加</w:t>
            </w:r>
            <w:r w:rsidRPr="002048A3">
              <w:rPr>
                <w:rFonts w:ascii="Times New Roman" w:eastAsia="仿宋_GB2312" w:hAnsi="Times New Roman" w:cs="宋体" w:hint="eastAsia"/>
                <w:color w:val="000000"/>
                <w:szCs w:val="21"/>
                <w:lang w:bidi="ar"/>
              </w:rPr>
              <w:t>0.5</w:t>
            </w:r>
            <w:r w:rsidRPr="002048A3">
              <w:rPr>
                <w:rFonts w:ascii="Times New Roman" w:eastAsia="仿宋_GB2312" w:hAnsi="Times New Roman" w:cs="宋体" w:hint="eastAsia"/>
                <w:color w:val="000000"/>
                <w:szCs w:val="21"/>
                <w:lang w:bidi="ar"/>
              </w:rPr>
              <w:t>分，最多不超过</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1314"/>
          <w:jc w:val="center"/>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经营场所</w:t>
            </w:r>
            <w:r w:rsidRPr="002048A3">
              <w:rPr>
                <w:rFonts w:ascii="Times New Roman" w:eastAsia="仿宋_GB2312" w:hAnsi="Times New Roman" w:cs="宋体" w:hint="eastAsia"/>
                <w:color w:val="000000"/>
                <w:szCs w:val="21"/>
                <w:lang w:bidi="ar"/>
              </w:rPr>
              <w:t xml:space="preserve">        </w:t>
            </w: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具有与开展业务相适应的固定服务场所和符合行业设置标准的设施设备。从申请之日起，服务场所使用权有效期限不低于</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年。符合要求得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分，不符合不得分。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1156"/>
          <w:jc w:val="center"/>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经营经验</w:t>
            </w:r>
          </w:p>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有其他城市开展</w:t>
            </w:r>
            <w:proofErr w:type="gramStart"/>
            <w:r w:rsidRPr="002048A3">
              <w:rPr>
                <w:rFonts w:ascii="Times New Roman" w:eastAsia="仿宋_GB2312" w:hAnsi="Times New Roman" w:cs="宋体" w:hint="eastAsia"/>
                <w:color w:val="000000"/>
                <w:szCs w:val="21"/>
                <w:lang w:bidi="ar"/>
              </w:rPr>
              <w:t>长护险居家</w:t>
            </w:r>
            <w:proofErr w:type="gramEnd"/>
            <w:r w:rsidRPr="002048A3">
              <w:rPr>
                <w:rFonts w:ascii="Times New Roman" w:eastAsia="仿宋_GB2312" w:hAnsi="Times New Roman" w:cs="宋体" w:hint="eastAsia"/>
                <w:color w:val="000000"/>
                <w:szCs w:val="21"/>
                <w:lang w:bidi="ar"/>
              </w:rPr>
              <w:t>上门护理服务经验或常州市范围内参与政府部门开展的居家上门服务项目的，每有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个地市或项目，得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分，最多不超过</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855"/>
          <w:jc w:val="center"/>
        </w:trPr>
        <w:tc>
          <w:tcPr>
            <w:tcW w:w="121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信息建设（</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系统配置</w:t>
            </w:r>
          </w:p>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8</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承诺在规定时间内完成</w:t>
            </w:r>
            <w:proofErr w:type="gramStart"/>
            <w:r w:rsidRPr="002048A3">
              <w:rPr>
                <w:rFonts w:ascii="Times New Roman" w:eastAsia="仿宋_GB2312" w:hAnsi="Times New Roman" w:cs="宋体" w:hint="eastAsia"/>
                <w:color w:val="000000"/>
                <w:szCs w:val="21"/>
                <w:lang w:bidi="ar"/>
              </w:rPr>
              <w:t>医</w:t>
            </w:r>
            <w:proofErr w:type="gramEnd"/>
            <w:r w:rsidRPr="002048A3">
              <w:rPr>
                <w:rFonts w:ascii="Times New Roman" w:eastAsia="仿宋_GB2312" w:hAnsi="Times New Roman" w:cs="宋体" w:hint="eastAsia"/>
                <w:color w:val="000000"/>
                <w:szCs w:val="21"/>
                <w:lang w:bidi="ar"/>
              </w:rPr>
              <w:t>保内网专线部署得</w:t>
            </w:r>
            <w:r w:rsidRPr="002048A3">
              <w:rPr>
                <w:rFonts w:ascii="Times New Roman" w:eastAsia="仿宋_GB2312" w:hAnsi="Times New Roman" w:cs="宋体" w:hint="eastAsia"/>
                <w:color w:val="000000"/>
                <w:szCs w:val="21"/>
                <w:lang w:bidi="ar"/>
              </w:rPr>
              <w:t>6</w:t>
            </w:r>
            <w:r w:rsidRPr="002048A3">
              <w:rPr>
                <w:rFonts w:ascii="Times New Roman" w:eastAsia="仿宋_GB2312" w:hAnsi="Times New Roman" w:cs="宋体" w:hint="eastAsia"/>
                <w:color w:val="000000"/>
                <w:szCs w:val="21"/>
                <w:lang w:bidi="ar"/>
              </w:rPr>
              <w:t>分。有居家上门护理信息系统（含</w:t>
            </w:r>
            <w:r w:rsidRPr="002048A3">
              <w:rPr>
                <w:rFonts w:ascii="Times New Roman" w:eastAsia="仿宋_GB2312" w:hAnsi="Times New Roman" w:cs="宋体" w:hint="eastAsia"/>
                <w:color w:val="000000"/>
                <w:szCs w:val="21"/>
                <w:lang w:bidi="ar"/>
              </w:rPr>
              <w:t>APP</w:t>
            </w:r>
            <w:r w:rsidRPr="002048A3">
              <w:rPr>
                <w:rFonts w:ascii="Times New Roman" w:eastAsia="仿宋_GB2312" w:hAnsi="Times New Roman" w:cs="宋体" w:hint="eastAsia"/>
                <w:color w:val="000000"/>
                <w:szCs w:val="21"/>
                <w:lang w:bidi="ar"/>
              </w:rPr>
              <w:t>）得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分，没有不得分。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925"/>
          <w:jc w:val="center"/>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信息监管</w:t>
            </w:r>
          </w:p>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能够提供居家护理过程信息监控措施，每有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项措施，得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分，最多不超过</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962"/>
          <w:jc w:val="center"/>
        </w:trPr>
        <w:tc>
          <w:tcPr>
            <w:tcW w:w="121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制度管理（</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w:t>
            </w:r>
          </w:p>
        </w:tc>
        <w:tc>
          <w:tcPr>
            <w:tcW w:w="1245" w:type="dxa"/>
            <w:vMerge w:val="restart"/>
            <w:tcBorders>
              <w:top w:val="single" w:sz="4" w:space="0" w:color="000000"/>
              <w:left w:val="single" w:sz="4" w:space="0" w:color="000000"/>
              <w:bottom w:val="nil"/>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内部管理（</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具有健全的服务管理、财务、信息统计、人力资源管理、档案管理等内部管理制度，健全的</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分，少一项不得分。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p>
        </w:tc>
      </w:tr>
      <w:tr w:rsidR="00E96A98" w:rsidRPr="002048A3" w:rsidTr="00F47DFB">
        <w:trPr>
          <w:trHeight w:val="1404"/>
          <w:jc w:val="center"/>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vMerge/>
            <w:tcBorders>
              <w:top w:val="nil"/>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lang w:bidi="ar"/>
              </w:rPr>
            </w:pP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能为服务对象制定合理的居家护理方案，并遵照执行，得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分，否则不得分；</w:t>
            </w:r>
          </w:p>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有严格的内部管理制度，不应本机构或服务人员的主观意志，随意调整护理计划，得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p>
        </w:tc>
      </w:tr>
      <w:tr w:rsidR="00E96A98" w:rsidRPr="002048A3" w:rsidTr="00F47DFB">
        <w:trPr>
          <w:trHeight w:val="839"/>
          <w:jc w:val="center"/>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风险防范（</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有意外责任风险防控机制，</w:t>
            </w:r>
            <w:proofErr w:type="gramStart"/>
            <w:r w:rsidRPr="002048A3">
              <w:rPr>
                <w:rFonts w:ascii="Times New Roman" w:eastAsia="仿宋_GB2312" w:hAnsi="Times New Roman" w:cs="宋体" w:hint="eastAsia"/>
                <w:color w:val="000000"/>
                <w:szCs w:val="21"/>
                <w:lang w:bidi="ar"/>
              </w:rPr>
              <w:t>保障长护险</w:t>
            </w:r>
            <w:proofErr w:type="gramEnd"/>
            <w:r w:rsidRPr="002048A3">
              <w:rPr>
                <w:rFonts w:ascii="Times New Roman" w:eastAsia="仿宋_GB2312" w:hAnsi="Times New Roman" w:cs="宋体" w:hint="eastAsia"/>
                <w:color w:val="000000"/>
                <w:szCs w:val="21"/>
                <w:lang w:bidi="ar"/>
              </w:rPr>
              <w:t>服务运行安全，设立风险防范基金或购买意外责任险得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分，没有不得分。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p>
        </w:tc>
      </w:tr>
      <w:tr w:rsidR="00E96A98" w:rsidRPr="002048A3" w:rsidTr="00F47DFB">
        <w:trPr>
          <w:trHeight w:val="888"/>
          <w:jc w:val="center"/>
        </w:trPr>
        <w:tc>
          <w:tcPr>
            <w:tcW w:w="1215" w:type="dxa"/>
            <w:vMerge w:val="restart"/>
            <w:tcBorders>
              <w:top w:val="single" w:sz="4" w:space="0" w:color="000000"/>
              <w:left w:val="single" w:sz="4" w:space="0" w:color="000000"/>
              <w:bottom w:val="nil"/>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人员管理（</w:t>
            </w:r>
            <w:r w:rsidRPr="002048A3">
              <w:rPr>
                <w:rFonts w:ascii="Times New Roman" w:eastAsia="仿宋_GB2312" w:hAnsi="Times New Roman" w:cs="宋体" w:hint="eastAsia"/>
                <w:color w:val="000000"/>
                <w:szCs w:val="21"/>
                <w:lang w:bidi="ar"/>
              </w:rPr>
              <w:t>40</w:t>
            </w:r>
            <w:r w:rsidRPr="002048A3">
              <w:rPr>
                <w:rFonts w:ascii="Times New Roman" w:eastAsia="仿宋_GB2312" w:hAnsi="Times New Roman" w:cs="宋体" w:hint="eastAsia"/>
                <w:color w:val="000000"/>
                <w:szCs w:val="21"/>
                <w:lang w:bidi="ar"/>
              </w:rPr>
              <w:t>）</w:t>
            </w:r>
          </w:p>
        </w:tc>
        <w:tc>
          <w:tcPr>
            <w:tcW w:w="124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劳动关系（</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与从业人员签订劳动合同，依法参加社会保险，按时足额缴纳社会保险费。全部符合得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分，不符合不得分。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1051"/>
          <w:jc w:val="center"/>
        </w:trPr>
        <w:tc>
          <w:tcPr>
            <w:tcW w:w="1215" w:type="dxa"/>
            <w:vMerge/>
            <w:tcBorders>
              <w:top w:val="nil"/>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配备专（兼）</w:t>
            </w:r>
            <w:proofErr w:type="gramStart"/>
            <w:r w:rsidRPr="002048A3">
              <w:rPr>
                <w:rFonts w:ascii="Times New Roman" w:eastAsia="仿宋_GB2312" w:hAnsi="Times New Roman" w:cs="宋体" w:hint="eastAsia"/>
                <w:color w:val="000000"/>
                <w:szCs w:val="21"/>
                <w:lang w:bidi="ar"/>
              </w:rPr>
              <w:t>职管理</w:t>
            </w:r>
            <w:proofErr w:type="gramEnd"/>
            <w:r w:rsidRPr="002048A3">
              <w:rPr>
                <w:rFonts w:ascii="Times New Roman" w:eastAsia="仿宋_GB2312" w:hAnsi="Times New Roman" w:cs="宋体" w:hint="eastAsia"/>
                <w:color w:val="000000"/>
                <w:szCs w:val="21"/>
                <w:lang w:bidi="ar"/>
              </w:rPr>
              <w:t>人员，负责机构内</w:t>
            </w:r>
            <w:proofErr w:type="gramStart"/>
            <w:r w:rsidRPr="002048A3">
              <w:rPr>
                <w:rFonts w:ascii="Times New Roman" w:eastAsia="仿宋_GB2312" w:hAnsi="Times New Roman" w:cs="宋体" w:hint="eastAsia"/>
                <w:color w:val="000000"/>
                <w:szCs w:val="21"/>
                <w:lang w:bidi="ar"/>
              </w:rPr>
              <w:t>长护险服务</w:t>
            </w:r>
            <w:proofErr w:type="gramEnd"/>
            <w:r w:rsidRPr="002048A3">
              <w:rPr>
                <w:rFonts w:ascii="Times New Roman" w:eastAsia="仿宋_GB2312" w:hAnsi="Times New Roman" w:cs="宋体" w:hint="eastAsia"/>
                <w:color w:val="000000"/>
                <w:szCs w:val="21"/>
                <w:lang w:bidi="ar"/>
              </w:rPr>
              <w:t>综合管理，其中至少有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名具备医学、护理或康复等专业背景。专职管理人员得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分，兼职管理人员得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545"/>
          <w:jc w:val="center"/>
        </w:trPr>
        <w:tc>
          <w:tcPr>
            <w:tcW w:w="2460"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项目</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评分说明</w:t>
            </w:r>
          </w:p>
        </w:tc>
        <w:tc>
          <w:tcPr>
            <w:tcW w:w="85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得分</w:t>
            </w:r>
          </w:p>
        </w:tc>
      </w:tr>
      <w:tr w:rsidR="00E96A98" w:rsidRPr="002048A3" w:rsidTr="00F47DFB">
        <w:trPr>
          <w:trHeight w:val="800"/>
          <w:jc w:val="center"/>
        </w:trPr>
        <w:tc>
          <w:tcPr>
            <w:tcW w:w="1215" w:type="dxa"/>
            <w:vMerge w:val="restart"/>
            <w:tcBorders>
              <w:top w:val="single" w:sz="4" w:space="0" w:color="000000"/>
              <w:left w:val="single" w:sz="4" w:space="0" w:color="000000"/>
              <w:bottom w:val="nil"/>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lastRenderedPageBreak/>
              <w:t>人员管理（</w:t>
            </w:r>
            <w:r w:rsidRPr="002048A3">
              <w:rPr>
                <w:rFonts w:ascii="Times New Roman" w:eastAsia="仿宋_GB2312" w:hAnsi="Times New Roman" w:cs="宋体" w:hint="eastAsia"/>
                <w:color w:val="000000"/>
                <w:szCs w:val="21"/>
              </w:rPr>
              <w:t>40</w:t>
            </w:r>
            <w:r w:rsidRPr="002048A3">
              <w:rPr>
                <w:rFonts w:ascii="Times New Roman" w:eastAsia="仿宋_GB2312" w:hAnsi="Times New Roman" w:cs="宋体" w:hint="eastAsia"/>
                <w:color w:val="000000"/>
                <w:szCs w:val="21"/>
              </w:rPr>
              <w:t>）</w:t>
            </w:r>
          </w:p>
        </w:tc>
        <w:tc>
          <w:tcPr>
            <w:tcW w:w="124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人员配备和服务能力（</w:t>
            </w:r>
            <w:r w:rsidRPr="002048A3">
              <w:rPr>
                <w:rFonts w:ascii="Times New Roman" w:eastAsia="仿宋_GB2312" w:hAnsi="Times New Roman" w:cs="宋体" w:hint="eastAsia"/>
                <w:color w:val="000000"/>
                <w:szCs w:val="21"/>
                <w:lang w:bidi="ar"/>
              </w:rPr>
              <w:t>30</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实际提供护理服务的人数≥</w:t>
            </w:r>
            <w:r w:rsidRPr="002048A3">
              <w:rPr>
                <w:rFonts w:ascii="Times New Roman" w:eastAsia="仿宋_GB2312" w:hAnsi="Times New Roman" w:cs="宋体" w:hint="eastAsia"/>
                <w:color w:val="000000"/>
                <w:szCs w:val="21"/>
                <w:lang w:bidi="ar"/>
              </w:rPr>
              <w:t>20</w:t>
            </w:r>
            <w:r w:rsidRPr="002048A3">
              <w:rPr>
                <w:rFonts w:ascii="Times New Roman" w:eastAsia="仿宋_GB2312" w:hAnsi="Times New Roman" w:cs="宋体" w:hint="eastAsia"/>
                <w:color w:val="000000"/>
                <w:szCs w:val="21"/>
                <w:lang w:bidi="ar"/>
              </w:rPr>
              <w:t>人，得</w:t>
            </w:r>
            <w:r w:rsidRPr="002048A3">
              <w:rPr>
                <w:rFonts w:ascii="Times New Roman" w:eastAsia="仿宋_GB2312" w:hAnsi="Times New Roman" w:cs="宋体" w:hint="eastAsia"/>
                <w:color w:val="000000"/>
                <w:szCs w:val="21"/>
                <w:lang w:bidi="ar"/>
              </w:rPr>
              <w:t>8</w:t>
            </w:r>
            <w:r w:rsidRPr="002048A3">
              <w:rPr>
                <w:rFonts w:ascii="Times New Roman" w:eastAsia="仿宋_GB2312" w:hAnsi="Times New Roman" w:cs="宋体" w:hint="eastAsia"/>
                <w:color w:val="000000"/>
                <w:szCs w:val="21"/>
                <w:lang w:bidi="ar"/>
              </w:rPr>
              <w:t>分；每增加</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个护理人员加</w:t>
            </w:r>
            <w:r w:rsidRPr="002048A3">
              <w:rPr>
                <w:rFonts w:ascii="Times New Roman" w:eastAsia="仿宋_GB2312" w:hAnsi="Times New Roman" w:cs="宋体" w:hint="eastAsia"/>
                <w:color w:val="000000"/>
                <w:szCs w:val="21"/>
                <w:lang w:bidi="ar"/>
              </w:rPr>
              <w:t>0.5</w:t>
            </w:r>
            <w:r w:rsidRPr="002048A3">
              <w:rPr>
                <w:rFonts w:ascii="Times New Roman" w:eastAsia="仿宋_GB2312" w:hAnsi="Times New Roman" w:cs="宋体" w:hint="eastAsia"/>
                <w:color w:val="000000"/>
                <w:szCs w:val="21"/>
                <w:lang w:bidi="ar"/>
              </w:rPr>
              <w:t>分，最多不超过</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r w:rsidRPr="002048A3">
              <w:rPr>
                <w:rFonts w:ascii="Times New Roman" w:eastAsia="仿宋_GB2312" w:hAnsi="Times New Roman" w:cs="宋体" w:hint="eastAsia"/>
                <w:color w:val="000000"/>
                <w:szCs w:val="21"/>
                <w:lang w:bidi="ar"/>
              </w:rPr>
              <w:t>.</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tabs>
                <w:tab w:val="left" w:pos="270"/>
              </w:tabs>
              <w:spacing w:line="300" w:lineRule="exact"/>
              <w:textAlignment w:val="center"/>
              <w:rPr>
                <w:rFonts w:ascii="Times New Roman" w:eastAsia="仿宋_GB2312" w:hAnsi="Times New Roman" w:cs="宋体"/>
                <w:color w:val="000000"/>
                <w:szCs w:val="21"/>
              </w:rPr>
            </w:pPr>
          </w:p>
        </w:tc>
      </w:tr>
      <w:tr w:rsidR="00E96A98" w:rsidRPr="002048A3" w:rsidTr="00F47DFB">
        <w:trPr>
          <w:trHeight w:val="840"/>
          <w:jc w:val="center"/>
        </w:trPr>
        <w:tc>
          <w:tcPr>
            <w:tcW w:w="1215" w:type="dxa"/>
            <w:vMerge/>
            <w:tcBorders>
              <w:top w:val="nil"/>
              <w:left w:val="single" w:sz="4" w:space="0" w:color="000000"/>
              <w:bottom w:val="nil"/>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护理人员，平均年龄</w:t>
            </w:r>
            <w:r w:rsidRPr="002048A3">
              <w:rPr>
                <w:rFonts w:ascii="Times New Roman" w:eastAsia="微软雅黑" w:hAnsi="Times New Roman" w:cs="微软雅黑" w:hint="eastAsia"/>
                <w:color w:val="000000"/>
                <w:szCs w:val="21"/>
                <w:lang w:bidi="ar"/>
              </w:rPr>
              <w:t>≦</w:t>
            </w:r>
            <w:r w:rsidRPr="002048A3">
              <w:rPr>
                <w:rFonts w:ascii="Times New Roman" w:eastAsia="仿宋_GB2312" w:hAnsi="Times New Roman" w:cs="宋体" w:hint="eastAsia"/>
                <w:color w:val="000000"/>
                <w:szCs w:val="21"/>
                <w:lang w:bidi="ar"/>
              </w:rPr>
              <w:t>45</w:t>
            </w:r>
            <w:r w:rsidRPr="002048A3">
              <w:rPr>
                <w:rFonts w:ascii="Times New Roman" w:eastAsia="仿宋_GB2312" w:hAnsi="Times New Roman" w:cs="宋体" w:hint="eastAsia"/>
                <w:color w:val="000000"/>
                <w:szCs w:val="21"/>
                <w:lang w:bidi="ar"/>
              </w:rPr>
              <w:t>周岁，得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r w:rsidRPr="002048A3">
              <w:rPr>
                <w:rFonts w:ascii="Times New Roman" w:eastAsia="仿宋_GB2312" w:hAnsi="Times New Roman" w:cs="宋体" w:hint="eastAsia"/>
                <w:color w:val="000000"/>
                <w:szCs w:val="21"/>
                <w:lang w:bidi="ar"/>
              </w:rPr>
              <w:t>45</w:t>
            </w:r>
            <w:r w:rsidRPr="002048A3">
              <w:rPr>
                <w:rFonts w:ascii="Times New Roman" w:eastAsia="仿宋_GB2312" w:hAnsi="Times New Roman" w:cs="宋体" w:hint="eastAsia"/>
                <w:color w:val="000000"/>
                <w:szCs w:val="21"/>
                <w:lang w:bidi="ar"/>
              </w:rPr>
              <w:t>周岁</w:t>
            </w:r>
            <w:r w:rsidRPr="002048A3">
              <w:rPr>
                <w:rFonts w:ascii="Times New Roman" w:eastAsia="仿宋_GB2312" w:hAnsi="Times New Roman" w:cs="宋体" w:hint="eastAsia"/>
                <w:color w:val="000000"/>
                <w:szCs w:val="21"/>
                <w:lang w:bidi="ar"/>
              </w:rPr>
              <w:t>&lt;</w:t>
            </w:r>
            <w:r w:rsidRPr="002048A3">
              <w:rPr>
                <w:rFonts w:ascii="Times New Roman" w:eastAsia="仿宋_GB2312" w:hAnsi="Times New Roman" w:cs="宋体" w:hint="eastAsia"/>
                <w:color w:val="000000"/>
                <w:szCs w:val="21"/>
                <w:lang w:bidi="ar"/>
              </w:rPr>
              <w:t>平均年龄</w:t>
            </w:r>
            <w:r w:rsidRPr="002048A3">
              <w:rPr>
                <w:rFonts w:ascii="Times New Roman" w:eastAsia="微软雅黑" w:hAnsi="Times New Roman" w:cs="微软雅黑" w:hint="eastAsia"/>
                <w:color w:val="000000"/>
                <w:szCs w:val="21"/>
                <w:lang w:bidi="ar"/>
              </w:rPr>
              <w:t>≦</w:t>
            </w:r>
            <w:r w:rsidRPr="002048A3">
              <w:rPr>
                <w:rFonts w:ascii="Times New Roman" w:eastAsia="仿宋_GB2312" w:hAnsi="Times New Roman" w:cs="宋体" w:hint="eastAsia"/>
                <w:color w:val="000000"/>
                <w:szCs w:val="21"/>
                <w:lang w:bidi="ar"/>
              </w:rPr>
              <w:t>55</w:t>
            </w:r>
            <w:r w:rsidRPr="002048A3">
              <w:rPr>
                <w:rFonts w:ascii="Times New Roman" w:eastAsia="仿宋_GB2312" w:hAnsi="Times New Roman" w:cs="宋体" w:hint="eastAsia"/>
                <w:color w:val="000000"/>
                <w:szCs w:val="21"/>
                <w:lang w:bidi="ar"/>
              </w:rPr>
              <w:t>周岁，得</w:t>
            </w:r>
            <w:r w:rsidRPr="002048A3">
              <w:rPr>
                <w:rFonts w:ascii="Times New Roman" w:eastAsia="仿宋_GB2312" w:hAnsi="Times New Roman" w:cs="宋体" w:hint="eastAsia"/>
                <w:color w:val="000000"/>
                <w:szCs w:val="21"/>
                <w:lang w:bidi="ar"/>
              </w:rPr>
              <w:t>4</w:t>
            </w:r>
            <w:r w:rsidRPr="002048A3">
              <w:rPr>
                <w:rFonts w:ascii="Times New Roman" w:eastAsia="仿宋_GB2312" w:hAnsi="Times New Roman" w:cs="宋体" w:hint="eastAsia"/>
                <w:color w:val="000000"/>
                <w:szCs w:val="21"/>
                <w:lang w:bidi="ar"/>
              </w:rPr>
              <w:t>分；平均年龄＞</w:t>
            </w:r>
            <w:r w:rsidRPr="002048A3">
              <w:rPr>
                <w:rFonts w:ascii="Times New Roman" w:eastAsia="仿宋_GB2312" w:hAnsi="Times New Roman" w:cs="宋体" w:hint="eastAsia"/>
                <w:color w:val="000000"/>
                <w:szCs w:val="21"/>
                <w:lang w:bidi="ar"/>
              </w:rPr>
              <w:t>55</w:t>
            </w:r>
            <w:r w:rsidRPr="002048A3">
              <w:rPr>
                <w:rFonts w:ascii="Times New Roman" w:eastAsia="仿宋_GB2312" w:hAnsi="Times New Roman" w:cs="宋体" w:hint="eastAsia"/>
                <w:color w:val="000000"/>
                <w:szCs w:val="21"/>
                <w:lang w:bidi="ar"/>
              </w:rPr>
              <w:t>周岁，得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tabs>
                <w:tab w:val="left" w:pos="281"/>
              </w:tabs>
              <w:spacing w:line="300" w:lineRule="exact"/>
              <w:textAlignment w:val="center"/>
              <w:rPr>
                <w:rFonts w:ascii="Times New Roman" w:eastAsia="仿宋_GB2312" w:hAnsi="Times New Roman" w:cs="宋体"/>
                <w:color w:val="000000"/>
                <w:szCs w:val="21"/>
              </w:rPr>
            </w:pPr>
          </w:p>
        </w:tc>
      </w:tr>
      <w:tr w:rsidR="00E96A98" w:rsidRPr="002048A3" w:rsidTr="00F47DFB">
        <w:trPr>
          <w:trHeight w:val="1693"/>
          <w:jc w:val="center"/>
        </w:trPr>
        <w:tc>
          <w:tcPr>
            <w:tcW w:w="1215" w:type="dxa"/>
            <w:vMerge/>
            <w:tcBorders>
              <w:top w:val="nil"/>
              <w:left w:val="single" w:sz="4" w:space="0" w:color="000000"/>
              <w:bottom w:val="single" w:sz="4" w:space="0" w:color="auto"/>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vMerge/>
            <w:tcBorders>
              <w:top w:val="single" w:sz="4" w:space="0" w:color="000000"/>
              <w:left w:val="single" w:sz="4" w:space="0" w:color="000000"/>
              <w:bottom w:val="single" w:sz="4" w:space="0" w:color="auto"/>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护理人员具备初级及以上养老护理员、健康照护等职业培训资格证书，得</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分；有医学、护理、康复等专业从业资格，每有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人，得</w:t>
            </w:r>
            <w:r w:rsidRPr="002048A3">
              <w:rPr>
                <w:rFonts w:ascii="Times New Roman" w:eastAsia="仿宋_GB2312" w:hAnsi="Times New Roman" w:cs="宋体" w:hint="eastAsia"/>
                <w:color w:val="000000"/>
                <w:szCs w:val="21"/>
                <w:lang w:bidi="ar"/>
              </w:rPr>
              <w:t>0.5</w:t>
            </w:r>
            <w:r w:rsidRPr="002048A3">
              <w:rPr>
                <w:rFonts w:ascii="Times New Roman" w:eastAsia="仿宋_GB2312" w:hAnsi="Times New Roman" w:cs="宋体" w:hint="eastAsia"/>
                <w:color w:val="000000"/>
                <w:szCs w:val="21"/>
                <w:lang w:bidi="ar"/>
              </w:rPr>
              <w:t>分，最多得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分；有中级养老护理、健康照护等职业培训资格证书，每有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人，加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分，最多加</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分；有高级养老护理、健康照护等职业培训资格证书，每有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人，加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分，最多加</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839"/>
          <w:jc w:val="center"/>
        </w:trPr>
        <w:tc>
          <w:tcPr>
            <w:tcW w:w="1215"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服务管理（</w:t>
            </w:r>
            <w:r w:rsidRPr="002048A3">
              <w:rPr>
                <w:rFonts w:ascii="Times New Roman" w:eastAsia="仿宋_GB2312" w:hAnsi="Times New Roman" w:cs="宋体" w:hint="eastAsia"/>
                <w:color w:val="000000"/>
                <w:szCs w:val="21"/>
                <w:lang w:bidi="ar"/>
              </w:rPr>
              <w:t>30</w:t>
            </w:r>
            <w:r w:rsidRPr="002048A3">
              <w:rPr>
                <w:rFonts w:ascii="Times New Roman" w:eastAsia="仿宋_GB2312" w:hAnsi="Times New Roman" w:cs="宋体" w:hint="eastAsia"/>
                <w:color w:val="000000"/>
                <w:szCs w:val="21"/>
                <w:lang w:bidi="ar"/>
              </w:rPr>
              <w:t>）</w:t>
            </w:r>
          </w:p>
        </w:tc>
        <w:tc>
          <w:tcPr>
            <w:tcW w:w="1245" w:type="dxa"/>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服务网点</w:t>
            </w:r>
          </w:p>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在大市范围内设立服务站点，每个服务站点护理人员不少于</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人，每有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个站点，得</w:t>
            </w:r>
            <w:r w:rsidRPr="002048A3">
              <w:rPr>
                <w:rFonts w:ascii="Times New Roman" w:eastAsia="仿宋_GB2312" w:hAnsi="Times New Roman" w:cs="宋体" w:hint="eastAsia"/>
                <w:color w:val="000000"/>
                <w:szCs w:val="21"/>
                <w:lang w:bidi="ar"/>
              </w:rPr>
              <w:t>2.5</w:t>
            </w:r>
            <w:r w:rsidRPr="002048A3">
              <w:rPr>
                <w:rFonts w:ascii="Times New Roman" w:eastAsia="仿宋_GB2312" w:hAnsi="Times New Roman" w:cs="宋体" w:hint="eastAsia"/>
                <w:color w:val="000000"/>
                <w:szCs w:val="21"/>
                <w:lang w:bidi="ar"/>
              </w:rPr>
              <w:t>分，最高</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1451"/>
          <w:jc w:val="center"/>
        </w:trPr>
        <w:tc>
          <w:tcPr>
            <w:tcW w:w="1215" w:type="dxa"/>
            <w:vMerge/>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服务培训（</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制定培训计划，定期对护理人员进行专业培训，得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分，没有不得分；申请前，已经组织开展</w:t>
            </w:r>
            <w:proofErr w:type="gramStart"/>
            <w:r w:rsidRPr="002048A3">
              <w:rPr>
                <w:rFonts w:ascii="Times New Roman" w:eastAsia="仿宋_GB2312" w:hAnsi="Times New Roman" w:cs="宋体" w:hint="eastAsia"/>
                <w:color w:val="000000"/>
                <w:szCs w:val="21"/>
                <w:lang w:bidi="ar"/>
              </w:rPr>
              <w:t>长护险专题</w:t>
            </w:r>
            <w:proofErr w:type="gramEnd"/>
            <w:r w:rsidRPr="002048A3">
              <w:rPr>
                <w:rFonts w:ascii="Times New Roman" w:eastAsia="仿宋_GB2312" w:hAnsi="Times New Roman" w:cs="宋体" w:hint="eastAsia"/>
                <w:color w:val="000000"/>
                <w:szCs w:val="21"/>
                <w:lang w:bidi="ar"/>
              </w:rPr>
              <w:t>培训，有一次得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分，最高</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分；已经与专业机构建有长期教育培训合作，得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分，实际合作培训加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分，没有不得分。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746"/>
          <w:jc w:val="center"/>
        </w:trPr>
        <w:tc>
          <w:tcPr>
            <w:tcW w:w="1215" w:type="dxa"/>
            <w:vMerge/>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服务项目（</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w:t>
            </w: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能提供《常州市长期护理保险试点服务项目内容和标准》所有的</w:t>
            </w:r>
            <w:r w:rsidRPr="002048A3">
              <w:rPr>
                <w:rFonts w:ascii="Times New Roman" w:eastAsia="仿宋_GB2312" w:hAnsi="Times New Roman" w:cs="宋体" w:hint="eastAsia"/>
                <w:color w:val="000000"/>
                <w:szCs w:val="21"/>
                <w:lang w:bidi="ar"/>
              </w:rPr>
              <w:t>21</w:t>
            </w:r>
            <w:r w:rsidRPr="002048A3">
              <w:rPr>
                <w:rFonts w:ascii="Times New Roman" w:eastAsia="仿宋_GB2312" w:hAnsi="Times New Roman" w:cs="宋体" w:hint="eastAsia"/>
                <w:color w:val="000000"/>
                <w:szCs w:val="21"/>
                <w:lang w:bidi="ar"/>
              </w:rPr>
              <w:t>项护理服务，得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分，没有不得分。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870"/>
          <w:jc w:val="center"/>
        </w:trPr>
        <w:tc>
          <w:tcPr>
            <w:tcW w:w="1215" w:type="dxa"/>
            <w:vMerge/>
            <w:tcBorders>
              <w:top w:val="single" w:sz="4" w:space="0" w:color="auto"/>
              <w:left w:val="single" w:sz="4" w:space="0" w:color="auto"/>
              <w:bottom w:val="single" w:sz="4" w:space="0" w:color="auto"/>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能为长</w:t>
            </w:r>
            <w:proofErr w:type="gramStart"/>
            <w:r w:rsidRPr="002048A3">
              <w:rPr>
                <w:rFonts w:ascii="Times New Roman" w:eastAsia="仿宋_GB2312" w:hAnsi="Times New Roman" w:cs="宋体" w:hint="eastAsia"/>
                <w:color w:val="000000"/>
                <w:szCs w:val="21"/>
                <w:lang w:bidi="ar"/>
              </w:rPr>
              <w:t>护险参</w:t>
            </w:r>
            <w:proofErr w:type="gramEnd"/>
            <w:r w:rsidRPr="002048A3">
              <w:rPr>
                <w:rFonts w:ascii="Times New Roman" w:eastAsia="仿宋_GB2312" w:hAnsi="Times New Roman" w:cs="宋体" w:hint="eastAsia"/>
                <w:color w:val="000000"/>
                <w:szCs w:val="21"/>
                <w:lang w:bidi="ar"/>
              </w:rPr>
              <w:t>保人员准确提供服务结算清单，得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能为长</w:t>
            </w:r>
            <w:proofErr w:type="gramStart"/>
            <w:r w:rsidRPr="002048A3">
              <w:rPr>
                <w:rFonts w:ascii="Times New Roman" w:eastAsia="仿宋_GB2312" w:hAnsi="Times New Roman" w:cs="宋体" w:hint="eastAsia"/>
                <w:color w:val="000000"/>
                <w:szCs w:val="21"/>
                <w:lang w:bidi="ar"/>
              </w:rPr>
              <w:t>护险参</w:t>
            </w:r>
            <w:proofErr w:type="gramEnd"/>
            <w:r w:rsidRPr="002048A3">
              <w:rPr>
                <w:rFonts w:ascii="Times New Roman" w:eastAsia="仿宋_GB2312" w:hAnsi="Times New Roman" w:cs="宋体" w:hint="eastAsia"/>
                <w:color w:val="000000"/>
                <w:szCs w:val="21"/>
                <w:lang w:bidi="ar"/>
              </w:rPr>
              <w:t>保人员提供服务发票的加</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1140"/>
          <w:jc w:val="center"/>
        </w:trPr>
        <w:tc>
          <w:tcPr>
            <w:tcW w:w="1215" w:type="dxa"/>
            <w:vMerge/>
            <w:tcBorders>
              <w:top w:val="single" w:sz="4" w:space="0" w:color="auto"/>
              <w:left w:val="single" w:sz="4" w:space="0" w:color="auto"/>
              <w:bottom w:val="single" w:sz="4" w:space="0" w:color="auto"/>
              <w:right w:val="single" w:sz="4" w:space="0" w:color="000000"/>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价格收费公开、公平、公正，不因服务对象享受常州市长期护理保险待遇而故意提高收费标准，得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分；价格收费实行备案制（向</w:t>
            </w:r>
            <w:proofErr w:type="gramStart"/>
            <w:r w:rsidRPr="002048A3">
              <w:rPr>
                <w:rFonts w:ascii="Times New Roman" w:eastAsia="仿宋_GB2312" w:hAnsi="Times New Roman" w:cs="宋体" w:hint="eastAsia"/>
                <w:color w:val="000000"/>
                <w:szCs w:val="21"/>
                <w:lang w:bidi="ar"/>
              </w:rPr>
              <w:t>长护险经办</w:t>
            </w:r>
            <w:proofErr w:type="gramEnd"/>
            <w:r w:rsidRPr="002048A3">
              <w:rPr>
                <w:rFonts w:ascii="Times New Roman" w:eastAsia="仿宋_GB2312" w:hAnsi="Times New Roman" w:cs="宋体" w:hint="eastAsia"/>
                <w:color w:val="000000"/>
                <w:szCs w:val="21"/>
                <w:lang w:bidi="ar"/>
              </w:rPr>
              <w:t>机构备案），得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分，不备案不得分。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p>
        </w:tc>
      </w:tr>
      <w:tr w:rsidR="00E96A98" w:rsidRPr="002048A3" w:rsidTr="00F47DFB">
        <w:trPr>
          <w:trHeight w:val="1140"/>
          <w:jc w:val="center"/>
        </w:trPr>
        <w:tc>
          <w:tcPr>
            <w:tcW w:w="2460"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spacing w:line="300" w:lineRule="exact"/>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上岗考核</w:t>
            </w: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提供生活护理的护理服务人员参加长</w:t>
            </w:r>
            <w:proofErr w:type="gramStart"/>
            <w:r w:rsidRPr="002048A3">
              <w:rPr>
                <w:rFonts w:ascii="Times New Roman" w:eastAsia="仿宋_GB2312" w:hAnsi="Times New Roman" w:cs="宋体" w:hint="eastAsia"/>
                <w:color w:val="000000"/>
                <w:szCs w:val="21"/>
                <w:lang w:bidi="ar"/>
              </w:rPr>
              <w:t>护险政策</w:t>
            </w:r>
            <w:proofErr w:type="gramEnd"/>
            <w:r w:rsidRPr="002048A3">
              <w:rPr>
                <w:rFonts w:ascii="Times New Roman" w:eastAsia="仿宋_GB2312" w:hAnsi="Times New Roman" w:cs="宋体" w:hint="eastAsia"/>
                <w:color w:val="000000"/>
                <w:szCs w:val="21"/>
                <w:lang w:bidi="ar"/>
              </w:rPr>
              <w:t>知识及</w:t>
            </w:r>
            <w:r w:rsidRPr="002048A3">
              <w:rPr>
                <w:rFonts w:ascii="Times New Roman" w:eastAsia="仿宋_GB2312" w:hAnsi="Times New Roman" w:cs="宋体" w:hint="eastAsia"/>
                <w:color w:val="000000"/>
                <w:szCs w:val="21"/>
                <w:lang w:bidi="ar"/>
              </w:rPr>
              <w:t>21</w:t>
            </w:r>
            <w:r w:rsidRPr="002048A3">
              <w:rPr>
                <w:rFonts w:ascii="Times New Roman" w:eastAsia="仿宋_GB2312" w:hAnsi="Times New Roman" w:cs="宋体" w:hint="eastAsia"/>
                <w:color w:val="000000"/>
                <w:szCs w:val="21"/>
                <w:lang w:bidi="ar"/>
              </w:rPr>
              <w:t>项护理项目操作考试，合格人员≥</w:t>
            </w:r>
            <w:r w:rsidRPr="002048A3">
              <w:rPr>
                <w:rFonts w:ascii="Times New Roman" w:eastAsia="仿宋_GB2312" w:hAnsi="Times New Roman" w:cs="宋体" w:hint="eastAsia"/>
                <w:color w:val="000000"/>
                <w:szCs w:val="21"/>
                <w:lang w:bidi="ar"/>
              </w:rPr>
              <w:t>20</w:t>
            </w:r>
            <w:r w:rsidRPr="002048A3">
              <w:rPr>
                <w:rFonts w:ascii="Times New Roman" w:eastAsia="仿宋_GB2312" w:hAnsi="Times New Roman" w:cs="宋体" w:hint="eastAsia"/>
                <w:color w:val="000000"/>
                <w:szCs w:val="21"/>
                <w:lang w:bidi="ar"/>
              </w:rPr>
              <w:t>人，可按实际考核通过人数进行上述项目评分；</w:t>
            </w:r>
            <w:r w:rsidRPr="002048A3">
              <w:rPr>
                <w:rFonts w:ascii="Times New Roman" w:eastAsia="仿宋_GB2312" w:hAnsi="Times New Roman" w:cs="宋体" w:hint="eastAsia"/>
                <w:color w:val="000000"/>
                <w:szCs w:val="21"/>
                <w:lang w:bidi="ar"/>
              </w:rPr>
              <w:t>&lt;20</w:t>
            </w:r>
            <w:r w:rsidRPr="002048A3">
              <w:rPr>
                <w:rFonts w:ascii="Times New Roman" w:eastAsia="仿宋_GB2312" w:hAnsi="Times New Roman" w:cs="宋体" w:hint="eastAsia"/>
                <w:color w:val="000000"/>
                <w:szCs w:val="21"/>
                <w:lang w:bidi="ar"/>
              </w:rPr>
              <w:t>人不予准入。</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spacing w:line="300" w:lineRule="exact"/>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 xml:space="preserve">    </w:t>
            </w:r>
            <w:r w:rsidRPr="002048A3">
              <w:rPr>
                <w:rFonts w:ascii="Times New Roman" w:eastAsia="仿宋_GB2312" w:hAnsi="Times New Roman" w:cs="宋体" w:hint="eastAsia"/>
                <w:color w:val="000000"/>
                <w:szCs w:val="21"/>
              </w:rPr>
              <w:t>人</w:t>
            </w:r>
          </w:p>
        </w:tc>
      </w:tr>
    </w:tbl>
    <w:p w:rsidR="00E96A98" w:rsidRPr="002048A3" w:rsidRDefault="00E96A98" w:rsidP="00E96A98">
      <w:pPr>
        <w:textAlignment w:val="center"/>
        <w:rPr>
          <w:rFonts w:ascii="Times New Roman" w:eastAsia="仿宋_GB2312" w:hAnsi="Times New Roman"/>
          <w:sz w:val="18"/>
          <w:szCs w:val="18"/>
        </w:rPr>
      </w:pPr>
      <w:r w:rsidRPr="002048A3">
        <w:rPr>
          <w:rFonts w:ascii="Times New Roman" w:eastAsia="仿宋_GB2312" w:hAnsi="Times New Roman" w:cs="宋体" w:hint="eastAsia"/>
          <w:color w:val="000000"/>
          <w:szCs w:val="21"/>
          <w:lang w:bidi="ar"/>
        </w:rPr>
        <w:t>准入评分达到</w:t>
      </w:r>
      <w:r w:rsidRPr="002048A3">
        <w:rPr>
          <w:rFonts w:ascii="Times New Roman" w:eastAsia="仿宋_GB2312" w:hAnsi="Times New Roman" w:cs="宋体" w:hint="eastAsia"/>
          <w:color w:val="000000"/>
          <w:szCs w:val="21"/>
          <w:lang w:bidi="ar"/>
        </w:rPr>
        <w:t>80</w:t>
      </w:r>
      <w:r w:rsidRPr="002048A3">
        <w:rPr>
          <w:rFonts w:ascii="Times New Roman" w:eastAsia="仿宋_GB2312" w:hAnsi="Times New Roman" w:cs="宋体" w:hint="eastAsia"/>
          <w:color w:val="000000"/>
          <w:szCs w:val="21"/>
          <w:lang w:bidi="ar"/>
        </w:rPr>
        <w:t>分为合格，可择优准入。</w:t>
      </w:r>
    </w:p>
    <w:p w:rsidR="00E96A98" w:rsidRPr="002048A3" w:rsidRDefault="00E96A98" w:rsidP="00E96A98">
      <w:pPr>
        <w:rPr>
          <w:rFonts w:ascii="Times New Roman" w:eastAsia="仿宋_GB2312" w:hAnsi="Times New Roman"/>
          <w:szCs w:val="24"/>
        </w:rPr>
      </w:pPr>
    </w:p>
    <w:p w:rsidR="00E96A98" w:rsidRPr="002048A3" w:rsidRDefault="00E96A98" w:rsidP="00E96A98">
      <w:pPr>
        <w:textAlignment w:val="center"/>
        <w:rPr>
          <w:rFonts w:ascii="Times New Roman" w:eastAsia="仿宋_GB2312" w:hAnsi="Times New Roman" w:cs="宋体"/>
          <w:color w:val="000000"/>
          <w:szCs w:val="21"/>
          <w:lang w:bidi="ar"/>
        </w:rPr>
      </w:pPr>
    </w:p>
    <w:p w:rsidR="00E96A98" w:rsidRPr="002048A3" w:rsidRDefault="00E96A98" w:rsidP="00E96A98">
      <w:pP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评估人员：</w:t>
      </w:r>
      <w:r w:rsidRPr="002048A3">
        <w:rPr>
          <w:rFonts w:ascii="Times New Roman" w:eastAsia="仿宋_GB2312" w:hAnsi="Times New Roman" w:cs="宋体" w:hint="eastAsia"/>
          <w:color w:val="000000"/>
          <w:szCs w:val="21"/>
          <w:lang w:bidi="ar"/>
        </w:rPr>
        <w:t xml:space="preserve">                                   </w:t>
      </w:r>
      <w:r w:rsidRPr="002048A3">
        <w:rPr>
          <w:rFonts w:ascii="Times New Roman" w:eastAsia="仿宋_GB2312" w:hAnsi="Times New Roman" w:cs="宋体" w:hint="eastAsia"/>
          <w:color w:val="000000"/>
          <w:szCs w:val="21"/>
          <w:lang w:bidi="ar"/>
        </w:rPr>
        <w:t>申请机构确认（盖章）</w:t>
      </w:r>
    </w:p>
    <w:p w:rsidR="00E96A98" w:rsidRPr="002048A3" w:rsidRDefault="00E96A98" w:rsidP="00E96A98">
      <w:pPr>
        <w:textAlignment w:val="center"/>
        <w:rPr>
          <w:rFonts w:ascii="Times New Roman" w:eastAsia="仿宋_GB2312" w:hAnsi="Times New Roman" w:cs="宋体"/>
          <w:color w:val="000000"/>
          <w:szCs w:val="21"/>
          <w:lang w:bidi="ar"/>
        </w:rPr>
      </w:pPr>
    </w:p>
    <w:p w:rsidR="00E96A98" w:rsidRPr="002048A3" w:rsidRDefault="00E96A98" w:rsidP="00E96A98">
      <w:pPr>
        <w:textAlignment w:val="center"/>
        <w:rPr>
          <w:rFonts w:ascii="Times New Roman" w:eastAsia="仿宋_GB2312" w:hAnsi="Times New Roman" w:cs="宋体"/>
          <w:color w:val="000000"/>
          <w:szCs w:val="21"/>
          <w:lang w:bidi="ar"/>
        </w:rPr>
      </w:pPr>
    </w:p>
    <w:p w:rsidR="00E96A98" w:rsidRPr="002048A3" w:rsidRDefault="00E96A98" w:rsidP="00E96A98">
      <w:pP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评估时间：</w:t>
      </w:r>
    </w:p>
    <w:p w:rsidR="00E96A98" w:rsidRDefault="00E96A98">
      <w:pPr>
        <w:widowControl/>
        <w:jc w:val="left"/>
        <w:rPr>
          <w:rFonts w:ascii="Times New Roman" w:eastAsia="方正小标宋简体" w:hAnsi="Times New Roman" w:cs="黑体"/>
          <w:sz w:val="36"/>
          <w:szCs w:val="36"/>
        </w:rPr>
      </w:pPr>
      <w:r>
        <w:rPr>
          <w:rFonts w:ascii="Times New Roman" w:eastAsia="方正小标宋简体" w:hAnsi="Times New Roman" w:cs="黑体"/>
          <w:sz w:val="36"/>
          <w:szCs w:val="36"/>
        </w:rPr>
        <w:br w:type="page"/>
      </w:r>
    </w:p>
    <w:p w:rsidR="00E96A98" w:rsidRPr="002048A3" w:rsidRDefault="00E96A98" w:rsidP="00E96A98">
      <w:pPr>
        <w:ind w:left="2520" w:hangingChars="700" w:hanging="2520"/>
        <w:jc w:val="center"/>
        <w:rPr>
          <w:rFonts w:ascii="Times New Roman" w:eastAsia="方正小标宋简体" w:hAnsi="Times New Roman" w:cs="黑体"/>
          <w:sz w:val="36"/>
          <w:szCs w:val="36"/>
        </w:rPr>
      </w:pPr>
      <w:r w:rsidRPr="002048A3">
        <w:rPr>
          <w:rFonts w:ascii="Times New Roman" w:eastAsia="方正小标宋简体" w:hAnsi="Times New Roman" w:cs="黑体" w:hint="eastAsia"/>
          <w:sz w:val="36"/>
          <w:szCs w:val="36"/>
        </w:rPr>
        <w:lastRenderedPageBreak/>
        <w:t>常州市长期护理保险定点服务机构准入评分表</w:t>
      </w:r>
    </w:p>
    <w:p w:rsidR="00E96A98" w:rsidRPr="002048A3" w:rsidRDefault="00E96A98" w:rsidP="00E96A98">
      <w:pPr>
        <w:spacing w:line="460" w:lineRule="exact"/>
        <w:jc w:val="center"/>
        <w:textAlignment w:val="center"/>
        <w:rPr>
          <w:rFonts w:ascii="Times New Roman" w:eastAsia="楷体_GB2312" w:hAnsi="Times New Roman" w:cs="仿宋"/>
          <w:sz w:val="28"/>
          <w:szCs w:val="28"/>
        </w:rPr>
      </w:pPr>
      <w:r w:rsidRPr="002048A3">
        <w:rPr>
          <w:rFonts w:ascii="Times New Roman" w:eastAsia="楷体_GB2312" w:hAnsi="Times New Roman" w:cs="仿宋" w:hint="eastAsia"/>
          <w:sz w:val="28"/>
          <w:szCs w:val="28"/>
        </w:rPr>
        <w:t>（养老护理服务机构）</w:t>
      </w:r>
    </w:p>
    <w:tbl>
      <w:tblPr>
        <w:tblW w:w="9058" w:type="dxa"/>
        <w:tblInd w:w="-158" w:type="dxa"/>
        <w:tblLayout w:type="fixed"/>
        <w:tblLook w:val="0000" w:firstRow="0" w:lastRow="0" w:firstColumn="0" w:lastColumn="0" w:noHBand="0" w:noVBand="0"/>
      </w:tblPr>
      <w:tblGrid>
        <w:gridCol w:w="1212"/>
        <w:gridCol w:w="1243"/>
        <w:gridCol w:w="5750"/>
        <w:gridCol w:w="853"/>
      </w:tblGrid>
      <w:tr w:rsidR="00E96A98" w:rsidRPr="002048A3" w:rsidTr="00F47DFB">
        <w:trPr>
          <w:trHeight w:val="554"/>
        </w:trPr>
        <w:tc>
          <w:tcPr>
            <w:tcW w:w="2455"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项目</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评分说明</w:t>
            </w:r>
          </w:p>
        </w:tc>
        <w:tc>
          <w:tcPr>
            <w:tcW w:w="853"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得分</w:t>
            </w:r>
          </w:p>
        </w:tc>
      </w:tr>
      <w:tr w:rsidR="00E96A98" w:rsidRPr="002048A3" w:rsidTr="00F47DFB">
        <w:trPr>
          <w:trHeight w:val="1322"/>
        </w:trPr>
        <w:tc>
          <w:tcPr>
            <w:tcW w:w="1212"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机构建设</w:t>
            </w:r>
            <w:r w:rsidRPr="002048A3">
              <w:rPr>
                <w:rFonts w:ascii="Times New Roman" w:eastAsia="仿宋_GB2312" w:hAnsi="Times New Roman" w:cs="宋体" w:hint="eastAsia"/>
                <w:color w:val="000000"/>
                <w:szCs w:val="21"/>
                <w:lang w:bidi="ar"/>
              </w:rPr>
              <w:t xml:space="preserve">   </w:t>
            </w: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15</w:t>
            </w:r>
            <w:r w:rsidRPr="002048A3">
              <w:rPr>
                <w:rFonts w:ascii="Times New Roman" w:eastAsia="仿宋_GB2312" w:hAnsi="Times New Roman" w:cs="宋体" w:hint="eastAsia"/>
                <w:color w:val="000000"/>
                <w:szCs w:val="21"/>
                <w:lang w:bidi="ar"/>
              </w:rPr>
              <w:t>分）</w:t>
            </w:r>
          </w:p>
        </w:tc>
        <w:tc>
          <w:tcPr>
            <w:tcW w:w="1243"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经营年限</w:t>
            </w:r>
          </w:p>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8</w:t>
            </w:r>
            <w:r w:rsidRPr="002048A3">
              <w:rPr>
                <w:rFonts w:ascii="Times New Roman" w:eastAsia="仿宋_GB2312" w:hAnsi="Times New Roman" w:cs="宋体" w:hint="eastAsia"/>
                <w:color w:val="000000"/>
                <w:szCs w:val="21"/>
                <w:lang w:bidi="ar"/>
              </w:rPr>
              <w:t>分）</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在本地依法注册并取得相应执业资质，正式运营</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个月以上，诚信经营，近</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年内（或自登记注册至申请时）无长</w:t>
            </w:r>
            <w:proofErr w:type="gramStart"/>
            <w:r w:rsidRPr="002048A3">
              <w:rPr>
                <w:rFonts w:ascii="Times New Roman" w:eastAsia="仿宋_GB2312" w:hAnsi="Times New Roman" w:cs="宋体" w:hint="eastAsia"/>
                <w:color w:val="000000"/>
                <w:szCs w:val="21"/>
                <w:lang w:bidi="ar"/>
              </w:rPr>
              <w:t>护险相关</w:t>
            </w:r>
            <w:proofErr w:type="gramEnd"/>
            <w:r w:rsidRPr="002048A3">
              <w:rPr>
                <w:rFonts w:ascii="Times New Roman" w:eastAsia="仿宋_GB2312" w:hAnsi="Times New Roman" w:cs="宋体" w:hint="eastAsia"/>
                <w:color w:val="000000"/>
                <w:szCs w:val="21"/>
                <w:lang w:bidi="ar"/>
              </w:rPr>
              <w:t>管理部门行政处罚记录。符合条件得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分，每增加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年，加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分，最多不超过</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974"/>
        </w:trPr>
        <w:tc>
          <w:tcPr>
            <w:tcW w:w="1212"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经营场所</w:t>
            </w:r>
            <w:r w:rsidRPr="002048A3">
              <w:rPr>
                <w:rFonts w:ascii="Times New Roman" w:eastAsia="仿宋_GB2312" w:hAnsi="Times New Roman" w:cs="宋体" w:hint="eastAsia"/>
                <w:color w:val="000000"/>
                <w:szCs w:val="21"/>
                <w:lang w:bidi="ar"/>
              </w:rPr>
              <w:t xml:space="preserve">        </w:t>
            </w: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具有与开展业务相适应的固定服务场所和符合行业设置标准的设施设备。从申请之日起，服务场所使用权有效期限不低于</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年。符合要求得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分，不符合不得分。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914"/>
        </w:trPr>
        <w:tc>
          <w:tcPr>
            <w:tcW w:w="1212"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经营经验（</w:t>
            </w:r>
            <w:r w:rsidRPr="002048A3">
              <w:rPr>
                <w:rFonts w:ascii="Times New Roman" w:eastAsia="仿宋_GB2312" w:hAnsi="Times New Roman" w:cs="宋体" w:hint="eastAsia"/>
                <w:color w:val="000000"/>
                <w:szCs w:val="21"/>
              </w:rPr>
              <w:t>2</w:t>
            </w:r>
            <w:r w:rsidRPr="002048A3">
              <w:rPr>
                <w:rFonts w:ascii="Times New Roman" w:eastAsia="仿宋_GB2312" w:hAnsi="Times New Roman" w:cs="宋体" w:hint="eastAsia"/>
                <w:color w:val="000000"/>
                <w:szCs w:val="21"/>
              </w:rPr>
              <w:t>分）</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具备养老院经营经验，江苏省养老机构等级评定达到</w:t>
            </w:r>
            <w:r w:rsidRPr="002048A3">
              <w:rPr>
                <w:rFonts w:ascii="Times New Roman" w:eastAsia="仿宋_GB2312" w:hAnsi="Times New Roman" w:cs="宋体" w:hint="eastAsia"/>
                <w:color w:val="000000"/>
                <w:szCs w:val="21"/>
                <w:lang w:bidi="ar"/>
              </w:rPr>
              <w:t>4</w:t>
            </w:r>
            <w:r w:rsidRPr="002048A3">
              <w:rPr>
                <w:rFonts w:ascii="Times New Roman" w:eastAsia="仿宋_GB2312" w:hAnsi="Times New Roman" w:cs="宋体" w:hint="eastAsia"/>
                <w:color w:val="000000"/>
                <w:szCs w:val="21"/>
                <w:lang w:bidi="ar"/>
              </w:rPr>
              <w:t>级养老院以上得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级养老院以上得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级养老机构得</w:t>
            </w:r>
            <w:r w:rsidRPr="002048A3">
              <w:rPr>
                <w:rFonts w:ascii="Times New Roman" w:eastAsia="仿宋_GB2312" w:hAnsi="Times New Roman" w:cs="宋体" w:hint="eastAsia"/>
                <w:color w:val="000000"/>
                <w:szCs w:val="21"/>
                <w:lang w:bidi="ar"/>
              </w:rPr>
              <w:t>0.5</w:t>
            </w:r>
            <w:r w:rsidRPr="002048A3">
              <w:rPr>
                <w:rFonts w:ascii="Times New Roman" w:eastAsia="仿宋_GB2312" w:hAnsi="Times New Roman" w:cs="宋体" w:hint="eastAsia"/>
                <w:color w:val="000000"/>
                <w:szCs w:val="21"/>
                <w:lang w:bidi="ar"/>
              </w:rPr>
              <w:t>分，无等级不得分。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914"/>
        </w:trPr>
        <w:tc>
          <w:tcPr>
            <w:tcW w:w="1212"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信息建设（</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1243"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系统配置</w:t>
            </w:r>
          </w:p>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8</w:t>
            </w:r>
            <w:r w:rsidRPr="002048A3">
              <w:rPr>
                <w:rFonts w:ascii="Times New Roman" w:eastAsia="仿宋_GB2312" w:hAnsi="Times New Roman" w:cs="宋体" w:hint="eastAsia"/>
                <w:color w:val="000000"/>
                <w:szCs w:val="21"/>
                <w:lang w:bidi="ar"/>
              </w:rPr>
              <w:t>分）</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承诺在规定时间内完成</w:t>
            </w:r>
            <w:proofErr w:type="gramStart"/>
            <w:r w:rsidRPr="002048A3">
              <w:rPr>
                <w:rFonts w:ascii="Times New Roman" w:eastAsia="仿宋_GB2312" w:hAnsi="Times New Roman" w:cs="宋体" w:hint="eastAsia"/>
                <w:color w:val="000000"/>
                <w:szCs w:val="21"/>
                <w:lang w:bidi="ar"/>
              </w:rPr>
              <w:t>医</w:t>
            </w:r>
            <w:proofErr w:type="gramEnd"/>
            <w:r w:rsidRPr="002048A3">
              <w:rPr>
                <w:rFonts w:ascii="Times New Roman" w:eastAsia="仿宋_GB2312" w:hAnsi="Times New Roman" w:cs="宋体" w:hint="eastAsia"/>
                <w:color w:val="000000"/>
                <w:szCs w:val="21"/>
                <w:lang w:bidi="ar"/>
              </w:rPr>
              <w:t>保内网专线部署得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分。有养老护理信息系统得</w:t>
            </w:r>
            <w:r w:rsidRPr="002048A3">
              <w:rPr>
                <w:rFonts w:ascii="Times New Roman" w:eastAsia="仿宋_GB2312" w:hAnsi="Times New Roman" w:cs="宋体" w:hint="eastAsia"/>
                <w:color w:val="000000"/>
                <w:szCs w:val="21"/>
                <w:lang w:bidi="ar"/>
              </w:rPr>
              <w:t>4</w:t>
            </w:r>
            <w:r w:rsidRPr="002048A3">
              <w:rPr>
                <w:rFonts w:ascii="Times New Roman" w:eastAsia="仿宋_GB2312" w:hAnsi="Times New Roman" w:cs="宋体" w:hint="eastAsia"/>
                <w:color w:val="000000"/>
                <w:szCs w:val="21"/>
                <w:lang w:bidi="ar"/>
              </w:rPr>
              <w:t>分。能在信息系统内直接结算的，得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分。不符合不得分。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773"/>
        </w:trPr>
        <w:tc>
          <w:tcPr>
            <w:tcW w:w="1212"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信息服务</w:t>
            </w:r>
          </w:p>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能够对居住在本机构人员的家属提供信息化服务的。每有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项措施，得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分，最多不超过</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838"/>
        </w:trPr>
        <w:tc>
          <w:tcPr>
            <w:tcW w:w="1212"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制度管理（</w:t>
            </w:r>
            <w:r w:rsidRPr="002048A3">
              <w:rPr>
                <w:rFonts w:ascii="Times New Roman" w:eastAsia="仿宋_GB2312" w:hAnsi="Times New Roman" w:cs="宋体" w:hint="eastAsia"/>
                <w:color w:val="000000"/>
                <w:szCs w:val="21"/>
                <w:lang w:bidi="ar"/>
              </w:rPr>
              <w:t>15</w:t>
            </w:r>
            <w:r w:rsidRPr="002048A3">
              <w:rPr>
                <w:rFonts w:ascii="Times New Roman" w:eastAsia="仿宋_GB2312" w:hAnsi="Times New Roman" w:cs="宋体" w:hint="eastAsia"/>
                <w:color w:val="000000"/>
                <w:szCs w:val="21"/>
                <w:lang w:bidi="ar"/>
              </w:rPr>
              <w:t>）</w:t>
            </w:r>
          </w:p>
        </w:tc>
        <w:tc>
          <w:tcPr>
            <w:tcW w:w="1243" w:type="dxa"/>
            <w:vMerge w:val="restart"/>
            <w:tcBorders>
              <w:top w:val="single" w:sz="4" w:space="0" w:color="000000"/>
              <w:left w:val="single" w:sz="4" w:space="0" w:color="000000"/>
              <w:bottom w:val="nil"/>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内部管理（</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具有健全的服务管理、财务、信息统计、人力资源管理、档案管理等内部管理制度，健全的</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分，少一项不得分。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r>
      <w:tr w:rsidR="00E96A98" w:rsidRPr="002048A3" w:rsidTr="00F47DFB">
        <w:trPr>
          <w:trHeight w:val="1516"/>
        </w:trPr>
        <w:tc>
          <w:tcPr>
            <w:tcW w:w="1212"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vMerge/>
            <w:tcBorders>
              <w:top w:val="nil"/>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lang w:bidi="ar"/>
              </w:rPr>
            </w:pP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能为服务对象制定合理的生活护理方案，并遵照执行，得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分，否则不得分；</w:t>
            </w:r>
          </w:p>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有严格的内部管理制度，不应本机构或服务人员的主观意志，随意调整护理计划，得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分，没有不得分。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r>
      <w:tr w:rsidR="00E96A98" w:rsidRPr="002048A3" w:rsidTr="00F47DFB">
        <w:trPr>
          <w:trHeight w:val="748"/>
        </w:trPr>
        <w:tc>
          <w:tcPr>
            <w:tcW w:w="1212"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风险防范（</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有意外责任风险防控机制，</w:t>
            </w:r>
            <w:proofErr w:type="gramStart"/>
            <w:r w:rsidRPr="002048A3">
              <w:rPr>
                <w:rFonts w:ascii="Times New Roman" w:eastAsia="仿宋_GB2312" w:hAnsi="Times New Roman" w:cs="宋体" w:hint="eastAsia"/>
                <w:color w:val="000000"/>
                <w:szCs w:val="21"/>
                <w:lang w:bidi="ar"/>
              </w:rPr>
              <w:t>保障长护险</w:t>
            </w:r>
            <w:proofErr w:type="gramEnd"/>
            <w:r w:rsidRPr="002048A3">
              <w:rPr>
                <w:rFonts w:ascii="Times New Roman" w:eastAsia="仿宋_GB2312" w:hAnsi="Times New Roman" w:cs="宋体" w:hint="eastAsia"/>
                <w:color w:val="000000"/>
                <w:szCs w:val="21"/>
                <w:lang w:bidi="ar"/>
              </w:rPr>
              <w:t>服务运行安全，设立风险防范基金或购买意外责任险得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分，没有不得分。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r>
      <w:tr w:rsidR="00E96A98" w:rsidRPr="002048A3" w:rsidTr="00F47DFB">
        <w:trPr>
          <w:trHeight w:val="706"/>
        </w:trPr>
        <w:tc>
          <w:tcPr>
            <w:tcW w:w="1212" w:type="dxa"/>
            <w:vMerge w:val="restart"/>
            <w:tcBorders>
              <w:top w:val="single" w:sz="4" w:space="0" w:color="000000"/>
              <w:left w:val="single" w:sz="4" w:space="0" w:color="000000"/>
              <w:bottom w:val="nil"/>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人员管理（</w:t>
            </w:r>
            <w:r w:rsidRPr="002048A3">
              <w:rPr>
                <w:rFonts w:ascii="Times New Roman" w:eastAsia="仿宋_GB2312" w:hAnsi="Times New Roman" w:cs="宋体" w:hint="eastAsia"/>
                <w:color w:val="000000"/>
                <w:szCs w:val="21"/>
                <w:lang w:bidi="ar"/>
              </w:rPr>
              <w:t>25</w:t>
            </w:r>
            <w:r w:rsidRPr="002048A3">
              <w:rPr>
                <w:rFonts w:ascii="Times New Roman" w:eastAsia="仿宋_GB2312" w:hAnsi="Times New Roman" w:cs="宋体" w:hint="eastAsia"/>
                <w:color w:val="000000"/>
                <w:szCs w:val="21"/>
                <w:lang w:bidi="ar"/>
              </w:rPr>
              <w:t>分）</w:t>
            </w:r>
          </w:p>
        </w:tc>
        <w:tc>
          <w:tcPr>
            <w:tcW w:w="1243"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劳动关系（</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与从业人员签订劳动合同，依法参加社会保险，按时足额缴纳社会保险费。全部符合得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分，不符合不得分。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026"/>
        </w:trPr>
        <w:tc>
          <w:tcPr>
            <w:tcW w:w="1212" w:type="dxa"/>
            <w:vMerge/>
            <w:tcBorders>
              <w:top w:val="nil"/>
              <w:left w:val="single" w:sz="4" w:space="0" w:color="000000"/>
              <w:bottom w:val="nil"/>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配备专（兼）</w:t>
            </w:r>
            <w:proofErr w:type="gramStart"/>
            <w:r w:rsidRPr="002048A3">
              <w:rPr>
                <w:rFonts w:ascii="Times New Roman" w:eastAsia="仿宋_GB2312" w:hAnsi="Times New Roman" w:cs="宋体" w:hint="eastAsia"/>
                <w:color w:val="000000"/>
                <w:szCs w:val="21"/>
                <w:lang w:bidi="ar"/>
              </w:rPr>
              <w:t>职管理</w:t>
            </w:r>
            <w:proofErr w:type="gramEnd"/>
            <w:r w:rsidRPr="002048A3">
              <w:rPr>
                <w:rFonts w:ascii="Times New Roman" w:eastAsia="仿宋_GB2312" w:hAnsi="Times New Roman" w:cs="宋体" w:hint="eastAsia"/>
                <w:color w:val="000000"/>
                <w:szCs w:val="21"/>
                <w:lang w:bidi="ar"/>
              </w:rPr>
              <w:t>人员，负责机构内</w:t>
            </w:r>
            <w:proofErr w:type="gramStart"/>
            <w:r w:rsidRPr="002048A3">
              <w:rPr>
                <w:rFonts w:ascii="Times New Roman" w:eastAsia="仿宋_GB2312" w:hAnsi="Times New Roman" w:cs="宋体" w:hint="eastAsia"/>
                <w:color w:val="000000"/>
                <w:szCs w:val="21"/>
                <w:lang w:bidi="ar"/>
              </w:rPr>
              <w:t>长护险服务</w:t>
            </w:r>
            <w:proofErr w:type="gramEnd"/>
            <w:r w:rsidRPr="002048A3">
              <w:rPr>
                <w:rFonts w:ascii="Times New Roman" w:eastAsia="仿宋_GB2312" w:hAnsi="Times New Roman" w:cs="宋体" w:hint="eastAsia"/>
                <w:color w:val="000000"/>
                <w:szCs w:val="21"/>
                <w:lang w:bidi="ar"/>
              </w:rPr>
              <w:t>综合管理，其中至少有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名具备医学、护理或康复等专业背景。专职管理人员得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分，兼职管理人员得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100"/>
        </w:trPr>
        <w:tc>
          <w:tcPr>
            <w:tcW w:w="1212" w:type="dxa"/>
            <w:vMerge/>
            <w:tcBorders>
              <w:top w:val="nil"/>
              <w:left w:val="single" w:sz="4" w:space="0" w:color="000000"/>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tcBorders>
              <w:top w:val="single" w:sz="4" w:space="0" w:color="000000"/>
              <w:left w:val="single" w:sz="4" w:space="0" w:color="000000"/>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人员配备和服务能力（</w:t>
            </w:r>
            <w:r w:rsidRPr="002048A3">
              <w:rPr>
                <w:rFonts w:ascii="Times New Roman" w:eastAsia="仿宋_GB2312" w:hAnsi="Times New Roman" w:cs="宋体" w:hint="eastAsia"/>
                <w:color w:val="000000"/>
                <w:szCs w:val="21"/>
              </w:rPr>
              <w:t>15</w:t>
            </w:r>
            <w:r w:rsidRPr="002048A3">
              <w:rPr>
                <w:rFonts w:ascii="Times New Roman" w:eastAsia="仿宋_GB2312" w:hAnsi="Times New Roman" w:cs="宋体" w:hint="eastAsia"/>
                <w:color w:val="000000"/>
                <w:szCs w:val="21"/>
              </w:rPr>
              <w:t>分）</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rPr>
              <w:t>护理人员配备符合养老机构设置要求，人员数量应与服务能力和服务需求相匹配。照护比大于</w:t>
            </w:r>
            <w:r w:rsidRPr="002048A3">
              <w:rPr>
                <w:rFonts w:ascii="Times New Roman" w:eastAsia="仿宋_GB2312" w:hAnsi="Times New Roman" w:cs="宋体" w:hint="eastAsia"/>
                <w:color w:val="000000"/>
                <w:szCs w:val="21"/>
              </w:rPr>
              <w:t>1:6</w:t>
            </w:r>
            <w:r w:rsidRPr="002048A3">
              <w:rPr>
                <w:rFonts w:ascii="Times New Roman" w:eastAsia="仿宋_GB2312" w:hAnsi="Times New Roman" w:cs="宋体" w:hint="eastAsia"/>
                <w:color w:val="000000"/>
                <w:szCs w:val="21"/>
              </w:rPr>
              <w:t>得</w:t>
            </w:r>
            <w:r w:rsidRPr="002048A3">
              <w:rPr>
                <w:rFonts w:ascii="Times New Roman" w:eastAsia="仿宋_GB2312" w:hAnsi="Times New Roman" w:cs="宋体" w:hint="eastAsia"/>
                <w:color w:val="000000"/>
                <w:szCs w:val="21"/>
              </w:rPr>
              <w:t>5</w:t>
            </w:r>
            <w:r w:rsidRPr="002048A3">
              <w:rPr>
                <w:rFonts w:ascii="Times New Roman" w:eastAsia="仿宋_GB2312" w:hAnsi="Times New Roman" w:cs="宋体" w:hint="eastAsia"/>
                <w:color w:val="000000"/>
                <w:szCs w:val="21"/>
              </w:rPr>
              <w:t>分，小于</w:t>
            </w:r>
            <w:r w:rsidRPr="002048A3">
              <w:rPr>
                <w:rFonts w:ascii="Times New Roman" w:eastAsia="仿宋_GB2312" w:hAnsi="Times New Roman" w:cs="宋体" w:hint="eastAsia"/>
                <w:color w:val="000000"/>
                <w:szCs w:val="21"/>
              </w:rPr>
              <w:t>1:6</w:t>
            </w:r>
            <w:r w:rsidRPr="002048A3">
              <w:rPr>
                <w:rFonts w:ascii="Times New Roman" w:eastAsia="仿宋_GB2312" w:hAnsi="Times New Roman" w:cs="宋体" w:hint="eastAsia"/>
                <w:color w:val="000000"/>
                <w:szCs w:val="21"/>
              </w:rPr>
              <w:t>得</w:t>
            </w:r>
            <w:r w:rsidRPr="002048A3">
              <w:rPr>
                <w:rFonts w:ascii="Times New Roman" w:eastAsia="仿宋_GB2312" w:hAnsi="Times New Roman" w:cs="宋体" w:hint="eastAsia"/>
                <w:color w:val="000000"/>
                <w:szCs w:val="21"/>
              </w:rPr>
              <w:t>3</w:t>
            </w:r>
            <w:r w:rsidRPr="002048A3">
              <w:rPr>
                <w:rFonts w:ascii="Times New Roman" w:eastAsia="仿宋_GB2312" w:hAnsi="Times New Roman" w:cs="宋体" w:hint="eastAsia"/>
                <w:color w:val="000000"/>
                <w:szCs w:val="21"/>
              </w:rPr>
              <w:t>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524"/>
        </w:trPr>
        <w:tc>
          <w:tcPr>
            <w:tcW w:w="2455"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rPr>
              <w:t>项目</w:t>
            </w:r>
          </w:p>
        </w:tc>
        <w:tc>
          <w:tcPr>
            <w:tcW w:w="575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ind w:firstLineChars="1000" w:firstLine="2100"/>
              <w:textAlignment w:val="center"/>
              <w:rPr>
                <w:rFonts w:ascii="Times New Roman" w:eastAsia="黑体" w:hAnsi="Times New Roman" w:cs="宋体"/>
                <w:color w:val="000000"/>
                <w:szCs w:val="21"/>
                <w:lang w:bidi="ar"/>
              </w:rPr>
            </w:pPr>
            <w:r w:rsidRPr="002048A3">
              <w:rPr>
                <w:rFonts w:ascii="Times New Roman" w:eastAsia="黑体" w:hAnsi="Times New Roman" w:cs="宋体" w:hint="eastAsia"/>
                <w:color w:val="000000"/>
                <w:szCs w:val="21"/>
                <w:lang w:bidi="ar"/>
              </w:rPr>
              <w:t>评分说明</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rPr>
              <w:t>得分</w:t>
            </w:r>
          </w:p>
        </w:tc>
      </w:tr>
      <w:tr w:rsidR="00E96A98" w:rsidRPr="002048A3" w:rsidTr="00F47DFB">
        <w:trPr>
          <w:trHeight w:val="884"/>
        </w:trPr>
        <w:tc>
          <w:tcPr>
            <w:tcW w:w="1212" w:type="dxa"/>
            <w:vMerge w:val="restart"/>
            <w:tcBorders>
              <w:top w:val="single" w:sz="4" w:space="0" w:color="auto"/>
              <w:left w:val="single" w:sz="4" w:space="0" w:color="auto"/>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lastRenderedPageBreak/>
              <w:t>人员管理（</w:t>
            </w:r>
            <w:r w:rsidRPr="002048A3">
              <w:rPr>
                <w:rFonts w:ascii="Times New Roman" w:eastAsia="仿宋_GB2312" w:hAnsi="Times New Roman" w:cs="宋体" w:hint="eastAsia"/>
                <w:color w:val="000000"/>
                <w:szCs w:val="21"/>
                <w:lang w:bidi="ar"/>
              </w:rPr>
              <w:t>25</w:t>
            </w:r>
            <w:r w:rsidRPr="002048A3">
              <w:rPr>
                <w:rFonts w:ascii="Times New Roman" w:eastAsia="仿宋_GB2312" w:hAnsi="Times New Roman" w:cs="宋体" w:hint="eastAsia"/>
                <w:color w:val="000000"/>
                <w:szCs w:val="21"/>
                <w:lang w:bidi="ar"/>
              </w:rPr>
              <w:t>分）</w:t>
            </w:r>
          </w:p>
        </w:tc>
        <w:tc>
          <w:tcPr>
            <w:tcW w:w="1243" w:type="dxa"/>
            <w:vMerge w:val="restart"/>
            <w:tcBorders>
              <w:top w:val="single" w:sz="4" w:space="0" w:color="auto"/>
              <w:left w:val="single" w:sz="4" w:space="0" w:color="000000"/>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人员配备和服务能力（</w:t>
            </w:r>
            <w:r w:rsidRPr="002048A3">
              <w:rPr>
                <w:rFonts w:ascii="Times New Roman" w:eastAsia="仿宋_GB2312" w:hAnsi="Times New Roman" w:cs="宋体" w:hint="eastAsia"/>
                <w:color w:val="000000"/>
                <w:szCs w:val="21"/>
              </w:rPr>
              <w:t>15</w:t>
            </w:r>
            <w:r w:rsidRPr="002048A3">
              <w:rPr>
                <w:rFonts w:ascii="Times New Roman" w:eastAsia="仿宋_GB2312" w:hAnsi="Times New Roman" w:cs="宋体" w:hint="eastAsia"/>
                <w:color w:val="000000"/>
                <w:szCs w:val="21"/>
              </w:rPr>
              <w:t>分）</w:t>
            </w:r>
          </w:p>
        </w:tc>
        <w:tc>
          <w:tcPr>
            <w:tcW w:w="575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护理人员，平均年龄</w:t>
            </w:r>
            <w:r w:rsidRPr="002048A3">
              <w:rPr>
                <w:rFonts w:ascii="Times New Roman" w:eastAsia="微软雅黑" w:hAnsi="Times New Roman" w:cs="微软雅黑" w:hint="eastAsia"/>
                <w:color w:val="000000"/>
                <w:szCs w:val="21"/>
                <w:lang w:bidi="ar"/>
              </w:rPr>
              <w:t>≦</w:t>
            </w:r>
            <w:r w:rsidRPr="002048A3">
              <w:rPr>
                <w:rFonts w:ascii="Times New Roman" w:eastAsia="仿宋_GB2312" w:hAnsi="Times New Roman" w:cs="宋体" w:hint="eastAsia"/>
                <w:color w:val="000000"/>
                <w:szCs w:val="21"/>
                <w:lang w:bidi="ar"/>
              </w:rPr>
              <w:t>45</w:t>
            </w:r>
            <w:r w:rsidRPr="002048A3">
              <w:rPr>
                <w:rFonts w:ascii="Times New Roman" w:eastAsia="仿宋_GB2312" w:hAnsi="Times New Roman" w:cs="宋体" w:hint="eastAsia"/>
                <w:color w:val="000000"/>
                <w:szCs w:val="21"/>
                <w:lang w:bidi="ar"/>
              </w:rPr>
              <w:t>周岁，得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r w:rsidRPr="002048A3">
              <w:rPr>
                <w:rFonts w:ascii="Times New Roman" w:eastAsia="仿宋_GB2312" w:hAnsi="Times New Roman" w:cs="宋体" w:hint="eastAsia"/>
                <w:color w:val="000000"/>
                <w:szCs w:val="21"/>
                <w:lang w:bidi="ar"/>
              </w:rPr>
              <w:t>45</w:t>
            </w:r>
            <w:r w:rsidRPr="002048A3">
              <w:rPr>
                <w:rFonts w:ascii="Times New Roman" w:eastAsia="仿宋_GB2312" w:hAnsi="Times New Roman" w:cs="宋体" w:hint="eastAsia"/>
                <w:color w:val="000000"/>
                <w:szCs w:val="21"/>
                <w:lang w:bidi="ar"/>
              </w:rPr>
              <w:t>周岁</w:t>
            </w:r>
            <w:r w:rsidRPr="002048A3">
              <w:rPr>
                <w:rFonts w:ascii="Times New Roman" w:eastAsia="仿宋_GB2312" w:hAnsi="Times New Roman" w:cs="宋体" w:hint="eastAsia"/>
                <w:color w:val="000000"/>
                <w:szCs w:val="21"/>
                <w:lang w:bidi="ar"/>
              </w:rPr>
              <w:t>&lt;</w:t>
            </w:r>
            <w:r w:rsidRPr="002048A3">
              <w:rPr>
                <w:rFonts w:ascii="Times New Roman" w:eastAsia="仿宋_GB2312" w:hAnsi="Times New Roman" w:cs="宋体" w:hint="eastAsia"/>
                <w:color w:val="000000"/>
                <w:szCs w:val="21"/>
                <w:lang w:bidi="ar"/>
              </w:rPr>
              <w:t>平均年龄</w:t>
            </w:r>
            <w:r w:rsidRPr="002048A3">
              <w:rPr>
                <w:rFonts w:ascii="Times New Roman" w:eastAsia="微软雅黑" w:hAnsi="Times New Roman" w:cs="微软雅黑" w:hint="eastAsia"/>
                <w:color w:val="000000"/>
                <w:szCs w:val="21"/>
                <w:lang w:bidi="ar"/>
              </w:rPr>
              <w:t>≦</w:t>
            </w:r>
            <w:r w:rsidRPr="002048A3">
              <w:rPr>
                <w:rFonts w:ascii="Times New Roman" w:eastAsia="仿宋_GB2312" w:hAnsi="Times New Roman" w:cs="宋体" w:hint="eastAsia"/>
                <w:color w:val="000000"/>
                <w:szCs w:val="21"/>
                <w:lang w:bidi="ar"/>
              </w:rPr>
              <w:t>55</w:t>
            </w:r>
            <w:r w:rsidRPr="002048A3">
              <w:rPr>
                <w:rFonts w:ascii="Times New Roman" w:eastAsia="仿宋_GB2312" w:hAnsi="Times New Roman" w:cs="宋体" w:hint="eastAsia"/>
                <w:color w:val="000000"/>
                <w:szCs w:val="21"/>
                <w:lang w:bidi="ar"/>
              </w:rPr>
              <w:t>周岁，得</w:t>
            </w:r>
            <w:r w:rsidRPr="002048A3">
              <w:rPr>
                <w:rFonts w:ascii="Times New Roman" w:eastAsia="仿宋_GB2312" w:hAnsi="Times New Roman" w:cs="宋体" w:hint="eastAsia"/>
                <w:color w:val="000000"/>
                <w:szCs w:val="21"/>
                <w:lang w:bidi="ar"/>
              </w:rPr>
              <w:t>4</w:t>
            </w:r>
            <w:r w:rsidRPr="002048A3">
              <w:rPr>
                <w:rFonts w:ascii="Times New Roman" w:eastAsia="仿宋_GB2312" w:hAnsi="Times New Roman" w:cs="宋体" w:hint="eastAsia"/>
                <w:color w:val="000000"/>
                <w:szCs w:val="21"/>
                <w:lang w:bidi="ar"/>
              </w:rPr>
              <w:t>分；平均年龄＞</w:t>
            </w:r>
            <w:r w:rsidRPr="002048A3">
              <w:rPr>
                <w:rFonts w:ascii="Times New Roman" w:eastAsia="仿宋_GB2312" w:hAnsi="Times New Roman" w:cs="宋体" w:hint="eastAsia"/>
                <w:color w:val="000000"/>
                <w:szCs w:val="21"/>
                <w:lang w:bidi="ar"/>
              </w:rPr>
              <w:t>55</w:t>
            </w:r>
            <w:r w:rsidRPr="002048A3">
              <w:rPr>
                <w:rFonts w:ascii="Times New Roman" w:eastAsia="仿宋_GB2312" w:hAnsi="Times New Roman" w:cs="宋体" w:hint="eastAsia"/>
                <w:color w:val="000000"/>
                <w:szCs w:val="21"/>
                <w:lang w:bidi="ar"/>
              </w:rPr>
              <w:t>周岁，得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714"/>
        </w:trPr>
        <w:tc>
          <w:tcPr>
            <w:tcW w:w="1212" w:type="dxa"/>
            <w:vMerge/>
            <w:tcBorders>
              <w:top w:val="single" w:sz="4" w:space="0" w:color="auto"/>
              <w:left w:val="single" w:sz="4" w:space="0" w:color="auto"/>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vMerge/>
            <w:tcBorders>
              <w:top w:val="single" w:sz="4" w:space="0" w:color="auto"/>
              <w:left w:val="single" w:sz="4" w:space="0" w:color="000000"/>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5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护理人员具备初级及以上养老护理员、健康照护等职业培训资格证书，得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分；有中级养老护理、健康照护等职业培训资格证书，每有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人，加</w:t>
            </w:r>
            <w:r w:rsidRPr="002048A3">
              <w:rPr>
                <w:rFonts w:ascii="Times New Roman" w:eastAsia="仿宋_GB2312" w:hAnsi="Times New Roman" w:cs="宋体" w:hint="eastAsia"/>
                <w:color w:val="000000"/>
                <w:szCs w:val="21"/>
                <w:lang w:bidi="ar"/>
              </w:rPr>
              <w:t>0.5</w:t>
            </w:r>
            <w:r w:rsidRPr="002048A3">
              <w:rPr>
                <w:rFonts w:ascii="Times New Roman" w:eastAsia="仿宋_GB2312" w:hAnsi="Times New Roman" w:cs="宋体" w:hint="eastAsia"/>
                <w:color w:val="000000"/>
                <w:szCs w:val="21"/>
                <w:lang w:bidi="ar"/>
              </w:rPr>
              <w:t>分，最多加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分；有高级养老护理、健康照护等职业培训资格证书，每有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人，加</w:t>
            </w:r>
            <w:r w:rsidRPr="002048A3">
              <w:rPr>
                <w:rFonts w:ascii="Times New Roman" w:eastAsia="仿宋_GB2312" w:hAnsi="Times New Roman" w:cs="宋体" w:hint="eastAsia"/>
                <w:color w:val="000000"/>
                <w:szCs w:val="21"/>
                <w:lang w:bidi="ar"/>
              </w:rPr>
              <w:t>0.5</w:t>
            </w:r>
            <w:r w:rsidRPr="002048A3">
              <w:rPr>
                <w:rFonts w:ascii="Times New Roman" w:eastAsia="仿宋_GB2312" w:hAnsi="Times New Roman" w:cs="宋体" w:hint="eastAsia"/>
                <w:color w:val="000000"/>
                <w:szCs w:val="21"/>
                <w:lang w:bidi="ar"/>
              </w:rPr>
              <w:t>分，最多加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800"/>
        </w:trPr>
        <w:tc>
          <w:tcPr>
            <w:tcW w:w="1212" w:type="dxa"/>
            <w:vMerge w:val="restart"/>
            <w:tcBorders>
              <w:top w:val="single" w:sz="4" w:space="0" w:color="auto"/>
              <w:left w:val="single" w:sz="4" w:space="0" w:color="000000"/>
              <w:bottom w:val="nil"/>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服务管理（</w:t>
            </w:r>
            <w:r w:rsidRPr="002048A3">
              <w:rPr>
                <w:rFonts w:ascii="Times New Roman" w:eastAsia="仿宋_GB2312" w:hAnsi="Times New Roman" w:cs="宋体" w:hint="eastAsia"/>
                <w:color w:val="000000"/>
                <w:szCs w:val="21"/>
              </w:rPr>
              <w:t>35</w:t>
            </w:r>
            <w:r w:rsidRPr="002048A3">
              <w:rPr>
                <w:rFonts w:ascii="Times New Roman" w:eastAsia="仿宋_GB2312" w:hAnsi="Times New Roman" w:cs="宋体" w:hint="eastAsia"/>
                <w:color w:val="000000"/>
                <w:szCs w:val="21"/>
              </w:rPr>
              <w:t>分）</w:t>
            </w:r>
          </w:p>
        </w:tc>
        <w:tc>
          <w:tcPr>
            <w:tcW w:w="1243" w:type="dxa"/>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配套服务（</w:t>
            </w:r>
            <w:r w:rsidRPr="002048A3">
              <w:rPr>
                <w:rFonts w:ascii="Times New Roman" w:eastAsia="仿宋_GB2312" w:hAnsi="Times New Roman" w:cs="宋体" w:hint="eastAsia"/>
                <w:color w:val="000000"/>
                <w:szCs w:val="21"/>
              </w:rPr>
              <w:t>10</w:t>
            </w:r>
            <w:r w:rsidRPr="002048A3">
              <w:rPr>
                <w:rFonts w:ascii="Times New Roman" w:eastAsia="仿宋_GB2312" w:hAnsi="Times New Roman" w:cs="宋体" w:hint="eastAsia"/>
                <w:color w:val="000000"/>
                <w:szCs w:val="21"/>
              </w:rPr>
              <w:t>分）</w:t>
            </w:r>
          </w:p>
        </w:tc>
        <w:tc>
          <w:tcPr>
            <w:tcW w:w="575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rPr>
              <w:t>机构内部设有护理院、护理中心、护理站、内设医务室资质得</w:t>
            </w:r>
            <w:r w:rsidRPr="002048A3">
              <w:rPr>
                <w:rFonts w:ascii="Times New Roman" w:eastAsia="仿宋_GB2312" w:hAnsi="Times New Roman" w:cs="宋体" w:hint="eastAsia"/>
                <w:color w:val="000000"/>
                <w:szCs w:val="21"/>
              </w:rPr>
              <w:t>10</w:t>
            </w:r>
            <w:r w:rsidRPr="002048A3">
              <w:rPr>
                <w:rFonts w:ascii="Times New Roman" w:eastAsia="仿宋_GB2312" w:hAnsi="Times New Roman" w:cs="宋体" w:hint="eastAsia"/>
                <w:color w:val="000000"/>
                <w:szCs w:val="21"/>
              </w:rPr>
              <w:t>分，与医疗机构签订合作协议的得</w:t>
            </w:r>
            <w:r w:rsidRPr="002048A3">
              <w:rPr>
                <w:rFonts w:ascii="Times New Roman" w:eastAsia="仿宋_GB2312" w:hAnsi="Times New Roman" w:cs="宋体" w:hint="eastAsia"/>
                <w:color w:val="000000"/>
                <w:szCs w:val="21"/>
              </w:rPr>
              <w:t>8</w:t>
            </w:r>
            <w:r w:rsidRPr="002048A3">
              <w:rPr>
                <w:rFonts w:ascii="Times New Roman" w:eastAsia="仿宋_GB2312" w:hAnsi="Times New Roman" w:cs="宋体" w:hint="eastAsia"/>
                <w:color w:val="000000"/>
                <w:szCs w:val="21"/>
              </w:rPr>
              <w:t>分，没有不得分。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744"/>
        </w:trPr>
        <w:tc>
          <w:tcPr>
            <w:tcW w:w="1212" w:type="dxa"/>
            <w:vMerge/>
            <w:tcBorders>
              <w:top w:val="nil"/>
              <w:left w:val="single" w:sz="4" w:space="0" w:color="000000"/>
              <w:bottom w:val="nil"/>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服务能力（</w:t>
            </w:r>
            <w:r w:rsidRPr="002048A3">
              <w:rPr>
                <w:rFonts w:ascii="Times New Roman" w:eastAsia="仿宋_GB2312" w:hAnsi="Times New Roman" w:cs="宋体" w:hint="eastAsia"/>
                <w:color w:val="000000"/>
                <w:szCs w:val="21"/>
              </w:rPr>
              <w:t>5</w:t>
            </w:r>
            <w:r w:rsidRPr="002048A3">
              <w:rPr>
                <w:rFonts w:ascii="Times New Roman" w:eastAsia="仿宋_GB2312" w:hAnsi="Times New Roman" w:cs="宋体" w:hint="eastAsia"/>
                <w:color w:val="000000"/>
                <w:szCs w:val="21"/>
              </w:rPr>
              <w:t>分）</w:t>
            </w:r>
          </w:p>
        </w:tc>
        <w:tc>
          <w:tcPr>
            <w:tcW w:w="575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rPr>
              <w:t>申请前三个月机构平均入住率高于</w:t>
            </w:r>
            <w:r w:rsidRPr="002048A3">
              <w:rPr>
                <w:rFonts w:ascii="Times New Roman" w:eastAsia="仿宋_GB2312" w:hAnsi="Times New Roman" w:cs="宋体" w:hint="eastAsia"/>
                <w:color w:val="000000"/>
                <w:szCs w:val="21"/>
              </w:rPr>
              <w:t>50%</w:t>
            </w:r>
            <w:r w:rsidRPr="002048A3">
              <w:rPr>
                <w:rFonts w:ascii="Times New Roman" w:eastAsia="仿宋_GB2312" w:hAnsi="Times New Roman" w:cs="宋体" w:hint="eastAsia"/>
                <w:color w:val="000000"/>
                <w:szCs w:val="21"/>
              </w:rPr>
              <w:t>，得</w:t>
            </w:r>
            <w:r w:rsidRPr="002048A3">
              <w:rPr>
                <w:rFonts w:ascii="Times New Roman" w:eastAsia="仿宋_GB2312" w:hAnsi="Times New Roman" w:cs="宋体" w:hint="eastAsia"/>
                <w:color w:val="000000"/>
                <w:szCs w:val="21"/>
              </w:rPr>
              <w:t>5</w:t>
            </w:r>
            <w:r w:rsidRPr="002048A3">
              <w:rPr>
                <w:rFonts w:ascii="Times New Roman" w:eastAsia="仿宋_GB2312" w:hAnsi="Times New Roman" w:cs="宋体" w:hint="eastAsia"/>
                <w:color w:val="000000"/>
                <w:szCs w:val="21"/>
              </w:rPr>
              <w:t>分；</w:t>
            </w:r>
            <w:r w:rsidRPr="002048A3">
              <w:rPr>
                <w:rFonts w:ascii="Times New Roman" w:eastAsia="仿宋_GB2312" w:hAnsi="Times New Roman" w:cs="宋体" w:hint="eastAsia"/>
                <w:color w:val="000000"/>
                <w:szCs w:val="21"/>
              </w:rPr>
              <w:t>30%-50%</w:t>
            </w:r>
            <w:r w:rsidRPr="002048A3">
              <w:rPr>
                <w:rFonts w:ascii="Times New Roman" w:eastAsia="仿宋_GB2312" w:hAnsi="Times New Roman" w:cs="宋体" w:hint="eastAsia"/>
                <w:color w:val="000000"/>
                <w:szCs w:val="21"/>
              </w:rPr>
              <w:t>，得</w:t>
            </w:r>
            <w:r w:rsidRPr="002048A3">
              <w:rPr>
                <w:rFonts w:ascii="Times New Roman" w:eastAsia="仿宋_GB2312" w:hAnsi="Times New Roman" w:cs="宋体" w:hint="eastAsia"/>
                <w:color w:val="000000"/>
                <w:szCs w:val="21"/>
              </w:rPr>
              <w:t>3</w:t>
            </w:r>
            <w:r w:rsidRPr="002048A3">
              <w:rPr>
                <w:rFonts w:ascii="Times New Roman" w:eastAsia="仿宋_GB2312" w:hAnsi="Times New Roman" w:cs="宋体" w:hint="eastAsia"/>
                <w:color w:val="000000"/>
                <w:szCs w:val="21"/>
              </w:rPr>
              <w:t>分；</w:t>
            </w:r>
            <w:r w:rsidRPr="002048A3">
              <w:rPr>
                <w:rFonts w:ascii="Times New Roman" w:eastAsia="仿宋_GB2312" w:hAnsi="Times New Roman" w:cs="宋体" w:hint="eastAsia"/>
                <w:color w:val="000000"/>
                <w:szCs w:val="21"/>
              </w:rPr>
              <w:t>0-30%</w:t>
            </w:r>
            <w:r w:rsidRPr="002048A3">
              <w:rPr>
                <w:rFonts w:ascii="Times New Roman" w:eastAsia="仿宋_GB2312" w:hAnsi="Times New Roman" w:cs="宋体" w:hint="eastAsia"/>
                <w:color w:val="000000"/>
                <w:szCs w:val="21"/>
              </w:rPr>
              <w:t>得</w:t>
            </w:r>
            <w:r w:rsidRPr="002048A3">
              <w:rPr>
                <w:rFonts w:ascii="Times New Roman" w:eastAsia="仿宋_GB2312" w:hAnsi="Times New Roman" w:cs="宋体" w:hint="eastAsia"/>
                <w:color w:val="000000"/>
                <w:szCs w:val="21"/>
              </w:rPr>
              <w:t>2</w:t>
            </w:r>
            <w:r w:rsidRPr="002048A3">
              <w:rPr>
                <w:rFonts w:ascii="Times New Roman" w:eastAsia="仿宋_GB2312" w:hAnsi="Times New Roman" w:cs="宋体" w:hint="eastAsia"/>
                <w:color w:val="000000"/>
                <w:szCs w:val="21"/>
              </w:rPr>
              <w:t>分，无入住不得分。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502"/>
        </w:trPr>
        <w:tc>
          <w:tcPr>
            <w:tcW w:w="1212" w:type="dxa"/>
            <w:vMerge/>
            <w:tcBorders>
              <w:top w:val="nil"/>
              <w:left w:val="single" w:sz="4" w:space="0" w:color="000000"/>
              <w:bottom w:val="nil"/>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vMerge w:val="restart"/>
            <w:tcBorders>
              <w:top w:val="single" w:sz="4" w:space="0" w:color="auto"/>
              <w:left w:val="single" w:sz="4" w:space="0" w:color="auto"/>
              <w:bottom w:val="nil"/>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服务培训（</w:t>
            </w:r>
            <w:r w:rsidRPr="002048A3">
              <w:rPr>
                <w:rFonts w:ascii="Times New Roman" w:eastAsia="仿宋_GB2312" w:hAnsi="Times New Roman" w:cs="宋体" w:hint="eastAsia"/>
                <w:color w:val="000000"/>
                <w:szCs w:val="21"/>
                <w:lang w:bidi="ar"/>
              </w:rPr>
              <w:t>8</w:t>
            </w:r>
            <w:r w:rsidRPr="002048A3">
              <w:rPr>
                <w:rFonts w:ascii="Times New Roman" w:eastAsia="仿宋_GB2312" w:hAnsi="Times New Roman" w:cs="宋体" w:hint="eastAsia"/>
                <w:color w:val="000000"/>
                <w:szCs w:val="21"/>
                <w:lang w:bidi="ar"/>
              </w:rPr>
              <w:t>分）</w:t>
            </w:r>
          </w:p>
        </w:tc>
        <w:tc>
          <w:tcPr>
            <w:tcW w:w="575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制定培训计划，定期对护理人员进行专业培训，得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分，没有不得分；申请前，已经组织开展</w:t>
            </w:r>
            <w:proofErr w:type="gramStart"/>
            <w:r w:rsidRPr="002048A3">
              <w:rPr>
                <w:rFonts w:ascii="Times New Roman" w:eastAsia="仿宋_GB2312" w:hAnsi="Times New Roman" w:cs="宋体" w:hint="eastAsia"/>
                <w:color w:val="000000"/>
                <w:szCs w:val="21"/>
                <w:lang w:bidi="ar"/>
              </w:rPr>
              <w:t>长护险专题</w:t>
            </w:r>
            <w:proofErr w:type="gramEnd"/>
            <w:r w:rsidRPr="002048A3">
              <w:rPr>
                <w:rFonts w:ascii="Times New Roman" w:eastAsia="仿宋_GB2312" w:hAnsi="Times New Roman" w:cs="宋体" w:hint="eastAsia"/>
                <w:color w:val="000000"/>
                <w:szCs w:val="21"/>
                <w:lang w:bidi="ar"/>
              </w:rPr>
              <w:t>培训，有一次得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分，最高</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分；已经与专业机构建有长期教育培训合作，得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分，实际合作培训加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分，没有不得分。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ind w:firstLineChars="100" w:firstLine="210"/>
              <w:textAlignment w:val="center"/>
              <w:rPr>
                <w:rFonts w:ascii="Times New Roman" w:eastAsia="仿宋_GB2312" w:hAnsi="Times New Roman" w:cs="宋体"/>
                <w:color w:val="000000"/>
                <w:szCs w:val="21"/>
              </w:rPr>
            </w:pPr>
          </w:p>
        </w:tc>
      </w:tr>
      <w:tr w:rsidR="00E96A98" w:rsidRPr="002048A3" w:rsidTr="00F47DFB">
        <w:trPr>
          <w:trHeight w:val="630"/>
        </w:trPr>
        <w:tc>
          <w:tcPr>
            <w:tcW w:w="1212" w:type="dxa"/>
            <w:vMerge/>
            <w:tcBorders>
              <w:top w:val="nil"/>
              <w:left w:val="single" w:sz="4" w:space="0" w:color="000000"/>
              <w:bottom w:val="nil"/>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vMerge/>
            <w:tcBorders>
              <w:top w:val="nil"/>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5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能为亲情居家护理人员提供专业护理培训，并有培训记录的，每提供</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次，得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分，最多得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808"/>
        </w:trPr>
        <w:tc>
          <w:tcPr>
            <w:tcW w:w="1212" w:type="dxa"/>
            <w:vMerge/>
            <w:tcBorders>
              <w:top w:val="nil"/>
              <w:left w:val="single" w:sz="4" w:space="0" w:color="000000"/>
              <w:bottom w:val="nil"/>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vMerge w:val="restart"/>
            <w:tcBorders>
              <w:top w:val="single" w:sz="4" w:space="0" w:color="auto"/>
              <w:left w:val="single" w:sz="4" w:space="0" w:color="000000"/>
              <w:bottom w:val="nil"/>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服务项目（</w:t>
            </w:r>
            <w:r w:rsidRPr="002048A3">
              <w:rPr>
                <w:rFonts w:ascii="Times New Roman" w:eastAsia="仿宋_GB2312" w:hAnsi="Times New Roman" w:cs="宋体" w:hint="eastAsia"/>
                <w:color w:val="000000"/>
                <w:szCs w:val="21"/>
                <w:lang w:bidi="ar"/>
              </w:rPr>
              <w:t>12</w:t>
            </w:r>
            <w:r w:rsidRPr="002048A3">
              <w:rPr>
                <w:rFonts w:ascii="Times New Roman" w:eastAsia="仿宋_GB2312" w:hAnsi="Times New Roman" w:cs="宋体" w:hint="eastAsia"/>
                <w:color w:val="000000"/>
                <w:szCs w:val="21"/>
                <w:lang w:bidi="ar"/>
              </w:rPr>
              <w:t>）</w:t>
            </w: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能提供《常州市长期护理保险试点服务项目内容和标准》所有的</w:t>
            </w:r>
            <w:r w:rsidRPr="002048A3">
              <w:rPr>
                <w:rFonts w:ascii="Times New Roman" w:eastAsia="仿宋_GB2312" w:hAnsi="Times New Roman" w:cs="宋体" w:hint="eastAsia"/>
                <w:color w:val="000000"/>
                <w:szCs w:val="21"/>
                <w:lang w:bidi="ar"/>
              </w:rPr>
              <w:t>21</w:t>
            </w:r>
            <w:r w:rsidRPr="002048A3">
              <w:rPr>
                <w:rFonts w:ascii="Times New Roman" w:eastAsia="仿宋_GB2312" w:hAnsi="Times New Roman" w:cs="宋体" w:hint="eastAsia"/>
                <w:color w:val="000000"/>
                <w:szCs w:val="21"/>
                <w:lang w:bidi="ar"/>
              </w:rPr>
              <w:t>项护理服务，得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856"/>
        </w:trPr>
        <w:tc>
          <w:tcPr>
            <w:tcW w:w="1212" w:type="dxa"/>
            <w:vMerge/>
            <w:tcBorders>
              <w:top w:val="nil"/>
              <w:left w:val="single" w:sz="4" w:space="0" w:color="000000"/>
              <w:bottom w:val="nil"/>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vMerge/>
            <w:tcBorders>
              <w:top w:val="nil"/>
              <w:left w:val="single" w:sz="4" w:space="0" w:color="000000"/>
              <w:bottom w:val="nil"/>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5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能为长</w:t>
            </w:r>
            <w:proofErr w:type="gramStart"/>
            <w:r w:rsidRPr="002048A3">
              <w:rPr>
                <w:rFonts w:ascii="Times New Roman" w:eastAsia="仿宋_GB2312" w:hAnsi="Times New Roman" w:cs="宋体" w:hint="eastAsia"/>
                <w:color w:val="000000"/>
                <w:szCs w:val="21"/>
                <w:lang w:bidi="ar"/>
              </w:rPr>
              <w:t>护险参</w:t>
            </w:r>
            <w:proofErr w:type="gramEnd"/>
            <w:r w:rsidRPr="002048A3">
              <w:rPr>
                <w:rFonts w:ascii="Times New Roman" w:eastAsia="仿宋_GB2312" w:hAnsi="Times New Roman" w:cs="宋体" w:hint="eastAsia"/>
                <w:color w:val="000000"/>
                <w:szCs w:val="21"/>
                <w:lang w:bidi="ar"/>
              </w:rPr>
              <w:t>保人员准确提供服务结算清单，得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能为长</w:t>
            </w:r>
            <w:proofErr w:type="gramStart"/>
            <w:r w:rsidRPr="002048A3">
              <w:rPr>
                <w:rFonts w:ascii="Times New Roman" w:eastAsia="仿宋_GB2312" w:hAnsi="Times New Roman" w:cs="宋体" w:hint="eastAsia"/>
                <w:color w:val="000000"/>
                <w:szCs w:val="21"/>
                <w:lang w:bidi="ar"/>
              </w:rPr>
              <w:t>护险参</w:t>
            </w:r>
            <w:proofErr w:type="gramEnd"/>
            <w:r w:rsidRPr="002048A3">
              <w:rPr>
                <w:rFonts w:ascii="Times New Roman" w:eastAsia="仿宋_GB2312" w:hAnsi="Times New Roman" w:cs="宋体" w:hint="eastAsia"/>
                <w:color w:val="000000"/>
                <w:szCs w:val="21"/>
                <w:lang w:bidi="ar"/>
              </w:rPr>
              <w:t>保人员提供服务发票的加</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3"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068"/>
        </w:trPr>
        <w:tc>
          <w:tcPr>
            <w:tcW w:w="1212" w:type="dxa"/>
            <w:vMerge/>
            <w:tcBorders>
              <w:top w:val="nil"/>
              <w:left w:val="single" w:sz="4" w:space="0" w:color="000000"/>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3" w:type="dxa"/>
            <w:vMerge/>
            <w:tcBorders>
              <w:top w:val="nil"/>
              <w:left w:val="single" w:sz="4" w:space="0" w:color="000000"/>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50" w:type="dxa"/>
            <w:tcBorders>
              <w:top w:val="single" w:sz="4" w:space="0" w:color="000000"/>
              <w:left w:val="single" w:sz="4" w:space="0" w:color="000000"/>
              <w:bottom w:val="single" w:sz="4" w:space="0" w:color="auto"/>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价格收费公开、公平、公正，不因服务对象享受常州市长期护理保险待遇而故意提高收费标准，得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分；价格收费实行备案制（向</w:t>
            </w:r>
            <w:proofErr w:type="gramStart"/>
            <w:r w:rsidRPr="002048A3">
              <w:rPr>
                <w:rFonts w:ascii="Times New Roman" w:eastAsia="仿宋_GB2312" w:hAnsi="Times New Roman" w:cs="宋体" w:hint="eastAsia"/>
                <w:color w:val="000000"/>
                <w:szCs w:val="21"/>
                <w:lang w:bidi="ar"/>
              </w:rPr>
              <w:t>长护险经办</w:t>
            </w:r>
            <w:proofErr w:type="gramEnd"/>
            <w:r w:rsidRPr="002048A3">
              <w:rPr>
                <w:rFonts w:ascii="Times New Roman" w:eastAsia="仿宋_GB2312" w:hAnsi="Times New Roman" w:cs="宋体" w:hint="eastAsia"/>
                <w:color w:val="000000"/>
                <w:szCs w:val="21"/>
                <w:lang w:bidi="ar"/>
              </w:rPr>
              <w:t>机构备案），得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分，不备案不得分。</w:t>
            </w:r>
          </w:p>
        </w:tc>
        <w:tc>
          <w:tcPr>
            <w:tcW w:w="853" w:type="dxa"/>
            <w:tcBorders>
              <w:top w:val="single" w:sz="4" w:space="0" w:color="000000"/>
              <w:left w:val="single" w:sz="4" w:space="0" w:color="000000"/>
              <w:bottom w:val="single" w:sz="4" w:space="0" w:color="auto"/>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008"/>
        </w:trPr>
        <w:tc>
          <w:tcPr>
            <w:tcW w:w="2455" w:type="dxa"/>
            <w:gridSpan w:val="2"/>
            <w:tcBorders>
              <w:top w:val="single" w:sz="4" w:space="0" w:color="auto"/>
              <w:left w:val="single" w:sz="4" w:space="0" w:color="auto"/>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上岗考核</w:t>
            </w:r>
          </w:p>
        </w:tc>
        <w:tc>
          <w:tcPr>
            <w:tcW w:w="5750" w:type="dxa"/>
            <w:tcBorders>
              <w:top w:val="single" w:sz="4" w:space="0" w:color="auto"/>
              <w:left w:val="single" w:sz="4" w:space="0" w:color="000000"/>
              <w:bottom w:val="single" w:sz="4" w:space="0" w:color="auto"/>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提供生活护理的护理服务人员参加长</w:t>
            </w:r>
            <w:proofErr w:type="gramStart"/>
            <w:r w:rsidRPr="002048A3">
              <w:rPr>
                <w:rFonts w:ascii="Times New Roman" w:eastAsia="仿宋_GB2312" w:hAnsi="Times New Roman" w:cs="宋体" w:hint="eastAsia"/>
                <w:color w:val="000000"/>
                <w:szCs w:val="21"/>
                <w:lang w:bidi="ar"/>
              </w:rPr>
              <w:t>护险政策</w:t>
            </w:r>
            <w:proofErr w:type="gramEnd"/>
            <w:r w:rsidRPr="002048A3">
              <w:rPr>
                <w:rFonts w:ascii="Times New Roman" w:eastAsia="仿宋_GB2312" w:hAnsi="Times New Roman" w:cs="宋体" w:hint="eastAsia"/>
                <w:color w:val="000000"/>
                <w:szCs w:val="21"/>
                <w:lang w:bidi="ar"/>
              </w:rPr>
              <w:t>知识及</w:t>
            </w:r>
            <w:r w:rsidRPr="002048A3">
              <w:rPr>
                <w:rFonts w:ascii="Times New Roman" w:eastAsia="仿宋_GB2312" w:hAnsi="Times New Roman" w:cs="宋体" w:hint="eastAsia"/>
                <w:color w:val="000000"/>
                <w:szCs w:val="21"/>
                <w:lang w:bidi="ar"/>
              </w:rPr>
              <w:t>21</w:t>
            </w:r>
            <w:r w:rsidRPr="002048A3">
              <w:rPr>
                <w:rFonts w:ascii="Times New Roman" w:eastAsia="仿宋_GB2312" w:hAnsi="Times New Roman" w:cs="宋体" w:hint="eastAsia"/>
                <w:color w:val="000000"/>
                <w:szCs w:val="21"/>
                <w:lang w:bidi="ar"/>
              </w:rPr>
              <w:t>项护理项目操作考试，按照实际通过考核的人数，进行上述项目的评分。</w:t>
            </w:r>
          </w:p>
        </w:tc>
        <w:tc>
          <w:tcPr>
            <w:tcW w:w="853" w:type="dxa"/>
            <w:tcBorders>
              <w:top w:val="single" w:sz="4" w:space="0" w:color="auto"/>
              <w:left w:val="single" w:sz="4" w:space="0" w:color="000000"/>
              <w:bottom w:val="single" w:sz="4" w:space="0" w:color="auto"/>
              <w:right w:val="single" w:sz="4" w:space="0" w:color="auto"/>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 xml:space="preserve">    </w:t>
            </w:r>
            <w:r w:rsidRPr="002048A3">
              <w:rPr>
                <w:rFonts w:ascii="Times New Roman" w:eastAsia="仿宋_GB2312" w:hAnsi="Times New Roman" w:cs="宋体" w:hint="eastAsia"/>
                <w:color w:val="000000"/>
                <w:szCs w:val="21"/>
              </w:rPr>
              <w:t>人</w:t>
            </w:r>
          </w:p>
        </w:tc>
      </w:tr>
    </w:tbl>
    <w:p w:rsidR="00E96A98" w:rsidRPr="002048A3" w:rsidRDefault="00E96A98" w:rsidP="00E96A98">
      <w:pP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准入评分达到</w:t>
      </w:r>
      <w:r w:rsidRPr="002048A3">
        <w:rPr>
          <w:rFonts w:ascii="Times New Roman" w:eastAsia="仿宋_GB2312" w:hAnsi="Times New Roman" w:cs="宋体" w:hint="eastAsia"/>
          <w:color w:val="000000"/>
          <w:szCs w:val="21"/>
          <w:lang w:bidi="ar"/>
        </w:rPr>
        <w:t>80</w:t>
      </w:r>
      <w:r w:rsidRPr="002048A3">
        <w:rPr>
          <w:rFonts w:ascii="Times New Roman" w:eastAsia="仿宋_GB2312" w:hAnsi="Times New Roman" w:cs="宋体" w:hint="eastAsia"/>
          <w:color w:val="000000"/>
          <w:szCs w:val="21"/>
          <w:lang w:bidi="ar"/>
        </w:rPr>
        <w:t>分为合格，可择优准入。</w:t>
      </w:r>
    </w:p>
    <w:p w:rsidR="00E96A98" w:rsidRPr="002048A3" w:rsidRDefault="00E96A98" w:rsidP="00E96A98">
      <w:pPr>
        <w:rPr>
          <w:rFonts w:ascii="Times New Roman" w:eastAsia="仿宋_GB2312" w:hAnsi="Times New Roman"/>
          <w:szCs w:val="24"/>
          <w:lang w:bidi="ar"/>
        </w:rPr>
      </w:pPr>
    </w:p>
    <w:p w:rsidR="00E96A98" w:rsidRPr="002048A3" w:rsidRDefault="00E96A98" w:rsidP="00E96A98">
      <w:pPr>
        <w:textAlignment w:val="center"/>
        <w:rPr>
          <w:rFonts w:ascii="Times New Roman" w:eastAsia="仿宋_GB2312" w:hAnsi="Times New Roman" w:cs="宋体"/>
          <w:color w:val="000000"/>
          <w:szCs w:val="21"/>
          <w:lang w:bidi="ar"/>
        </w:rPr>
      </w:pPr>
    </w:p>
    <w:p w:rsidR="00E96A98" w:rsidRPr="002048A3" w:rsidRDefault="00E96A98" w:rsidP="00E96A98">
      <w:pP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评估人员：</w:t>
      </w:r>
      <w:r w:rsidRPr="002048A3">
        <w:rPr>
          <w:rFonts w:ascii="Times New Roman" w:eastAsia="仿宋_GB2312" w:hAnsi="Times New Roman" w:cs="宋体" w:hint="eastAsia"/>
          <w:color w:val="000000"/>
          <w:szCs w:val="21"/>
          <w:lang w:bidi="ar"/>
        </w:rPr>
        <w:t xml:space="preserve">                                       </w:t>
      </w:r>
      <w:r w:rsidRPr="002048A3">
        <w:rPr>
          <w:rFonts w:ascii="Times New Roman" w:eastAsia="仿宋_GB2312" w:hAnsi="Times New Roman" w:cs="宋体" w:hint="eastAsia"/>
          <w:color w:val="000000"/>
          <w:szCs w:val="21"/>
          <w:lang w:bidi="ar"/>
        </w:rPr>
        <w:t>申请机构确认（盖章）</w:t>
      </w:r>
    </w:p>
    <w:p w:rsidR="00E96A98" w:rsidRPr="002048A3" w:rsidRDefault="00E96A98" w:rsidP="00E96A98">
      <w:pPr>
        <w:textAlignment w:val="center"/>
        <w:rPr>
          <w:rFonts w:ascii="Times New Roman" w:eastAsia="仿宋_GB2312" w:hAnsi="Times New Roman" w:cs="宋体"/>
          <w:color w:val="000000"/>
          <w:szCs w:val="21"/>
          <w:lang w:bidi="ar"/>
        </w:rPr>
      </w:pPr>
    </w:p>
    <w:p w:rsidR="00E96A98" w:rsidRPr="002048A3" w:rsidRDefault="00E96A98" w:rsidP="00E96A98">
      <w:pP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评估时间：</w:t>
      </w:r>
    </w:p>
    <w:p w:rsidR="00E96A98" w:rsidRDefault="00E96A98">
      <w:pPr>
        <w:widowControl/>
        <w:jc w:val="left"/>
        <w:rPr>
          <w:rFonts w:ascii="Times New Roman" w:eastAsia="方正小标宋简体" w:hAnsi="Times New Roman" w:cs="黑体"/>
          <w:sz w:val="36"/>
          <w:szCs w:val="36"/>
        </w:rPr>
      </w:pPr>
      <w:r>
        <w:rPr>
          <w:rFonts w:ascii="Times New Roman" w:eastAsia="方正小标宋简体" w:hAnsi="Times New Roman" w:cs="黑体"/>
          <w:sz w:val="36"/>
          <w:szCs w:val="36"/>
        </w:rPr>
        <w:br w:type="page"/>
      </w:r>
    </w:p>
    <w:p w:rsidR="00E96A98" w:rsidRPr="002048A3" w:rsidRDefault="00E96A98" w:rsidP="00E96A98">
      <w:pPr>
        <w:jc w:val="center"/>
        <w:rPr>
          <w:rFonts w:ascii="Times New Roman" w:eastAsia="方正小标宋简体" w:hAnsi="Times New Roman" w:cs="黑体"/>
          <w:sz w:val="36"/>
          <w:szCs w:val="36"/>
        </w:rPr>
      </w:pPr>
      <w:bookmarkStart w:id="0" w:name="_GoBack"/>
      <w:bookmarkEnd w:id="0"/>
      <w:r w:rsidRPr="002048A3">
        <w:rPr>
          <w:rFonts w:ascii="Times New Roman" w:eastAsia="方正小标宋简体" w:hAnsi="Times New Roman" w:cs="黑体" w:hint="eastAsia"/>
          <w:sz w:val="36"/>
          <w:szCs w:val="36"/>
        </w:rPr>
        <w:lastRenderedPageBreak/>
        <w:t>常州市长期护理保险定点服务机构准入评分表</w:t>
      </w:r>
    </w:p>
    <w:p w:rsidR="00E96A98" w:rsidRPr="002048A3" w:rsidRDefault="00E96A98" w:rsidP="00E96A98">
      <w:pPr>
        <w:spacing w:line="460" w:lineRule="exact"/>
        <w:jc w:val="center"/>
        <w:textAlignment w:val="center"/>
        <w:rPr>
          <w:rFonts w:ascii="Times New Roman" w:eastAsia="楷体_GB2312" w:hAnsi="Times New Roman" w:cs="仿宋"/>
          <w:sz w:val="28"/>
          <w:szCs w:val="28"/>
        </w:rPr>
      </w:pPr>
      <w:r w:rsidRPr="002048A3">
        <w:rPr>
          <w:rFonts w:ascii="Times New Roman" w:eastAsia="楷体_GB2312" w:hAnsi="Times New Roman" w:cs="仿宋" w:hint="eastAsia"/>
          <w:sz w:val="28"/>
          <w:szCs w:val="28"/>
        </w:rPr>
        <w:t>（护理辅具适配租赁服务机构）</w:t>
      </w:r>
    </w:p>
    <w:tbl>
      <w:tblPr>
        <w:tblW w:w="9075" w:type="dxa"/>
        <w:tblInd w:w="-158" w:type="dxa"/>
        <w:tblLayout w:type="fixed"/>
        <w:tblLook w:val="0000" w:firstRow="0" w:lastRow="0" w:firstColumn="0" w:lastColumn="0" w:noHBand="0" w:noVBand="0"/>
      </w:tblPr>
      <w:tblGrid>
        <w:gridCol w:w="1215"/>
        <w:gridCol w:w="1245"/>
        <w:gridCol w:w="5760"/>
        <w:gridCol w:w="855"/>
      </w:tblGrid>
      <w:tr w:rsidR="00E96A98" w:rsidRPr="002048A3" w:rsidTr="00F47DFB">
        <w:trPr>
          <w:trHeight w:val="545"/>
        </w:trPr>
        <w:tc>
          <w:tcPr>
            <w:tcW w:w="2460"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项目</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评分说明</w:t>
            </w:r>
          </w:p>
        </w:tc>
        <w:tc>
          <w:tcPr>
            <w:tcW w:w="85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得分</w:t>
            </w:r>
          </w:p>
        </w:tc>
      </w:tr>
      <w:tr w:rsidR="00E96A98" w:rsidRPr="002048A3" w:rsidTr="00F47DFB">
        <w:trPr>
          <w:trHeight w:val="1140"/>
        </w:trPr>
        <w:tc>
          <w:tcPr>
            <w:tcW w:w="121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机构建设</w:t>
            </w:r>
            <w:r w:rsidRPr="002048A3">
              <w:rPr>
                <w:rFonts w:ascii="Times New Roman" w:eastAsia="仿宋_GB2312" w:hAnsi="Times New Roman" w:cs="宋体" w:hint="eastAsia"/>
                <w:color w:val="000000"/>
                <w:szCs w:val="21"/>
                <w:lang w:bidi="ar"/>
              </w:rPr>
              <w:t xml:space="preserve">   </w:t>
            </w: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经营年限</w:t>
            </w:r>
          </w:p>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在本地依法注册并取得相应执业资质，正式运营</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个月以上，诚信经营，近</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年内（或自登记注册至申请时）无长</w:t>
            </w:r>
            <w:proofErr w:type="gramStart"/>
            <w:r w:rsidRPr="002048A3">
              <w:rPr>
                <w:rFonts w:ascii="Times New Roman" w:eastAsia="仿宋_GB2312" w:hAnsi="Times New Roman" w:cs="宋体" w:hint="eastAsia"/>
                <w:color w:val="000000"/>
                <w:szCs w:val="21"/>
                <w:lang w:bidi="ar"/>
              </w:rPr>
              <w:t>护险相关</w:t>
            </w:r>
            <w:proofErr w:type="gramEnd"/>
            <w:r w:rsidRPr="002048A3">
              <w:rPr>
                <w:rFonts w:ascii="Times New Roman" w:eastAsia="仿宋_GB2312" w:hAnsi="Times New Roman" w:cs="宋体" w:hint="eastAsia"/>
                <w:color w:val="000000"/>
                <w:szCs w:val="21"/>
                <w:lang w:bidi="ar"/>
              </w:rPr>
              <w:t>管理部门行政处罚记录。符合条件得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分，每增加一年加</w:t>
            </w:r>
            <w:r w:rsidRPr="002048A3">
              <w:rPr>
                <w:rFonts w:ascii="Times New Roman" w:eastAsia="仿宋_GB2312" w:hAnsi="Times New Roman" w:cs="宋体" w:hint="eastAsia"/>
                <w:color w:val="000000"/>
                <w:szCs w:val="21"/>
                <w:lang w:bidi="ar"/>
              </w:rPr>
              <w:t>0.5</w:t>
            </w:r>
            <w:r w:rsidRPr="002048A3">
              <w:rPr>
                <w:rFonts w:ascii="Times New Roman" w:eastAsia="仿宋_GB2312" w:hAnsi="Times New Roman" w:cs="宋体" w:hint="eastAsia"/>
                <w:color w:val="000000"/>
                <w:szCs w:val="21"/>
                <w:lang w:bidi="ar"/>
              </w:rPr>
              <w:t>分，最多不超过</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070"/>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经营场所</w:t>
            </w:r>
            <w:r w:rsidRPr="002048A3">
              <w:rPr>
                <w:rFonts w:ascii="Times New Roman" w:eastAsia="仿宋_GB2312" w:hAnsi="Times New Roman" w:cs="宋体" w:hint="eastAsia"/>
                <w:color w:val="000000"/>
                <w:szCs w:val="21"/>
                <w:lang w:bidi="ar"/>
              </w:rPr>
              <w:t xml:space="preserve">        </w:t>
            </w: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具有与开展业务相适应的固定服务场所和符合行业设置标准的设施设备，包括体验展示、咨询登记、清洗消毒等场所。从申请之日起，服务场所使用权有效期限不低于</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年。符合要求得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分，不符合不得分。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773"/>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经营经验</w:t>
            </w:r>
          </w:p>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有其他城市开展</w:t>
            </w:r>
            <w:proofErr w:type="gramStart"/>
            <w:r w:rsidRPr="002048A3">
              <w:rPr>
                <w:rFonts w:ascii="Times New Roman" w:eastAsia="仿宋_GB2312" w:hAnsi="Times New Roman" w:cs="宋体" w:hint="eastAsia"/>
                <w:color w:val="000000"/>
                <w:szCs w:val="21"/>
                <w:lang w:bidi="ar"/>
              </w:rPr>
              <w:t>长护险辅具</w:t>
            </w:r>
            <w:proofErr w:type="gramEnd"/>
            <w:r w:rsidRPr="002048A3">
              <w:rPr>
                <w:rFonts w:ascii="Times New Roman" w:eastAsia="仿宋_GB2312" w:hAnsi="Times New Roman" w:cs="宋体" w:hint="eastAsia"/>
                <w:color w:val="000000"/>
                <w:szCs w:val="21"/>
                <w:lang w:bidi="ar"/>
              </w:rPr>
              <w:t>适配租赁服务经验或我市政府部门开展的辅具适配租赁服务的，每有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个地市或项目，得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分，最多不超过</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159"/>
        </w:trPr>
        <w:tc>
          <w:tcPr>
            <w:tcW w:w="121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信息建设（</w:t>
            </w:r>
            <w:r w:rsidRPr="002048A3">
              <w:rPr>
                <w:rFonts w:ascii="Times New Roman" w:eastAsia="仿宋_GB2312" w:hAnsi="Times New Roman" w:cs="宋体" w:hint="eastAsia"/>
                <w:color w:val="000000"/>
                <w:szCs w:val="21"/>
                <w:lang w:bidi="ar"/>
              </w:rPr>
              <w:t>20</w:t>
            </w:r>
            <w:r w:rsidRPr="002048A3">
              <w:rPr>
                <w:rFonts w:ascii="Times New Roman" w:eastAsia="仿宋_GB2312" w:hAnsi="Times New Roman" w:cs="宋体" w:hint="eastAsia"/>
                <w:color w:val="000000"/>
                <w:szCs w:val="21"/>
                <w:lang w:bidi="ar"/>
              </w:rPr>
              <w:t>分）</w:t>
            </w: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系统配置</w:t>
            </w:r>
          </w:p>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nil"/>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有辅具适配租赁信息系统得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分，并能与</w:t>
            </w:r>
            <w:proofErr w:type="gramStart"/>
            <w:r w:rsidRPr="002048A3">
              <w:rPr>
                <w:rFonts w:ascii="Times New Roman" w:eastAsia="仿宋_GB2312" w:hAnsi="Times New Roman" w:cs="宋体" w:hint="eastAsia"/>
                <w:color w:val="000000"/>
                <w:szCs w:val="21"/>
                <w:lang w:bidi="ar"/>
              </w:rPr>
              <w:t>长护险信息系统</w:t>
            </w:r>
            <w:proofErr w:type="gramEnd"/>
            <w:r w:rsidRPr="002048A3">
              <w:rPr>
                <w:rFonts w:ascii="Times New Roman" w:eastAsia="仿宋_GB2312" w:hAnsi="Times New Roman" w:cs="宋体" w:hint="eastAsia"/>
                <w:color w:val="000000"/>
                <w:szCs w:val="21"/>
                <w:lang w:bidi="ar"/>
              </w:rPr>
              <w:t>对接得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分，符合我</w:t>
            </w:r>
            <w:proofErr w:type="gramStart"/>
            <w:r w:rsidRPr="002048A3">
              <w:rPr>
                <w:rFonts w:ascii="Times New Roman" w:eastAsia="仿宋_GB2312" w:hAnsi="Times New Roman" w:cs="宋体" w:hint="eastAsia"/>
                <w:color w:val="000000"/>
                <w:szCs w:val="21"/>
                <w:lang w:bidi="ar"/>
              </w:rPr>
              <w:t>市长护险联网</w:t>
            </w:r>
            <w:proofErr w:type="gramEnd"/>
            <w:r w:rsidRPr="002048A3">
              <w:rPr>
                <w:rFonts w:ascii="Times New Roman" w:eastAsia="仿宋_GB2312" w:hAnsi="Times New Roman" w:cs="宋体" w:hint="eastAsia"/>
                <w:color w:val="000000"/>
                <w:szCs w:val="21"/>
                <w:lang w:bidi="ar"/>
              </w:rPr>
              <w:t>结算和管理要求，并承诺在规定时间内完成</w:t>
            </w:r>
            <w:proofErr w:type="gramStart"/>
            <w:r w:rsidRPr="002048A3">
              <w:rPr>
                <w:rFonts w:ascii="Times New Roman" w:eastAsia="仿宋_GB2312" w:hAnsi="Times New Roman" w:cs="宋体" w:hint="eastAsia"/>
                <w:color w:val="000000"/>
                <w:szCs w:val="21"/>
                <w:lang w:bidi="ar"/>
              </w:rPr>
              <w:t>医</w:t>
            </w:r>
            <w:proofErr w:type="gramEnd"/>
            <w:r w:rsidRPr="002048A3">
              <w:rPr>
                <w:rFonts w:ascii="Times New Roman" w:eastAsia="仿宋_GB2312" w:hAnsi="Times New Roman" w:cs="宋体" w:hint="eastAsia"/>
                <w:color w:val="000000"/>
                <w:szCs w:val="21"/>
                <w:lang w:bidi="ar"/>
              </w:rPr>
              <w:t>保内网专线部署得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分，不符合不得分。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115"/>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信息记录</w:t>
            </w:r>
          </w:p>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辅具适配租赁信息系统能满足在线评估、档案管理、过程监管、数据统计、财务管理、在线支付等功能。现场演示，功能完善，得</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分，少一项扣</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分，扣完为止。</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818"/>
        </w:trPr>
        <w:tc>
          <w:tcPr>
            <w:tcW w:w="121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制度管理（</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w:t>
            </w:r>
          </w:p>
        </w:tc>
        <w:tc>
          <w:tcPr>
            <w:tcW w:w="1245" w:type="dxa"/>
            <w:vMerge w:val="restart"/>
            <w:tcBorders>
              <w:top w:val="single" w:sz="4" w:space="0" w:color="000000"/>
              <w:left w:val="single" w:sz="4" w:space="0" w:color="000000"/>
              <w:bottom w:val="nil"/>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内部管理（</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具有健全的服务管理、财务、信息统计、人力资源管理、档案管理等内部管理制度，健全的</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分，少一项不得分。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r>
      <w:tr w:rsidR="00E96A98" w:rsidRPr="002048A3" w:rsidTr="00F47DFB">
        <w:trPr>
          <w:trHeight w:val="1622"/>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vMerge/>
            <w:tcBorders>
              <w:top w:val="nil"/>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lang w:bidi="ar"/>
              </w:rPr>
            </w:pP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hint="eastAsia"/>
                <w:szCs w:val="24"/>
              </w:rPr>
              <w:t>有较详实的辅具适配实施方案，包括进度安排、团队组成、制度机制、服务承诺、预算清单、资金使用、绩效评估等，场所设备等所有要素，做到管理规范化、服务标准化。全部包括得</w:t>
            </w:r>
            <w:r w:rsidRPr="002048A3">
              <w:rPr>
                <w:rFonts w:ascii="Times New Roman" w:eastAsia="仿宋_GB2312" w:hAnsi="Times New Roman" w:hint="eastAsia"/>
                <w:szCs w:val="24"/>
              </w:rPr>
              <w:t>3</w:t>
            </w:r>
            <w:r w:rsidRPr="002048A3">
              <w:rPr>
                <w:rFonts w:ascii="Times New Roman" w:eastAsia="仿宋_GB2312" w:hAnsi="Times New Roman" w:hint="eastAsia"/>
                <w:szCs w:val="24"/>
              </w:rPr>
              <w:t>分，少一项扣</w:t>
            </w:r>
            <w:r w:rsidRPr="002048A3">
              <w:rPr>
                <w:rFonts w:ascii="Times New Roman" w:eastAsia="仿宋_GB2312" w:hAnsi="Times New Roman" w:hint="eastAsia"/>
                <w:szCs w:val="24"/>
              </w:rPr>
              <w:t>1</w:t>
            </w:r>
            <w:r w:rsidRPr="002048A3">
              <w:rPr>
                <w:rFonts w:ascii="Times New Roman" w:eastAsia="仿宋_GB2312" w:hAnsi="Times New Roman" w:hint="eastAsia"/>
                <w:szCs w:val="24"/>
              </w:rPr>
              <w:t>分，扣完为止。</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r>
      <w:tr w:rsidR="00E96A98" w:rsidRPr="002048A3" w:rsidTr="00F47DFB">
        <w:trPr>
          <w:trHeight w:val="875"/>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风险防范（</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有意外责任风险防控机制，</w:t>
            </w:r>
            <w:proofErr w:type="gramStart"/>
            <w:r w:rsidRPr="002048A3">
              <w:rPr>
                <w:rFonts w:ascii="Times New Roman" w:eastAsia="仿宋_GB2312" w:hAnsi="Times New Roman" w:cs="宋体" w:hint="eastAsia"/>
                <w:color w:val="000000"/>
                <w:szCs w:val="21"/>
                <w:lang w:bidi="ar"/>
              </w:rPr>
              <w:t>保障长护险</w:t>
            </w:r>
            <w:proofErr w:type="gramEnd"/>
            <w:r w:rsidRPr="002048A3">
              <w:rPr>
                <w:rFonts w:ascii="Times New Roman" w:eastAsia="仿宋_GB2312" w:hAnsi="Times New Roman" w:cs="宋体" w:hint="eastAsia"/>
                <w:color w:val="000000"/>
                <w:szCs w:val="21"/>
                <w:lang w:bidi="ar"/>
              </w:rPr>
              <w:t>服务运行安全，购买意外责任险得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分，没有不得分。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r>
      <w:tr w:rsidR="00E96A98" w:rsidRPr="002048A3" w:rsidTr="00F47DFB">
        <w:trPr>
          <w:trHeight w:val="846"/>
        </w:trPr>
        <w:tc>
          <w:tcPr>
            <w:tcW w:w="121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人员管理（</w:t>
            </w:r>
            <w:r w:rsidRPr="002048A3">
              <w:rPr>
                <w:rFonts w:ascii="Times New Roman" w:eastAsia="仿宋_GB2312" w:hAnsi="Times New Roman" w:cs="宋体" w:hint="eastAsia"/>
                <w:color w:val="000000"/>
                <w:szCs w:val="21"/>
                <w:lang w:bidi="ar"/>
              </w:rPr>
              <w:t>20</w:t>
            </w:r>
            <w:r w:rsidRPr="002048A3">
              <w:rPr>
                <w:rFonts w:ascii="Times New Roman" w:eastAsia="仿宋_GB2312" w:hAnsi="Times New Roman" w:cs="宋体" w:hint="eastAsia"/>
                <w:color w:val="000000"/>
                <w:szCs w:val="21"/>
                <w:lang w:bidi="ar"/>
              </w:rPr>
              <w:t>）</w:t>
            </w:r>
          </w:p>
        </w:tc>
        <w:tc>
          <w:tcPr>
            <w:tcW w:w="124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劳动关系（</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与从业人员签订劳动合同，依法参加社会保险，按时足额缴纳社会保险费。全部符合得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分，不符合不得分。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133"/>
        </w:trPr>
        <w:tc>
          <w:tcPr>
            <w:tcW w:w="121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配备专（兼）</w:t>
            </w:r>
            <w:proofErr w:type="gramStart"/>
            <w:r w:rsidRPr="002048A3">
              <w:rPr>
                <w:rFonts w:ascii="Times New Roman" w:eastAsia="仿宋_GB2312" w:hAnsi="Times New Roman" w:cs="宋体" w:hint="eastAsia"/>
                <w:color w:val="000000"/>
                <w:szCs w:val="21"/>
                <w:lang w:bidi="ar"/>
              </w:rPr>
              <w:t>职管理</w:t>
            </w:r>
            <w:proofErr w:type="gramEnd"/>
            <w:r w:rsidRPr="002048A3">
              <w:rPr>
                <w:rFonts w:ascii="Times New Roman" w:eastAsia="仿宋_GB2312" w:hAnsi="Times New Roman" w:cs="宋体" w:hint="eastAsia"/>
                <w:color w:val="000000"/>
                <w:szCs w:val="21"/>
                <w:lang w:bidi="ar"/>
              </w:rPr>
              <w:t>人员，负责机构内</w:t>
            </w:r>
            <w:proofErr w:type="gramStart"/>
            <w:r w:rsidRPr="002048A3">
              <w:rPr>
                <w:rFonts w:ascii="Times New Roman" w:eastAsia="仿宋_GB2312" w:hAnsi="Times New Roman" w:cs="宋体" w:hint="eastAsia"/>
                <w:color w:val="000000"/>
                <w:szCs w:val="21"/>
                <w:lang w:bidi="ar"/>
              </w:rPr>
              <w:t>长护险服务</w:t>
            </w:r>
            <w:proofErr w:type="gramEnd"/>
            <w:r w:rsidRPr="002048A3">
              <w:rPr>
                <w:rFonts w:ascii="Times New Roman" w:eastAsia="仿宋_GB2312" w:hAnsi="Times New Roman" w:cs="宋体" w:hint="eastAsia"/>
                <w:color w:val="000000"/>
                <w:szCs w:val="21"/>
                <w:lang w:bidi="ar"/>
              </w:rPr>
              <w:t>综合管理，其中至少有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名具备医学、护理或康复等专业背景。专职管理人员得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分，兼职管理人员得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545"/>
        </w:trPr>
        <w:tc>
          <w:tcPr>
            <w:tcW w:w="2460" w:type="dxa"/>
            <w:gridSpan w:val="2"/>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项目</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评分说明</w:t>
            </w:r>
          </w:p>
        </w:tc>
        <w:tc>
          <w:tcPr>
            <w:tcW w:w="855"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黑体" w:hAnsi="Times New Roman" w:cs="宋体"/>
                <w:color w:val="000000"/>
                <w:szCs w:val="21"/>
              </w:rPr>
            </w:pPr>
            <w:r w:rsidRPr="002048A3">
              <w:rPr>
                <w:rFonts w:ascii="Times New Roman" w:eastAsia="黑体" w:hAnsi="Times New Roman" w:cs="宋体" w:hint="eastAsia"/>
                <w:color w:val="000000"/>
                <w:szCs w:val="21"/>
                <w:lang w:bidi="ar"/>
              </w:rPr>
              <w:t>得分</w:t>
            </w:r>
          </w:p>
        </w:tc>
      </w:tr>
      <w:tr w:rsidR="00E96A98" w:rsidRPr="002048A3" w:rsidTr="00F47DFB">
        <w:trPr>
          <w:trHeight w:val="931"/>
        </w:trPr>
        <w:tc>
          <w:tcPr>
            <w:tcW w:w="121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lastRenderedPageBreak/>
              <w:t>人员管理（</w:t>
            </w:r>
            <w:r w:rsidRPr="002048A3">
              <w:rPr>
                <w:rFonts w:ascii="Times New Roman" w:eastAsia="仿宋_GB2312" w:hAnsi="Times New Roman" w:cs="宋体" w:hint="eastAsia"/>
                <w:color w:val="000000"/>
                <w:szCs w:val="21"/>
              </w:rPr>
              <w:t>20</w:t>
            </w:r>
            <w:r w:rsidRPr="002048A3">
              <w:rPr>
                <w:rFonts w:ascii="Times New Roman" w:eastAsia="仿宋_GB2312" w:hAnsi="Times New Roman" w:cs="宋体" w:hint="eastAsia"/>
                <w:color w:val="000000"/>
                <w:szCs w:val="21"/>
              </w:rPr>
              <w:t>）</w:t>
            </w:r>
          </w:p>
        </w:tc>
        <w:tc>
          <w:tcPr>
            <w:tcW w:w="1245"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人员配备和服务能力（</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有较强的服务能力，能在市本级、溧阳、武进、金坛设置服务网点，并配备服务人员，有一个得</w:t>
            </w:r>
            <w:r w:rsidRPr="002048A3">
              <w:rPr>
                <w:rFonts w:ascii="Times New Roman" w:eastAsia="仿宋_GB2312" w:hAnsi="Times New Roman" w:cs="宋体" w:hint="eastAsia"/>
                <w:color w:val="000000"/>
                <w:szCs w:val="21"/>
              </w:rPr>
              <w:t>1</w:t>
            </w:r>
            <w:r w:rsidRPr="002048A3">
              <w:rPr>
                <w:rFonts w:ascii="Times New Roman" w:eastAsia="仿宋_GB2312" w:hAnsi="Times New Roman" w:cs="宋体" w:hint="eastAsia"/>
                <w:color w:val="000000"/>
                <w:szCs w:val="21"/>
              </w:rPr>
              <w:t>分，在每区各设一个网点的基础上，每增加一个服务网点得</w:t>
            </w:r>
            <w:r w:rsidRPr="002048A3">
              <w:rPr>
                <w:rFonts w:ascii="Times New Roman" w:eastAsia="仿宋_GB2312" w:hAnsi="Times New Roman" w:cs="宋体" w:hint="eastAsia"/>
                <w:color w:val="000000"/>
                <w:szCs w:val="21"/>
              </w:rPr>
              <w:t>0.5</w:t>
            </w:r>
            <w:r w:rsidRPr="002048A3">
              <w:rPr>
                <w:rFonts w:ascii="Times New Roman" w:eastAsia="仿宋_GB2312" w:hAnsi="Times New Roman" w:cs="宋体" w:hint="eastAsia"/>
                <w:color w:val="000000"/>
                <w:szCs w:val="21"/>
              </w:rPr>
              <w:t>分，最多的</w:t>
            </w:r>
            <w:r w:rsidRPr="002048A3">
              <w:rPr>
                <w:rFonts w:ascii="Times New Roman" w:eastAsia="仿宋_GB2312" w:hAnsi="Times New Roman" w:cs="宋体" w:hint="eastAsia"/>
                <w:color w:val="000000"/>
                <w:szCs w:val="21"/>
              </w:rPr>
              <w:t>1</w:t>
            </w:r>
            <w:r w:rsidRPr="002048A3">
              <w:rPr>
                <w:rFonts w:ascii="Times New Roman" w:eastAsia="仿宋_GB2312" w:hAnsi="Times New Roman" w:cs="宋体" w:hint="eastAsia"/>
                <w:color w:val="000000"/>
                <w:szCs w:val="21"/>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941"/>
        </w:trPr>
        <w:tc>
          <w:tcPr>
            <w:tcW w:w="1215" w:type="dxa"/>
            <w:vMerge/>
            <w:tcBorders>
              <w:top w:val="single" w:sz="4" w:space="0" w:color="000000"/>
              <w:left w:val="single" w:sz="4" w:space="0" w:color="000000"/>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vMerge/>
            <w:tcBorders>
              <w:top w:val="single" w:sz="4" w:space="0" w:color="000000"/>
              <w:left w:val="single" w:sz="4" w:space="0" w:color="000000"/>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60" w:type="dxa"/>
            <w:tcBorders>
              <w:top w:val="single" w:sz="4" w:space="0" w:color="000000"/>
              <w:left w:val="single" w:sz="4" w:space="0" w:color="000000"/>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有辅具适配专业服务能力，每个服务网点至少配备一名辅具适配人员具备初级（师）以上康复治疗师辅助技术工程师或辅具适配工程师资质。每有一个得</w:t>
            </w:r>
            <w:r w:rsidRPr="002048A3">
              <w:rPr>
                <w:rFonts w:ascii="Times New Roman" w:eastAsia="仿宋_GB2312" w:hAnsi="Times New Roman" w:cs="宋体" w:hint="eastAsia"/>
                <w:color w:val="000000"/>
                <w:szCs w:val="21"/>
              </w:rPr>
              <w:t>1</w:t>
            </w:r>
            <w:r w:rsidRPr="002048A3">
              <w:rPr>
                <w:rFonts w:ascii="Times New Roman" w:eastAsia="仿宋_GB2312" w:hAnsi="Times New Roman" w:cs="宋体" w:hint="eastAsia"/>
                <w:color w:val="000000"/>
                <w:szCs w:val="21"/>
              </w:rPr>
              <w:t>分，最多</w:t>
            </w:r>
            <w:r w:rsidRPr="002048A3">
              <w:rPr>
                <w:rFonts w:ascii="Times New Roman" w:eastAsia="仿宋_GB2312" w:hAnsi="Times New Roman" w:cs="宋体" w:hint="eastAsia"/>
                <w:color w:val="000000"/>
                <w:szCs w:val="21"/>
              </w:rPr>
              <w:t>5</w:t>
            </w:r>
            <w:r w:rsidRPr="002048A3">
              <w:rPr>
                <w:rFonts w:ascii="Times New Roman" w:eastAsia="仿宋_GB2312" w:hAnsi="Times New Roman" w:cs="宋体" w:hint="eastAsia"/>
                <w:color w:val="000000"/>
                <w:szCs w:val="21"/>
              </w:rPr>
              <w:t>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645"/>
        </w:trPr>
        <w:tc>
          <w:tcPr>
            <w:tcW w:w="1215"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服务管理（</w:t>
            </w:r>
            <w:r w:rsidRPr="002048A3">
              <w:rPr>
                <w:rFonts w:ascii="Times New Roman" w:eastAsia="仿宋_GB2312" w:hAnsi="Times New Roman" w:cs="宋体" w:hint="eastAsia"/>
                <w:color w:val="000000"/>
                <w:szCs w:val="21"/>
                <w:lang w:bidi="ar"/>
              </w:rPr>
              <w:t>40</w:t>
            </w:r>
            <w:r w:rsidRPr="002048A3">
              <w:rPr>
                <w:rFonts w:ascii="Times New Roman" w:eastAsia="仿宋_GB2312" w:hAnsi="Times New Roman" w:cs="宋体" w:hint="eastAsia"/>
                <w:color w:val="000000"/>
                <w:szCs w:val="21"/>
                <w:lang w:bidi="ar"/>
              </w:rPr>
              <w:t>）</w:t>
            </w:r>
          </w:p>
        </w:tc>
        <w:tc>
          <w:tcPr>
            <w:tcW w:w="1245" w:type="dxa"/>
            <w:vMerge w:val="restart"/>
            <w:tcBorders>
              <w:top w:val="single" w:sz="4" w:space="0" w:color="auto"/>
              <w:left w:val="single" w:sz="4" w:space="0" w:color="auto"/>
              <w:bottom w:val="nil"/>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配套服务（</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有配套物流配送网络，辅具发放回收有专用服务车辆。</w:t>
            </w:r>
            <w:r w:rsidRPr="002048A3">
              <w:rPr>
                <w:rFonts w:ascii="Times New Roman" w:eastAsia="仿宋_GB2312" w:hAnsi="Times New Roman" w:cs="宋体" w:hint="eastAsia"/>
                <w:color w:val="000000"/>
                <w:szCs w:val="21"/>
              </w:rPr>
              <w:t>5</w:t>
            </w:r>
            <w:r w:rsidRPr="002048A3">
              <w:rPr>
                <w:rFonts w:ascii="Times New Roman" w:eastAsia="仿宋_GB2312" w:hAnsi="Times New Roman" w:cs="宋体" w:hint="eastAsia"/>
                <w:color w:val="000000"/>
                <w:szCs w:val="21"/>
              </w:rPr>
              <w:t>辆以上得</w:t>
            </w:r>
            <w:r w:rsidRPr="002048A3">
              <w:rPr>
                <w:rFonts w:ascii="Times New Roman" w:eastAsia="仿宋_GB2312" w:hAnsi="Times New Roman" w:cs="宋体" w:hint="eastAsia"/>
                <w:color w:val="000000"/>
                <w:szCs w:val="21"/>
              </w:rPr>
              <w:t>5</w:t>
            </w:r>
            <w:r w:rsidRPr="002048A3">
              <w:rPr>
                <w:rFonts w:ascii="Times New Roman" w:eastAsia="仿宋_GB2312" w:hAnsi="Times New Roman" w:cs="宋体" w:hint="eastAsia"/>
                <w:color w:val="000000"/>
                <w:szCs w:val="21"/>
              </w:rPr>
              <w:t>分；</w:t>
            </w:r>
            <w:r w:rsidRPr="002048A3">
              <w:rPr>
                <w:rFonts w:ascii="Times New Roman" w:eastAsia="仿宋_GB2312" w:hAnsi="Times New Roman" w:cs="宋体" w:hint="eastAsia"/>
                <w:color w:val="000000"/>
                <w:szCs w:val="21"/>
              </w:rPr>
              <w:t>3</w:t>
            </w:r>
            <w:r w:rsidRPr="002048A3">
              <w:rPr>
                <w:rFonts w:ascii="Times New Roman" w:eastAsia="仿宋_GB2312" w:hAnsi="Times New Roman" w:cs="宋体" w:hint="eastAsia"/>
                <w:color w:val="000000"/>
                <w:szCs w:val="21"/>
              </w:rPr>
              <w:t>辆</w:t>
            </w:r>
            <w:r w:rsidRPr="002048A3">
              <w:rPr>
                <w:rFonts w:ascii="Times New Roman" w:eastAsia="仿宋_GB2312" w:hAnsi="Times New Roman" w:cs="宋体" w:hint="eastAsia"/>
                <w:color w:val="000000"/>
                <w:szCs w:val="21"/>
              </w:rPr>
              <w:t>-5</w:t>
            </w:r>
            <w:r w:rsidRPr="002048A3">
              <w:rPr>
                <w:rFonts w:ascii="Times New Roman" w:eastAsia="仿宋_GB2312" w:hAnsi="Times New Roman" w:cs="宋体" w:hint="eastAsia"/>
                <w:color w:val="000000"/>
                <w:szCs w:val="21"/>
              </w:rPr>
              <w:t>辆得</w:t>
            </w:r>
            <w:r w:rsidRPr="002048A3">
              <w:rPr>
                <w:rFonts w:ascii="Times New Roman" w:eastAsia="仿宋_GB2312" w:hAnsi="Times New Roman" w:cs="宋体" w:hint="eastAsia"/>
                <w:color w:val="000000"/>
                <w:szCs w:val="21"/>
              </w:rPr>
              <w:t>2</w:t>
            </w:r>
            <w:r w:rsidRPr="002048A3">
              <w:rPr>
                <w:rFonts w:ascii="Times New Roman" w:eastAsia="仿宋_GB2312" w:hAnsi="Times New Roman" w:cs="宋体" w:hint="eastAsia"/>
                <w:color w:val="000000"/>
                <w:szCs w:val="21"/>
              </w:rPr>
              <w:t>分，</w:t>
            </w:r>
            <w:r w:rsidRPr="002048A3">
              <w:rPr>
                <w:rFonts w:ascii="Times New Roman" w:eastAsia="仿宋_GB2312" w:hAnsi="Times New Roman" w:cs="宋体" w:hint="eastAsia"/>
                <w:color w:val="000000"/>
                <w:szCs w:val="21"/>
              </w:rPr>
              <w:t>1-2</w:t>
            </w:r>
            <w:r w:rsidRPr="002048A3">
              <w:rPr>
                <w:rFonts w:ascii="Times New Roman" w:eastAsia="仿宋_GB2312" w:hAnsi="Times New Roman" w:cs="宋体" w:hint="eastAsia"/>
                <w:color w:val="000000"/>
                <w:szCs w:val="21"/>
              </w:rPr>
              <w:t>辆得</w:t>
            </w:r>
            <w:r w:rsidRPr="002048A3">
              <w:rPr>
                <w:rFonts w:ascii="Times New Roman" w:eastAsia="仿宋_GB2312" w:hAnsi="Times New Roman" w:cs="宋体" w:hint="eastAsia"/>
                <w:color w:val="000000"/>
                <w:szCs w:val="21"/>
              </w:rPr>
              <w:t>1</w:t>
            </w:r>
            <w:r w:rsidRPr="002048A3">
              <w:rPr>
                <w:rFonts w:ascii="Times New Roman" w:eastAsia="仿宋_GB2312" w:hAnsi="Times New Roman" w:cs="宋体" w:hint="eastAsia"/>
                <w:color w:val="000000"/>
                <w:szCs w:val="21"/>
              </w:rPr>
              <w:t>分。没有不得分。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765"/>
        </w:trPr>
        <w:tc>
          <w:tcPr>
            <w:tcW w:w="1215" w:type="dxa"/>
            <w:vMerge/>
            <w:tcBorders>
              <w:top w:val="nil"/>
              <w:left w:val="single" w:sz="4" w:space="0" w:color="auto"/>
              <w:bottom w:val="nil"/>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c>
          <w:tcPr>
            <w:tcW w:w="1245" w:type="dxa"/>
            <w:vMerge/>
            <w:tcBorders>
              <w:top w:val="nil"/>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有专用的清洗消毒场地，辅具回收进行专业的清洗消毒，符合相关行业标准的，得</w:t>
            </w:r>
            <w:r w:rsidRPr="002048A3">
              <w:rPr>
                <w:rFonts w:ascii="Times New Roman" w:eastAsia="仿宋_GB2312" w:hAnsi="Times New Roman" w:cs="宋体" w:hint="eastAsia"/>
                <w:color w:val="000000"/>
                <w:szCs w:val="21"/>
              </w:rPr>
              <w:t>5</w:t>
            </w:r>
            <w:r w:rsidRPr="002048A3">
              <w:rPr>
                <w:rFonts w:ascii="Times New Roman" w:eastAsia="仿宋_GB2312" w:hAnsi="Times New Roman" w:cs="宋体" w:hint="eastAsia"/>
                <w:color w:val="000000"/>
                <w:szCs w:val="21"/>
              </w:rPr>
              <w:t>分，未按行业标准设置的不得分。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479"/>
        </w:trPr>
        <w:tc>
          <w:tcPr>
            <w:tcW w:w="1215" w:type="dxa"/>
            <w:vMerge/>
            <w:tcBorders>
              <w:top w:val="nil"/>
              <w:left w:val="single" w:sz="4" w:space="0" w:color="auto"/>
              <w:bottom w:val="nil"/>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c>
          <w:tcPr>
            <w:tcW w:w="1245" w:type="dxa"/>
            <w:vMerge w:val="restart"/>
            <w:tcBorders>
              <w:top w:val="single" w:sz="4" w:space="0" w:color="auto"/>
              <w:left w:val="single" w:sz="4" w:space="0" w:color="auto"/>
              <w:bottom w:val="nil"/>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服务规范</w:t>
            </w:r>
            <w:r w:rsidRPr="002048A3">
              <w:rPr>
                <w:rFonts w:ascii="Times New Roman" w:eastAsia="仿宋_GB2312" w:hAnsi="Times New Roman" w:cs="宋体" w:hint="eastAsia"/>
                <w:color w:val="000000"/>
                <w:szCs w:val="21"/>
                <w:lang w:bidi="ar"/>
              </w:rPr>
              <w:t>(10</w:t>
            </w:r>
            <w:r w:rsidRPr="002048A3">
              <w:rPr>
                <w:rFonts w:ascii="Times New Roman" w:eastAsia="仿宋_GB2312" w:hAnsi="Times New Roman" w:cs="宋体" w:hint="eastAsia"/>
                <w:color w:val="000000"/>
                <w:szCs w:val="21"/>
                <w:lang w:bidi="ar"/>
              </w:rPr>
              <w:t>分</w:t>
            </w:r>
            <w:r w:rsidRPr="002048A3">
              <w:rPr>
                <w:rFonts w:ascii="Times New Roman" w:eastAsia="仿宋_GB2312" w:hAnsi="Times New Roman" w:cs="宋体" w:hint="eastAsia"/>
                <w:color w:val="000000"/>
                <w:szCs w:val="21"/>
                <w:lang w:bidi="ar"/>
              </w:rPr>
              <w:t>)</w:t>
            </w: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有完善的辅具适配（租赁）服务流程，租用服务流程和指导手册、评估适配（租赁）流程和服务协议、服务网点地址和联系电话等全部满足，得</w:t>
            </w:r>
            <w:r w:rsidRPr="002048A3">
              <w:rPr>
                <w:rFonts w:ascii="Times New Roman" w:eastAsia="仿宋_GB2312" w:hAnsi="Times New Roman" w:cs="宋体" w:hint="eastAsia"/>
                <w:color w:val="000000"/>
                <w:szCs w:val="21"/>
              </w:rPr>
              <w:t>3</w:t>
            </w:r>
            <w:r w:rsidRPr="002048A3">
              <w:rPr>
                <w:rFonts w:ascii="Times New Roman" w:eastAsia="仿宋_GB2312" w:hAnsi="Times New Roman" w:cs="宋体" w:hint="eastAsia"/>
                <w:color w:val="000000"/>
                <w:szCs w:val="21"/>
              </w:rPr>
              <w:t>分，不满足不得分。有评估、适配、租用、归还、洗消、存储、统计、档案管理流程并有记录得</w:t>
            </w:r>
            <w:r w:rsidRPr="002048A3">
              <w:rPr>
                <w:rFonts w:ascii="Times New Roman" w:eastAsia="仿宋_GB2312" w:hAnsi="Times New Roman" w:cs="宋体" w:hint="eastAsia"/>
                <w:color w:val="000000"/>
                <w:szCs w:val="21"/>
              </w:rPr>
              <w:t>2</w:t>
            </w:r>
            <w:r w:rsidRPr="002048A3">
              <w:rPr>
                <w:rFonts w:ascii="Times New Roman" w:eastAsia="仿宋_GB2312" w:hAnsi="Times New Roman" w:cs="宋体" w:hint="eastAsia"/>
                <w:color w:val="000000"/>
                <w:szCs w:val="21"/>
              </w:rPr>
              <w:t>分，没有不得分。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765"/>
        </w:trPr>
        <w:tc>
          <w:tcPr>
            <w:tcW w:w="1215" w:type="dxa"/>
            <w:vMerge/>
            <w:tcBorders>
              <w:top w:val="nil"/>
              <w:left w:val="single" w:sz="4" w:space="0" w:color="auto"/>
              <w:bottom w:val="nil"/>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c>
          <w:tcPr>
            <w:tcW w:w="1245" w:type="dxa"/>
            <w:vMerge/>
            <w:tcBorders>
              <w:top w:val="nil"/>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lang w:bidi="ar"/>
              </w:rPr>
            </w:pP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rPr>
              <w:t>制定辅具检查、清洗消毒、维修保养、档案管理，投诉受理反馈等方面的实际操作流程和规范。建立健全得</w:t>
            </w:r>
            <w:r w:rsidRPr="002048A3">
              <w:rPr>
                <w:rFonts w:ascii="Times New Roman" w:eastAsia="仿宋_GB2312" w:hAnsi="Times New Roman" w:cs="宋体" w:hint="eastAsia"/>
                <w:color w:val="000000"/>
                <w:szCs w:val="21"/>
              </w:rPr>
              <w:t>5</w:t>
            </w:r>
            <w:r w:rsidRPr="002048A3">
              <w:rPr>
                <w:rFonts w:ascii="Times New Roman" w:eastAsia="仿宋_GB2312" w:hAnsi="Times New Roman" w:cs="宋体" w:hint="eastAsia"/>
                <w:color w:val="000000"/>
                <w:szCs w:val="21"/>
              </w:rPr>
              <w:t>分，每少一项扣</w:t>
            </w:r>
            <w:r w:rsidRPr="002048A3">
              <w:rPr>
                <w:rFonts w:ascii="Times New Roman" w:eastAsia="仿宋_GB2312" w:hAnsi="Times New Roman" w:cs="宋体" w:hint="eastAsia"/>
                <w:color w:val="000000"/>
                <w:szCs w:val="21"/>
              </w:rPr>
              <w:t>1</w:t>
            </w:r>
            <w:r w:rsidRPr="002048A3">
              <w:rPr>
                <w:rFonts w:ascii="Times New Roman" w:eastAsia="仿宋_GB2312" w:hAnsi="Times New Roman" w:cs="宋体" w:hint="eastAsia"/>
                <w:color w:val="000000"/>
                <w:szCs w:val="21"/>
              </w:rPr>
              <w:t>分。扣完为止。</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305"/>
        </w:trPr>
        <w:tc>
          <w:tcPr>
            <w:tcW w:w="1215" w:type="dxa"/>
            <w:vMerge/>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tcBorders>
              <w:top w:val="single" w:sz="4" w:space="0" w:color="auto"/>
              <w:left w:val="single" w:sz="4" w:space="0" w:color="auto"/>
              <w:bottom w:val="nil"/>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服务培训（</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w:t>
            </w: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制定培训计划，定期对服务人员进行专业培训，得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分，没有不得分；申请前，已经组织开展</w:t>
            </w:r>
            <w:proofErr w:type="gramStart"/>
            <w:r w:rsidRPr="002048A3">
              <w:rPr>
                <w:rFonts w:ascii="Times New Roman" w:eastAsia="仿宋_GB2312" w:hAnsi="Times New Roman" w:cs="宋体" w:hint="eastAsia"/>
                <w:color w:val="000000"/>
                <w:szCs w:val="21"/>
                <w:lang w:bidi="ar"/>
              </w:rPr>
              <w:t>长护险专题</w:t>
            </w:r>
            <w:proofErr w:type="gramEnd"/>
            <w:r w:rsidRPr="002048A3">
              <w:rPr>
                <w:rFonts w:ascii="Times New Roman" w:eastAsia="仿宋_GB2312" w:hAnsi="Times New Roman" w:cs="宋体" w:hint="eastAsia"/>
                <w:color w:val="000000"/>
                <w:szCs w:val="21"/>
                <w:lang w:bidi="ar"/>
              </w:rPr>
              <w:t>培训，有一次得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分，最高</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分；已经与专业机构建有长期教育培训合作，得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分，实际合作培训加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分，没有不得分。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570"/>
        </w:trPr>
        <w:tc>
          <w:tcPr>
            <w:tcW w:w="1215" w:type="dxa"/>
            <w:vMerge/>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E96A98" w:rsidRPr="002048A3" w:rsidRDefault="00E96A98" w:rsidP="00F47DFB">
            <w:pPr>
              <w:jc w:val="center"/>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服务项目（</w:t>
            </w:r>
            <w:r w:rsidRPr="002048A3">
              <w:rPr>
                <w:rFonts w:ascii="Times New Roman" w:eastAsia="仿宋_GB2312" w:hAnsi="Times New Roman" w:cs="宋体" w:hint="eastAsia"/>
                <w:color w:val="000000"/>
                <w:szCs w:val="21"/>
                <w:lang w:bidi="ar"/>
              </w:rPr>
              <w:t>15</w:t>
            </w:r>
            <w:r w:rsidRPr="002048A3">
              <w:rPr>
                <w:rFonts w:ascii="Times New Roman" w:eastAsia="仿宋_GB2312" w:hAnsi="Times New Roman" w:cs="宋体" w:hint="eastAsia"/>
                <w:color w:val="000000"/>
                <w:szCs w:val="21"/>
                <w:lang w:bidi="ar"/>
              </w:rPr>
              <w:t>）</w:t>
            </w: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申请机构能够提供《常州市长期护理保险试点服务项目内容和标准》中所有的康复辅具项目，得</w:t>
            </w:r>
            <w:r w:rsidRPr="002048A3">
              <w:rPr>
                <w:rFonts w:ascii="Times New Roman" w:eastAsia="仿宋_GB2312" w:hAnsi="Times New Roman" w:cs="宋体" w:hint="eastAsia"/>
                <w:color w:val="000000"/>
                <w:szCs w:val="21"/>
                <w:lang w:bidi="ar"/>
              </w:rPr>
              <w:t>3</w:t>
            </w:r>
            <w:r w:rsidRPr="002048A3">
              <w:rPr>
                <w:rFonts w:ascii="Times New Roman" w:eastAsia="仿宋_GB2312" w:hAnsi="Times New Roman" w:cs="宋体" w:hint="eastAsia"/>
                <w:color w:val="000000"/>
                <w:szCs w:val="21"/>
                <w:lang w:bidi="ar"/>
              </w:rPr>
              <w:t>分，不能提供不得分；辅具租赁价格向经办机构备案得</w:t>
            </w:r>
            <w:r w:rsidRPr="002048A3">
              <w:rPr>
                <w:rFonts w:ascii="Times New Roman" w:eastAsia="仿宋_GB2312" w:hAnsi="Times New Roman" w:cs="宋体" w:hint="eastAsia"/>
                <w:color w:val="000000"/>
                <w:szCs w:val="21"/>
                <w:lang w:bidi="ar"/>
              </w:rPr>
              <w:t>5</w:t>
            </w:r>
            <w:r w:rsidRPr="002048A3">
              <w:rPr>
                <w:rFonts w:ascii="Times New Roman" w:eastAsia="仿宋_GB2312" w:hAnsi="Times New Roman" w:cs="宋体" w:hint="eastAsia"/>
                <w:color w:val="000000"/>
                <w:szCs w:val="21"/>
                <w:lang w:bidi="ar"/>
              </w:rPr>
              <w:t>分，不备案不得分。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780"/>
        </w:trPr>
        <w:tc>
          <w:tcPr>
            <w:tcW w:w="1215" w:type="dxa"/>
            <w:vMerge/>
            <w:tcBorders>
              <w:top w:val="single" w:sz="4" w:space="0" w:color="auto"/>
              <w:left w:val="single" w:sz="4" w:space="0" w:color="auto"/>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所有辅具必须有合法生产厂家合格证书</w:t>
            </w: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证明</w:t>
            </w:r>
            <w:r w:rsidRPr="002048A3">
              <w:rPr>
                <w:rFonts w:ascii="Times New Roman" w:eastAsia="仿宋_GB2312" w:hAnsi="Times New Roman" w:cs="宋体" w:hint="eastAsia"/>
                <w:color w:val="000000"/>
                <w:szCs w:val="21"/>
                <w:lang w:bidi="ar"/>
              </w:rPr>
              <w:t>)</w:t>
            </w:r>
            <w:r w:rsidRPr="002048A3">
              <w:rPr>
                <w:rFonts w:ascii="Times New Roman" w:eastAsia="仿宋_GB2312" w:hAnsi="Times New Roman" w:cs="宋体" w:hint="eastAsia"/>
                <w:color w:val="000000"/>
                <w:szCs w:val="21"/>
                <w:lang w:bidi="ar"/>
              </w:rPr>
              <w:t>，得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分。发现一例未有厂家合格证书的不得分。</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611"/>
        </w:trPr>
        <w:tc>
          <w:tcPr>
            <w:tcW w:w="1215" w:type="dxa"/>
            <w:vMerge/>
            <w:tcBorders>
              <w:top w:val="single" w:sz="4" w:space="0" w:color="auto"/>
              <w:left w:val="single" w:sz="4" w:space="0" w:color="auto"/>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rPr>
            </w:pPr>
            <w:proofErr w:type="gramStart"/>
            <w:r w:rsidRPr="002048A3">
              <w:rPr>
                <w:rFonts w:ascii="Times New Roman" w:eastAsia="仿宋_GB2312" w:hAnsi="Times New Roman" w:cs="宋体" w:hint="eastAsia"/>
                <w:color w:val="000000"/>
                <w:szCs w:val="21"/>
                <w:lang w:bidi="ar"/>
              </w:rPr>
              <w:t>抽查长护险相关</w:t>
            </w:r>
            <w:proofErr w:type="gramEnd"/>
            <w:r w:rsidRPr="002048A3">
              <w:rPr>
                <w:rFonts w:ascii="Times New Roman" w:eastAsia="仿宋_GB2312" w:hAnsi="Times New Roman" w:cs="宋体" w:hint="eastAsia"/>
                <w:color w:val="000000"/>
                <w:szCs w:val="21"/>
                <w:lang w:bidi="ar"/>
              </w:rPr>
              <w:t>知识，考核合格，得</w:t>
            </w:r>
            <w:r w:rsidRPr="002048A3">
              <w:rPr>
                <w:rFonts w:ascii="Times New Roman" w:eastAsia="仿宋_GB2312" w:hAnsi="Times New Roman" w:cs="宋体" w:hint="eastAsia"/>
                <w:color w:val="000000"/>
                <w:szCs w:val="21"/>
                <w:lang w:bidi="ar"/>
              </w:rPr>
              <w:t>2</w:t>
            </w:r>
            <w:r w:rsidRPr="002048A3">
              <w:rPr>
                <w:rFonts w:ascii="Times New Roman" w:eastAsia="仿宋_GB2312" w:hAnsi="Times New Roman" w:cs="宋体" w:hint="eastAsia"/>
                <w:color w:val="000000"/>
                <w:szCs w:val="21"/>
                <w:lang w:bidi="ar"/>
              </w:rPr>
              <w:t>分；每有</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位考核不合格，扣</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分，扣完为止。</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r w:rsidR="00E96A98" w:rsidRPr="002048A3" w:rsidTr="00F47DFB">
        <w:trPr>
          <w:trHeight w:val="1380"/>
        </w:trPr>
        <w:tc>
          <w:tcPr>
            <w:tcW w:w="1215" w:type="dxa"/>
            <w:vMerge/>
            <w:tcBorders>
              <w:top w:val="single" w:sz="4" w:space="0" w:color="auto"/>
              <w:left w:val="single" w:sz="4" w:space="0" w:color="auto"/>
              <w:bottom w:val="single" w:sz="4" w:space="0" w:color="auto"/>
              <w:right w:val="single" w:sz="4" w:space="0" w:color="000000"/>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1245" w:type="dxa"/>
            <w:vMerge/>
            <w:tcBorders>
              <w:top w:val="single" w:sz="4" w:space="0" w:color="auto"/>
              <w:left w:val="single" w:sz="4" w:space="0" w:color="000000"/>
              <w:bottom w:val="single" w:sz="4" w:space="0" w:color="auto"/>
              <w:right w:val="single" w:sz="4" w:space="0" w:color="auto"/>
              <w:tl2br w:val="nil"/>
              <w:tr2bl w:val="nil"/>
            </w:tcBorders>
            <w:vAlign w:val="center"/>
          </w:tcPr>
          <w:p w:rsidR="00E96A98" w:rsidRPr="002048A3" w:rsidRDefault="00E96A98" w:rsidP="00F47DFB">
            <w:pPr>
              <w:jc w:val="center"/>
              <w:rPr>
                <w:rFonts w:ascii="Times New Roman" w:eastAsia="仿宋_GB2312" w:hAnsi="Times New Roman" w:cs="宋体"/>
                <w:color w:val="000000"/>
                <w:szCs w:val="21"/>
              </w:rPr>
            </w:pPr>
          </w:p>
        </w:tc>
        <w:tc>
          <w:tcPr>
            <w:tcW w:w="5760" w:type="dxa"/>
            <w:tcBorders>
              <w:top w:val="single" w:sz="4" w:space="0" w:color="000000"/>
              <w:left w:val="single" w:sz="4" w:space="0" w:color="auto"/>
              <w:bottom w:val="single" w:sz="4" w:space="0" w:color="000000"/>
              <w:right w:val="single" w:sz="4" w:space="0" w:color="000000"/>
              <w:tl2br w:val="nil"/>
              <w:tr2bl w:val="nil"/>
            </w:tcBorders>
            <w:vAlign w:val="center"/>
          </w:tcPr>
          <w:p w:rsidR="00E96A98" w:rsidRPr="002048A3" w:rsidRDefault="00E96A98" w:rsidP="00F47DFB">
            <w:pPr>
              <w:spacing w:line="30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能为长</w:t>
            </w:r>
            <w:proofErr w:type="gramStart"/>
            <w:r w:rsidRPr="002048A3">
              <w:rPr>
                <w:rFonts w:ascii="Times New Roman" w:eastAsia="仿宋_GB2312" w:hAnsi="Times New Roman" w:cs="宋体" w:hint="eastAsia"/>
                <w:color w:val="000000"/>
                <w:szCs w:val="21"/>
                <w:lang w:bidi="ar"/>
              </w:rPr>
              <w:t>护险参</w:t>
            </w:r>
            <w:proofErr w:type="gramEnd"/>
            <w:r w:rsidRPr="002048A3">
              <w:rPr>
                <w:rFonts w:ascii="Times New Roman" w:eastAsia="仿宋_GB2312" w:hAnsi="Times New Roman" w:cs="宋体" w:hint="eastAsia"/>
                <w:color w:val="000000"/>
                <w:szCs w:val="21"/>
                <w:lang w:bidi="ar"/>
              </w:rPr>
              <w:t>保人员准确提供服务结算清单，得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w:t>
            </w:r>
          </w:p>
          <w:p w:rsidR="00E96A98" w:rsidRPr="002048A3" w:rsidRDefault="00E96A98" w:rsidP="00F47DFB">
            <w:pPr>
              <w:spacing w:line="300" w:lineRule="exact"/>
              <w:textAlignment w:val="center"/>
              <w:rPr>
                <w:rFonts w:ascii="Times New Roman" w:eastAsia="仿宋_GB2312" w:hAnsi="Times New Roman" w:cs="宋体"/>
                <w:color w:val="000000"/>
                <w:szCs w:val="21"/>
              </w:rPr>
            </w:pPr>
            <w:r w:rsidRPr="002048A3">
              <w:rPr>
                <w:rFonts w:ascii="Times New Roman" w:eastAsia="仿宋_GB2312" w:hAnsi="Times New Roman" w:cs="宋体" w:hint="eastAsia"/>
                <w:color w:val="000000"/>
                <w:szCs w:val="21"/>
                <w:lang w:bidi="ar"/>
              </w:rPr>
              <w:t>能为长</w:t>
            </w:r>
            <w:proofErr w:type="gramStart"/>
            <w:r w:rsidRPr="002048A3">
              <w:rPr>
                <w:rFonts w:ascii="Times New Roman" w:eastAsia="仿宋_GB2312" w:hAnsi="Times New Roman" w:cs="宋体" w:hint="eastAsia"/>
                <w:color w:val="000000"/>
                <w:szCs w:val="21"/>
                <w:lang w:bidi="ar"/>
              </w:rPr>
              <w:t>护险参</w:t>
            </w:r>
            <w:proofErr w:type="gramEnd"/>
            <w:r w:rsidRPr="002048A3">
              <w:rPr>
                <w:rFonts w:ascii="Times New Roman" w:eastAsia="仿宋_GB2312" w:hAnsi="Times New Roman" w:cs="宋体" w:hint="eastAsia"/>
                <w:color w:val="000000"/>
                <w:szCs w:val="21"/>
                <w:lang w:bidi="ar"/>
              </w:rPr>
              <w:t>保人员提供服务发票的加</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分。价格收费公开、公平、公正，不因服务对象享受常州市长期护理保险待遇而故意提高收费标准，得</w:t>
            </w:r>
            <w:r w:rsidRPr="002048A3">
              <w:rPr>
                <w:rFonts w:ascii="Times New Roman" w:eastAsia="仿宋_GB2312" w:hAnsi="Times New Roman" w:cs="宋体" w:hint="eastAsia"/>
                <w:color w:val="000000"/>
                <w:szCs w:val="21"/>
                <w:lang w:bidi="ar"/>
              </w:rPr>
              <w:t>1</w:t>
            </w:r>
            <w:r w:rsidRPr="002048A3">
              <w:rPr>
                <w:rFonts w:ascii="Times New Roman" w:eastAsia="仿宋_GB2312" w:hAnsi="Times New Roman" w:cs="宋体" w:hint="eastAsia"/>
                <w:color w:val="000000"/>
                <w:szCs w:val="21"/>
                <w:lang w:bidi="ar"/>
              </w:rPr>
              <w:t>分</w:t>
            </w:r>
            <w:r>
              <w:rPr>
                <w:rFonts w:ascii="Times New Roman" w:eastAsia="仿宋_GB2312" w:hAnsi="Times New Roman" w:cs="宋体" w:hint="eastAsia"/>
                <w:color w:val="000000"/>
                <w:szCs w:val="21"/>
                <w:lang w:bidi="ar"/>
              </w:rPr>
              <w:t>。</w:t>
            </w:r>
          </w:p>
        </w:tc>
        <w:tc>
          <w:tcPr>
            <w:tcW w:w="855" w:type="dxa"/>
            <w:tcBorders>
              <w:top w:val="single" w:sz="4" w:space="0" w:color="000000"/>
              <w:left w:val="single" w:sz="4" w:space="0" w:color="000000"/>
              <w:bottom w:val="single" w:sz="4" w:space="0" w:color="000000"/>
              <w:right w:val="single" w:sz="4" w:space="0" w:color="000000"/>
              <w:tl2br w:val="nil"/>
              <w:tr2bl w:val="nil"/>
            </w:tcBorders>
            <w:noWrap/>
            <w:vAlign w:val="center"/>
          </w:tcPr>
          <w:p w:rsidR="00E96A98" w:rsidRPr="002048A3" w:rsidRDefault="00E96A98" w:rsidP="00F47DFB">
            <w:pPr>
              <w:jc w:val="center"/>
              <w:textAlignment w:val="center"/>
              <w:rPr>
                <w:rFonts w:ascii="Times New Roman" w:eastAsia="仿宋_GB2312" w:hAnsi="Times New Roman" w:cs="宋体"/>
                <w:color w:val="000000"/>
                <w:szCs w:val="21"/>
              </w:rPr>
            </w:pPr>
          </w:p>
        </w:tc>
      </w:tr>
    </w:tbl>
    <w:p w:rsidR="00E96A98" w:rsidRPr="002048A3" w:rsidRDefault="00E96A98" w:rsidP="00E96A98">
      <w:pPr>
        <w:spacing w:line="28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准入评分达到</w:t>
      </w:r>
      <w:r w:rsidRPr="002048A3">
        <w:rPr>
          <w:rFonts w:ascii="Times New Roman" w:eastAsia="仿宋_GB2312" w:hAnsi="Times New Roman" w:cs="宋体" w:hint="eastAsia"/>
          <w:color w:val="000000"/>
          <w:szCs w:val="21"/>
          <w:lang w:bidi="ar"/>
        </w:rPr>
        <w:t>80</w:t>
      </w:r>
      <w:r w:rsidRPr="002048A3">
        <w:rPr>
          <w:rFonts w:ascii="Times New Roman" w:eastAsia="仿宋_GB2312" w:hAnsi="Times New Roman" w:cs="宋体" w:hint="eastAsia"/>
          <w:color w:val="000000"/>
          <w:szCs w:val="21"/>
          <w:lang w:bidi="ar"/>
        </w:rPr>
        <w:t>分为合格，可择优准入。</w:t>
      </w:r>
    </w:p>
    <w:p w:rsidR="00E96A98" w:rsidRDefault="00E96A98" w:rsidP="00E96A98">
      <w:pPr>
        <w:spacing w:line="280" w:lineRule="exact"/>
        <w:textAlignment w:val="center"/>
        <w:rPr>
          <w:rFonts w:ascii="Times New Roman" w:eastAsia="仿宋_GB2312" w:hAnsi="Times New Roman" w:cs="宋体"/>
          <w:color w:val="000000"/>
          <w:szCs w:val="21"/>
          <w:lang w:bidi="ar"/>
        </w:rPr>
      </w:pPr>
      <w:r w:rsidRPr="002048A3">
        <w:rPr>
          <w:rFonts w:ascii="Times New Roman" w:eastAsia="仿宋_GB2312" w:hAnsi="Times New Roman" w:cs="宋体" w:hint="eastAsia"/>
          <w:color w:val="000000"/>
          <w:szCs w:val="21"/>
          <w:lang w:bidi="ar"/>
        </w:rPr>
        <w:t>评估人员：</w:t>
      </w:r>
      <w:r w:rsidRPr="002048A3">
        <w:rPr>
          <w:rFonts w:ascii="Times New Roman" w:eastAsia="仿宋_GB2312" w:hAnsi="Times New Roman" w:cs="宋体" w:hint="eastAsia"/>
          <w:color w:val="000000"/>
          <w:szCs w:val="21"/>
          <w:lang w:bidi="ar"/>
        </w:rPr>
        <w:t xml:space="preserve">                                   </w:t>
      </w:r>
      <w:r w:rsidRPr="002048A3">
        <w:rPr>
          <w:rFonts w:ascii="Times New Roman" w:eastAsia="仿宋_GB2312" w:hAnsi="Times New Roman" w:cs="宋体" w:hint="eastAsia"/>
          <w:color w:val="000000"/>
          <w:szCs w:val="21"/>
          <w:lang w:bidi="ar"/>
        </w:rPr>
        <w:t>申请机构确认（盖章）</w:t>
      </w:r>
    </w:p>
    <w:p w:rsidR="00E96A98" w:rsidRPr="002048A3" w:rsidRDefault="00E96A98" w:rsidP="00E96A98">
      <w:pPr>
        <w:spacing w:line="280" w:lineRule="exact"/>
        <w:textAlignment w:val="center"/>
        <w:rPr>
          <w:rFonts w:ascii="Times New Roman" w:eastAsia="仿宋_GB2312" w:hAnsi="Times New Roman" w:cs="宋体"/>
          <w:color w:val="000000"/>
          <w:szCs w:val="21"/>
          <w:lang w:bidi="ar"/>
        </w:rPr>
      </w:pPr>
    </w:p>
    <w:p w:rsidR="00E96A98" w:rsidRPr="002048A3" w:rsidRDefault="00E96A98" w:rsidP="00E96A98">
      <w:pPr>
        <w:rPr>
          <w:rFonts w:ascii="Times New Roman" w:hAnsi="Times New Roman"/>
        </w:rPr>
      </w:pPr>
      <w:r w:rsidRPr="002048A3">
        <w:rPr>
          <w:rFonts w:ascii="Times New Roman" w:eastAsia="仿宋_GB2312" w:hAnsi="Times New Roman" w:cs="宋体" w:hint="eastAsia"/>
          <w:color w:val="000000"/>
          <w:szCs w:val="21"/>
          <w:lang w:bidi="ar"/>
        </w:rPr>
        <w:t>评估时间：</w:t>
      </w:r>
    </w:p>
    <w:p w:rsidR="003D4F25" w:rsidRDefault="003D4F25"/>
    <w:sectPr w:rsidR="003D4F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A98"/>
    <w:rsid w:val="003D4F25"/>
    <w:rsid w:val="00E96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9A86A12-7C5F-4A39-8002-4C1290657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A98"/>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vPane">
    <w:name w:val="NavPane"/>
    <w:basedOn w:val="a"/>
    <w:next w:val="a"/>
    <w:qFormat/>
    <w:rsid w:val="00E96A98"/>
    <w:pPr>
      <w:widowControl/>
      <w:snapToGrid w:val="0"/>
      <w:spacing w:line="590" w:lineRule="atLeast"/>
      <w:jc w:val="left"/>
      <w:textAlignment w:val="baseline"/>
    </w:pPr>
    <w:rPr>
      <w:rFonts w:ascii="宋体" w:eastAsia="宋体" w:hAnsi="Calibri" w:cs="方正仿宋_GBK"/>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911</Words>
  <Characters>5197</Characters>
  <Application>Microsoft Office Word</Application>
  <DocSecurity>0</DocSecurity>
  <Lines>43</Lines>
  <Paragraphs>12</Paragraphs>
  <ScaleCrop>false</ScaleCrop>
  <Company>Microsoft</Company>
  <LinksUpToDate>false</LinksUpToDate>
  <CharactersWithSpaces>6096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张晗耘</dc:creator>
  <cp:keywords/>
  <dc:description/>
  <cp:lastModifiedBy>张晗耘</cp:lastModifiedBy>
  <cp:revision>1</cp:revision>
  <dcterms:created xsi:type="dcterms:W3CDTF">2022-08-09T09:16:00Z</dcterms:created>
  <dcterms:modified xsi:type="dcterms:W3CDTF">2022-08-09T09:17:00Z</dcterms:modified>
</cp:coreProperties>
</file>