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240"/>
        <w:tblW w:w="11158" w:type="dxa"/>
        <w:tblLook w:val="04A0"/>
      </w:tblPr>
      <w:tblGrid>
        <w:gridCol w:w="4667"/>
        <w:gridCol w:w="222"/>
        <w:gridCol w:w="6269"/>
      </w:tblGrid>
      <w:tr w:rsidR="00720003" w:rsidRPr="00720003" w:rsidTr="00720003">
        <w:trPr>
          <w:trHeight w:val="1039"/>
        </w:trPr>
        <w:tc>
          <w:tcPr>
            <w:tcW w:w="111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32"/>
                <w:szCs w:val="32"/>
              </w:rPr>
            </w:pPr>
            <w:r w:rsidRPr="00720003">
              <w:rPr>
                <w:rFonts w:ascii="方正小标宋_GBK" w:eastAsia="方正小标宋_GBK" w:hAnsi="宋体" w:cs="宋体" w:hint="eastAsia"/>
                <w:color w:val="000000"/>
                <w:kern w:val="0"/>
                <w:sz w:val="32"/>
                <w:szCs w:val="32"/>
              </w:rPr>
              <w:t>常柴技校地块整治更新项目水土保持设施自主验收报备回执</w:t>
            </w:r>
          </w:p>
        </w:tc>
      </w:tr>
      <w:tr w:rsidR="00720003" w:rsidRPr="00720003" w:rsidTr="00720003">
        <w:trPr>
          <w:trHeight w:val="615"/>
        </w:trPr>
        <w:tc>
          <w:tcPr>
            <w:tcW w:w="4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小标宋_GBK" w:eastAsia="方正小标宋_GBK" w:hAnsi="宋体" w:cs="宋体"/>
                <w:color w:val="000000"/>
                <w:kern w:val="0"/>
                <w:sz w:val="40"/>
                <w:szCs w:val="40"/>
              </w:rPr>
            </w:pPr>
          </w:p>
        </w:tc>
        <w:tc>
          <w:tcPr>
            <w:tcW w:w="6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</w:t>
            </w:r>
            <w:r w:rsidRPr="00720003">
              <w:rPr>
                <w:rFonts w:ascii="方正仿宋_GBK" w:eastAsia="方正仿宋_GBK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编号：验收回执〔2022-13〕号</w:t>
            </w:r>
          </w:p>
        </w:tc>
      </w:tr>
      <w:tr w:rsidR="00720003" w:rsidRPr="00720003" w:rsidTr="00720003">
        <w:trPr>
          <w:trHeight w:val="1602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报备申请单位</w:t>
            </w:r>
          </w:p>
        </w:tc>
        <w:tc>
          <w:tcPr>
            <w:tcW w:w="6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常州市晋陵投资集团有限公司</w:t>
            </w:r>
          </w:p>
        </w:tc>
      </w:tr>
      <w:tr w:rsidR="00720003" w:rsidRPr="00720003" w:rsidTr="00720003">
        <w:trPr>
          <w:trHeight w:val="600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公示网站及网址</w:t>
            </w:r>
          </w:p>
        </w:tc>
        <w:tc>
          <w:tcPr>
            <w:tcW w:w="649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水土保持公示网</w:t>
            </w:r>
          </w:p>
        </w:tc>
      </w:tr>
      <w:tr w:rsidR="00720003" w:rsidRPr="00720003" w:rsidTr="00720003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20003" w:rsidRPr="00720003" w:rsidRDefault="00720003" w:rsidP="00720003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（https://yanshou100.com/item_detail.html?id=122503）</w:t>
            </w:r>
          </w:p>
        </w:tc>
      </w:tr>
      <w:tr w:rsidR="00720003" w:rsidRPr="00720003" w:rsidTr="00720003">
        <w:trPr>
          <w:trHeight w:val="1200"/>
        </w:trPr>
        <w:tc>
          <w:tcPr>
            <w:tcW w:w="4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公示起止时间</w:t>
            </w:r>
          </w:p>
        </w:tc>
        <w:tc>
          <w:tcPr>
            <w:tcW w:w="6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2022年6月21日—2022年7月18日</w:t>
            </w:r>
          </w:p>
        </w:tc>
      </w:tr>
      <w:tr w:rsidR="00720003" w:rsidRPr="00720003" w:rsidTr="00720003">
        <w:trPr>
          <w:trHeight w:val="1380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参加验收组的省级水土保持方案专家</w:t>
            </w:r>
            <w:proofErr w:type="gramStart"/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库专家</w:t>
            </w:r>
            <w:proofErr w:type="gramEnd"/>
          </w:p>
        </w:tc>
        <w:tc>
          <w:tcPr>
            <w:tcW w:w="6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黄燕华</w:t>
            </w:r>
          </w:p>
        </w:tc>
      </w:tr>
      <w:tr w:rsidR="00720003" w:rsidRPr="00720003" w:rsidTr="00720003">
        <w:trPr>
          <w:trHeight w:val="1999"/>
        </w:trPr>
        <w:tc>
          <w:tcPr>
            <w:tcW w:w="46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水行政主管部门意见</w:t>
            </w:r>
          </w:p>
        </w:tc>
        <w:tc>
          <w:tcPr>
            <w:tcW w:w="64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报备材料完整、符合格式要求，接受报备。</w:t>
            </w:r>
          </w:p>
        </w:tc>
      </w:tr>
      <w:tr w:rsidR="00720003" w:rsidRPr="00720003" w:rsidTr="00720003">
        <w:trPr>
          <w:trHeight w:val="1545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003" w:rsidRPr="00720003" w:rsidRDefault="00720003" w:rsidP="00720003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</w:t>
            </w: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接受单位：常州市水利局</w:t>
            </w:r>
          </w:p>
        </w:tc>
      </w:tr>
      <w:tr w:rsidR="00720003" w:rsidRPr="00720003" w:rsidTr="00720003">
        <w:trPr>
          <w:trHeight w:val="600"/>
        </w:trPr>
        <w:tc>
          <w:tcPr>
            <w:tcW w:w="46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20003" w:rsidRPr="00720003" w:rsidRDefault="00720003" w:rsidP="00720003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4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 xml:space="preserve">                      2022年8月25日</w:t>
            </w:r>
          </w:p>
        </w:tc>
      </w:tr>
      <w:tr w:rsidR="00720003" w:rsidRPr="00720003" w:rsidTr="00720003">
        <w:trPr>
          <w:trHeight w:val="799"/>
        </w:trPr>
        <w:tc>
          <w:tcPr>
            <w:tcW w:w="4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联系人及电话</w:t>
            </w:r>
          </w:p>
        </w:tc>
        <w:tc>
          <w:tcPr>
            <w:tcW w:w="6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20003" w:rsidRPr="00720003" w:rsidRDefault="00720003" w:rsidP="00720003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8"/>
                <w:szCs w:val="28"/>
              </w:rPr>
            </w:pPr>
            <w:r w:rsidRPr="00720003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潘伟良  0519-85682178</w:t>
            </w:r>
          </w:p>
        </w:tc>
      </w:tr>
    </w:tbl>
    <w:p w:rsidR="00261075" w:rsidRDefault="00261075"/>
    <w:sectPr w:rsidR="00261075" w:rsidSect="00261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0003"/>
    <w:rsid w:val="00261075"/>
    <w:rsid w:val="00720003"/>
    <w:rsid w:val="00C4590A"/>
    <w:rsid w:val="00E375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0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01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尚阳阳</dc:creator>
  <cp:lastModifiedBy>尚阳阳</cp:lastModifiedBy>
  <cp:revision>1</cp:revision>
  <dcterms:created xsi:type="dcterms:W3CDTF">2022-08-25T07:10:00Z</dcterms:created>
  <dcterms:modified xsi:type="dcterms:W3CDTF">2022-08-25T07:11:00Z</dcterms:modified>
</cp:coreProperties>
</file>