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 w:line="560" w:lineRule="exact"/>
        <w:rPr>
          <w:rFonts w:hint="eastAsia" w:ascii="仿宋_GB2312" w:eastAsia="仿宋_GB231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adjustRightInd w:val="0"/>
        <w:snapToGrid w:val="0"/>
        <w:spacing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行政执法部门执法人员考试报名资格审查表</w:t>
      </w:r>
    </w:p>
    <w:p>
      <w:pPr>
        <w:spacing w:line="560" w:lineRule="exact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填报单位：（盖章）                                   填报时间：</w:t>
      </w:r>
      <w:r>
        <w:rPr>
          <w:rFonts w:ascii="仿宋_GB2312" w:eastAsia="仿宋_GB2312"/>
          <w:spacing w:val="-6"/>
          <w:sz w:val="32"/>
          <w:szCs w:val="32"/>
        </w:rPr>
        <w:t xml:space="preserve">     年     月    日</w:t>
      </w:r>
    </w:p>
    <w:tbl>
      <w:tblPr>
        <w:tblStyle w:val="3"/>
        <w:tblW w:w="0" w:type="auto"/>
        <w:tblInd w:w="-31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6"/>
        <w:gridCol w:w="741"/>
        <w:gridCol w:w="2378"/>
        <w:gridCol w:w="1559"/>
        <w:gridCol w:w="709"/>
        <w:gridCol w:w="935"/>
        <w:gridCol w:w="992"/>
        <w:gridCol w:w="992"/>
        <w:gridCol w:w="992"/>
        <w:gridCol w:w="1843"/>
        <w:gridCol w:w="1134"/>
        <w:gridCol w:w="1276"/>
        <w:gridCol w:w="567"/>
      </w:tblGrid>
      <w:tr>
        <w:trPr>
          <w:trHeight w:val="420" w:hRule="atLeast"/>
        </w:trPr>
        <w:tc>
          <w:tcPr>
            <w:tcW w:w="5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序号</w:t>
            </w:r>
          </w:p>
        </w:tc>
        <w:tc>
          <w:tcPr>
            <w:tcW w:w="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姓</w:t>
            </w:r>
            <w:r>
              <w:rPr>
                <w:rFonts w:ascii="仿宋_GB2312" w:eastAsia="仿宋_GB2312"/>
                <w:spacing w:val="-6"/>
                <w:sz w:val="32"/>
                <w:szCs w:val="32"/>
              </w:rPr>
              <w:t xml:space="preserve"> </w:t>
            </w: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名</w:t>
            </w:r>
          </w:p>
        </w:tc>
        <w:tc>
          <w:tcPr>
            <w:tcW w:w="237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所属主体（受委托组织）全称</w:t>
            </w:r>
          </w:p>
        </w:tc>
        <w:tc>
          <w:tcPr>
            <w:tcW w:w="15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身份证号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性别</w:t>
            </w:r>
          </w:p>
        </w:tc>
        <w:tc>
          <w:tcPr>
            <w:tcW w:w="9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处室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执法区域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执法类别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编制类别</w:t>
            </w:r>
          </w:p>
        </w:tc>
        <w:tc>
          <w:tcPr>
            <w:tcW w:w="184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是否具有法律职业资格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联系电话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是否参加培训</w:t>
            </w:r>
          </w:p>
        </w:tc>
        <w:tc>
          <w:tcPr>
            <w:tcW w:w="56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pacing w:val="-6"/>
                <w:sz w:val="32"/>
                <w:szCs w:val="32"/>
              </w:rPr>
            </w:pPr>
            <w:r>
              <w:rPr>
                <w:rFonts w:hint="eastAsia" w:ascii="仿宋_GB2312" w:eastAsia="仿宋_GB2312"/>
                <w:spacing w:val="-6"/>
                <w:sz w:val="32"/>
                <w:szCs w:val="32"/>
              </w:rPr>
              <w:t>备注</w:t>
            </w:r>
          </w:p>
        </w:tc>
      </w:tr>
      <w:tr>
        <w:trPr>
          <w:trHeight w:val="420" w:hRule="atLeast"/>
        </w:trPr>
        <w:tc>
          <w:tcPr>
            <w:tcW w:w="5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3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FF0000"/>
                <w:kern w:val="0"/>
                <w:sz w:val="32"/>
                <w:szCs w:val="32"/>
              </w:rPr>
            </w:pPr>
          </w:p>
        </w:tc>
        <w:tc>
          <w:tcPr>
            <w:tcW w:w="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37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Times New Roman" w:hAnsi="Times New Roman" w:eastAsia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spacing w:after="156" w:afterLines="50" w:line="560" w:lineRule="exact"/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Times New Roman" w:eastAsia="仿宋_GB2312"/>
          <w:color w:val="000000"/>
          <w:kern w:val="0"/>
          <w:sz w:val="32"/>
          <w:szCs w:val="32"/>
        </w:rPr>
        <w:t>填报人员：</w:t>
      </w:r>
      <w:r>
        <w:rPr>
          <w:rFonts w:ascii="仿宋_GB2312" w:hAnsi="Times New Roman" w:eastAsia="仿宋_GB2312"/>
          <w:color w:val="000000"/>
          <w:kern w:val="0"/>
          <w:sz w:val="32"/>
          <w:szCs w:val="32"/>
        </w:rPr>
        <w:t xml:space="preserve">                                                 联系电话：</w:t>
      </w:r>
    </w:p>
    <w:p>
      <w:pPr>
        <w:spacing w:line="560" w:lineRule="exact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说明：</w:t>
      </w:r>
      <w:r>
        <w:rPr>
          <w:rFonts w:ascii="Times New Roman" w:hAnsi="Times New Roman" w:eastAsia="仿宋_GB2312"/>
          <w:sz w:val="32"/>
          <w:szCs w:val="32"/>
        </w:rPr>
        <w:t>1.编制类别中：按照人员编制情况填写行政、参公、事业、其他；</w:t>
      </w:r>
    </w:p>
    <w:p>
      <w:pPr>
        <w:spacing w:line="560" w:lineRule="exact"/>
        <w:ind w:firstLine="960" w:firstLineChars="300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2.是</w:t>
      </w:r>
      <w:r>
        <w:rPr>
          <w:rFonts w:ascii="仿宋_GB2312" w:eastAsia="仿宋_GB2312"/>
          <w:spacing w:val="-6"/>
          <w:sz w:val="32"/>
          <w:szCs w:val="32"/>
        </w:rPr>
        <w:t>否参加培训中：既已有证人员填写“否”，需申领证件人员</w:t>
      </w:r>
      <w:r>
        <w:rPr>
          <w:rFonts w:hint="eastAsia" w:ascii="仿宋_GB2312" w:eastAsia="仿宋_GB2312"/>
          <w:spacing w:val="-6"/>
          <w:sz w:val="32"/>
          <w:szCs w:val="32"/>
        </w:rPr>
        <w:t>填写“是”。</w:t>
      </w:r>
    </w:p>
    <w:p>
      <w:pPr>
        <w:spacing w:after="156" w:afterLines="50" w:line="560" w:lineRule="exact"/>
        <w:rPr>
          <w:rFonts w:hint="eastAsia" w:ascii="仿宋_GB2312" w:eastAsia="仿宋_GB2312"/>
        </w:rPr>
      </w:pPr>
    </w:p>
    <w:p>
      <w:pPr>
        <w:spacing w:after="156" w:afterLines="50" w:line="560" w:lineRule="exact"/>
        <w:rPr>
          <w:rFonts w:ascii="仿宋_GB2312" w:eastAsia="仿宋_GB2312"/>
        </w:rPr>
        <w:sectPr>
          <w:pgSz w:w="16838" w:h="11906" w:orient="landscape"/>
          <w:pgMar w:top="1531" w:right="2098" w:bottom="1531" w:left="1985" w:header="851" w:footer="1304" w:gutter="0"/>
          <w:cols w:space="720" w:num="1"/>
          <w:docGrid w:type="lines" w:linePitch="312" w:charSpace="0"/>
        </w:sectPr>
      </w:pPr>
    </w:p>
    <w:p>
      <w:pPr>
        <w:spacing w:after="156" w:afterLines="50" w:line="560" w:lineRule="exac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adjustRightInd w:val="0"/>
        <w:snapToGrid w:val="0"/>
        <w:spacing w:line="70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管理员及考生操作界面指引</w:t>
      </w:r>
    </w:p>
    <w:p>
      <w:pPr>
        <w:spacing w:line="400" w:lineRule="exact"/>
        <w:jc w:val="center"/>
        <w:rPr>
          <w:rFonts w:ascii="方正小标宋简体" w:eastAsia="方正小标宋简体"/>
          <w:sz w:val="32"/>
          <w:szCs w:val="32"/>
        </w:rPr>
      </w:pPr>
    </w:p>
    <w:p>
      <w:pPr>
        <w:adjustRightInd w:val="0"/>
        <w:snapToGrid w:val="0"/>
        <w:spacing w:line="560" w:lineRule="exact"/>
        <w:ind w:firstLine="662" w:firstLineChars="200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eastAsia="仿宋_GB2312"/>
          <w:sz w:val="32"/>
          <w:szCs w:val="32"/>
        </w:rPr>
        <w:t xml:space="preserve">. </w:t>
      </w:r>
      <w:r>
        <w:rPr>
          <w:rFonts w:hint="eastAsia" w:ascii="仿宋_GB2312" w:eastAsia="仿宋_GB2312"/>
          <w:spacing w:val="-6"/>
          <w:sz w:val="32"/>
          <w:szCs w:val="32"/>
        </w:rPr>
        <w:t>常州市政府行政执法公共法律知识考试云平台管理员界面</w:t>
      </w:r>
    </w:p>
    <w:p>
      <w:pPr>
        <w:adjustRightInd w:val="0"/>
        <w:snapToGrid w:val="0"/>
        <w:spacing w:line="560" w:lineRule="exact"/>
        <w:ind w:firstLine="638" w:firstLineChars="200"/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 w:ascii="仿宋_GB2312" w:eastAsia="仿宋_GB2312"/>
          <w:spacing w:val="-6"/>
          <w:sz w:val="32"/>
          <w:szCs w:val="32"/>
        </w:rPr>
        <w:t>（账号为各单位名称，如常州市发展和改革委员会）</w:t>
      </w:r>
    </w:p>
    <w:p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160020</wp:posOffset>
            </wp:positionV>
            <wp:extent cx="5610225" cy="2857500"/>
            <wp:effectExtent l="0" t="0" r="9525" b="0"/>
            <wp:wrapNone/>
            <wp:docPr id="3" name="图片 2" descr="QQ截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QQ截图1.png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rPr>
          <w:rFonts w:hint="eastAsia" w:ascii="方正仿宋_GBK" w:eastAsia="方正仿宋_GBK"/>
          <w:sz w:val="32"/>
          <w:szCs w:val="32"/>
        </w:rPr>
      </w:pPr>
    </w:p>
    <w:p>
      <w:pPr>
        <w:spacing w:line="560" w:lineRule="exact"/>
        <w:ind w:firstLine="662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. 常州市政府行政执法公共法律知识考试云平台考试人员界面（账号为参考人员的身份证号码，</w:t>
      </w:r>
      <w:r>
        <w:rPr>
          <w:rFonts w:hint="eastAsia" w:ascii="仿宋_GB2312" w:hAnsi="仿宋" w:eastAsia="仿宋_GB2312"/>
          <w:sz w:val="32"/>
          <w:szCs w:val="32"/>
        </w:rPr>
        <w:t>初始密码为</w:t>
      </w:r>
      <w:r>
        <w:rPr>
          <w:rFonts w:hint="eastAsia" w:ascii="Times New Roman" w:hAnsi="Times New Roman" w:eastAsia="仿宋_GB2312"/>
          <w:sz w:val="32"/>
          <w:szCs w:val="32"/>
        </w:rPr>
        <w:t>6</w:t>
      </w:r>
      <w:r>
        <w:rPr>
          <w:rFonts w:hint="eastAsia" w:ascii="仿宋_GB2312" w:hAnsi="仿宋" w:eastAsia="仿宋_GB2312"/>
          <w:sz w:val="32"/>
          <w:szCs w:val="32"/>
        </w:rPr>
        <w:t>个“</w:t>
      </w:r>
      <w:r>
        <w:rPr>
          <w:rFonts w:hint="eastAsia" w:ascii="Times New Roman" w:hAnsi="Times New Roman" w:eastAsia="仿宋_GB2312"/>
          <w:sz w:val="32"/>
          <w:szCs w:val="32"/>
        </w:rPr>
        <w:t>1</w:t>
      </w:r>
      <w:r>
        <w:rPr>
          <w:rFonts w:hint="eastAsia" w:ascii="仿宋_GB2312" w:hAnsi="仿宋" w:eastAsia="仿宋_GB2312"/>
          <w:sz w:val="32"/>
          <w:szCs w:val="32"/>
        </w:rPr>
        <w:t>”</w:t>
      </w:r>
      <w:r>
        <w:rPr>
          <w:rFonts w:hint="eastAsia" w:ascii="仿宋_GB2312" w:eastAsia="仿宋_GB2312"/>
          <w:sz w:val="32"/>
          <w:szCs w:val="32"/>
        </w:rPr>
        <w:t>）</w:t>
      </w:r>
    </w:p>
    <w:p>
      <w: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60960</wp:posOffset>
            </wp:positionV>
            <wp:extent cx="5619750" cy="2867025"/>
            <wp:effectExtent l="0" t="0" r="0" b="9525"/>
            <wp:wrapNone/>
            <wp:docPr id="1" name="图片 5" descr="QQ截图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5" descr="QQ截图3.png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9750" cy="2867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/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ind w:firstLine="662" w:firstLineChars="200"/>
        <w:rPr>
          <w:rFonts w:hint="eastAsia"/>
          <w:sz w:val="30"/>
          <w:szCs w:val="30"/>
        </w:rPr>
      </w:pPr>
      <w:r>
        <w:rPr>
          <w:rFonts w:hint="eastAsia" w:ascii="Times New Roman" w:hAnsi="Times New Roman" w:eastAsia="仿宋_GB2312"/>
          <w:sz w:val="32"/>
          <w:szCs w:val="32"/>
        </w:rPr>
        <w:t>3</w:t>
      </w:r>
      <w:r>
        <w:rPr>
          <w:rFonts w:hint="eastAsia" w:ascii="仿宋_GB2312" w:eastAsia="仿宋_GB2312"/>
          <w:sz w:val="32"/>
          <w:szCs w:val="32"/>
        </w:rPr>
        <w:t>. 考生相关信息注册录入界面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drawing>
          <wp:inline distT="0" distB="0" distL="114300" distR="114300">
            <wp:extent cx="5610225" cy="2289810"/>
            <wp:effectExtent l="0" t="0" r="9525" b="1524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22898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spacing w:line="240" w:lineRule="exact"/>
        <w:rPr>
          <w:rFonts w:hint="eastAsia"/>
          <w:sz w:val="30"/>
          <w:szCs w:val="30"/>
        </w:rPr>
      </w:pPr>
    </w:p>
    <w:p>
      <w:pPr>
        <w:spacing w:line="240" w:lineRule="exact"/>
        <w:rPr>
          <w:rFonts w:hint="eastAsia"/>
          <w:sz w:val="30"/>
          <w:szCs w:val="30"/>
        </w:rPr>
      </w:pPr>
    </w:p>
    <w:p>
      <w:pPr>
        <w:spacing w:line="240" w:lineRule="exact"/>
        <w:rPr>
          <w:rFonts w:hint="eastAsia"/>
          <w:sz w:val="30"/>
          <w:szCs w:val="30"/>
        </w:rPr>
      </w:pPr>
    </w:p>
    <w:p>
      <w:pPr>
        <w:spacing w:line="240" w:lineRule="exact"/>
        <w:rPr>
          <w:rFonts w:hint="eastAsia"/>
          <w:sz w:val="30"/>
          <w:szCs w:val="30"/>
        </w:rPr>
      </w:pPr>
    </w:p>
    <w:p>
      <w:pPr>
        <w:spacing w:line="240" w:lineRule="exact"/>
        <w:rPr>
          <w:rFonts w:hint="eastAsia"/>
          <w:sz w:val="30"/>
          <w:szCs w:val="30"/>
        </w:rPr>
      </w:pPr>
    </w:p>
    <w:p>
      <w:pPr>
        <w:spacing w:line="240" w:lineRule="exact"/>
        <w:rPr>
          <w:rFonts w:hint="eastAsia"/>
          <w:sz w:val="30"/>
          <w:szCs w:val="30"/>
        </w:rPr>
      </w:pPr>
    </w:p>
    <w:p>
      <w:pPr>
        <w:spacing w:line="240" w:lineRule="exact"/>
        <w:rPr>
          <w:rFonts w:hint="eastAsia"/>
          <w:sz w:val="30"/>
          <w:szCs w:val="30"/>
        </w:rPr>
      </w:pPr>
    </w:p>
    <w:p/>
    <w:sectPr>
      <w:pgSz w:w="11906" w:h="16838"/>
      <w:pgMar w:top="2098" w:right="1474" w:bottom="1984" w:left="1587" w:header="851" w:footer="1417" w:gutter="0"/>
      <w:paperSrc/>
      <w:cols w:space="0" w:num="1"/>
      <w:rtlGutter w:val="0"/>
      <w:docGrid w:type="linesAndChars" w:linePitch="439" w:charSpace="227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embedSystemFonts/>
  <w:bordersDoNotSurroundHeader w:val="1"/>
  <w:bordersDoNotSurroundFooter w:val="1"/>
  <w:documentProtection w:enforcement="0"/>
  <w:defaultTabStop w:val="420"/>
  <w:drawingGridHorizontalSpacing w:val="11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U1MmVlNWY4YjBkMzljYTY3Mzc4MDlmMWI5OWU2N2MifQ=="/>
  </w:docVars>
  <w:rsids>
    <w:rsidRoot w:val="00000000"/>
    <w:rsid w:val="43231D5C"/>
    <w:rsid w:val="48212B33"/>
    <w:rsid w:val="7F074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2020-06-11T08:44:00Z</dcterms:created>
  <dc:creator>SFJ-LYQ</dc:creator>
  <cp:lastModifiedBy>SFJ-LYQ</cp:lastModifiedBy>
  <dcterms:modified xsi:type="dcterms:W3CDTF">2022-11-25T01:31:28Z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724E08402743423A8B4BC9B9346F6C47</vt:lpwstr>
  </property>
</Properties>
</file>