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E7C" w:rsidRDefault="00C40E7C" w:rsidP="00C40E7C">
      <w:pPr>
        <w:widowControl w:val="0"/>
        <w:overflowPunct w:val="0"/>
        <w:autoSpaceDE w:val="0"/>
        <w:autoSpaceDN w:val="0"/>
        <w:adjustRightInd w:val="0"/>
        <w:spacing w:after="0" w:line="700" w:lineRule="exact"/>
        <w:textAlignment w:val="baseline"/>
        <w:rPr>
          <w:rFonts w:ascii="方正小标宋简体" w:eastAsia="方正小标宋简体" w:hAnsi="黑体"/>
          <w:sz w:val="60"/>
          <w:szCs w:val="60"/>
        </w:rPr>
      </w:pPr>
      <w:bookmarkStart w:id="0" w:name="_Toc298037276"/>
      <w:bookmarkStart w:id="1" w:name="_Toc298037412"/>
    </w:p>
    <w:p w:rsidR="00C40E7C" w:rsidRDefault="00C40E7C" w:rsidP="00C40E7C">
      <w:pPr>
        <w:widowControl w:val="0"/>
        <w:overflowPunct w:val="0"/>
        <w:autoSpaceDE w:val="0"/>
        <w:autoSpaceDN w:val="0"/>
        <w:adjustRightInd w:val="0"/>
        <w:spacing w:after="0" w:line="700" w:lineRule="exact"/>
        <w:textAlignment w:val="baseline"/>
        <w:rPr>
          <w:rFonts w:ascii="方正小标宋简体" w:eastAsia="方正小标宋简体" w:hAnsi="黑体"/>
          <w:sz w:val="60"/>
          <w:szCs w:val="60"/>
        </w:rPr>
      </w:pPr>
    </w:p>
    <w:p w:rsidR="00C40E7C" w:rsidRDefault="00AF7832" w:rsidP="00C40E7C">
      <w:pPr>
        <w:widowControl w:val="0"/>
        <w:overflowPunct w:val="0"/>
        <w:autoSpaceDE w:val="0"/>
        <w:autoSpaceDN w:val="0"/>
        <w:adjustRightInd w:val="0"/>
        <w:snapToGrid w:val="0"/>
        <w:spacing w:after="0" w:line="240" w:lineRule="auto"/>
        <w:jc w:val="center"/>
        <w:textAlignment w:val="baseline"/>
        <w:rPr>
          <w:rFonts w:ascii="方正小标宋简体" w:eastAsia="方正小标宋简体" w:hAnsi="黑体"/>
          <w:kern w:val="2"/>
          <w:sz w:val="60"/>
          <w:szCs w:val="60"/>
          <w:lang w:eastAsia="zh-CN" w:bidi="ar-SA"/>
        </w:rPr>
      </w:pPr>
      <w:r w:rsidRPr="00C40E7C">
        <w:rPr>
          <w:rFonts w:ascii="方正小标宋简体" w:eastAsia="方正小标宋简体" w:hAnsi="黑体" w:hint="eastAsia"/>
          <w:kern w:val="2"/>
          <w:sz w:val="60"/>
          <w:szCs w:val="60"/>
          <w:lang w:eastAsia="zh-CN" w:bidi="ar-SA"/>
        </w:rPr>
        <w:t>2021年度常州市财政重点绩效</w:t>
      </w:r>
    </w:p>
    <w:p w:rsidR="00C72AEF" w:rsidRPr="00C40E7C" w:rsidRDefault="00AF7832" w:rsidP="00C40E7C">
      <w:pPr>
        <w:widowControl w:val="0"/>
        <w:overflowPunct w:val="0"/>
        <w:autoSpaceDE w:val="0"/>
        <w:autoSpaceDN w:val="0"/>
        <w:adjustRightInd w:val="0"/>
        <w:snapToGrid w:val="0"/>
        <w:spacing w:after="0" w:line="240" w:lineRule="auto"/>
        <w:jc w:val="center"/>
        <w:textAlignment w:val="baseline"/>
        <w:rPr>
          <w:rFonts w:ascii="方正小标宋简体" w:eastAsia="方正小标宋简体" w:hAnsi="黑体"/>
          <w:kern w:val="2"/>
          <w:sz w:val="60"/>
          <w:szCs w:val="60"/>
          <w:lang w:eastAsia="zh-CN" w:bidi="ar-SA"/>
        </w:rPr>
      </w:pPr>
      <w:r w:rsidRPr="00C40E7C">
        <w:rPr>
          <w:rFonts w:ascii="方正小标宋简体" w:eastAsia="方正小标宋简体" w:hAnsi="黑体" w:hint="eastAsia"/>
          <w:kern w:val="2"/>
          <w:sz w:val="60"/>
          <w:szCs w:val="60"/>
          <w:lang w:eastAsia="zh-CN" w:bidi="ar-SA"/>
        </w:rPr>
        <w:t>评</w:t>
      </w:r>
      <w:r w:rsidR="00C40E7C">
        <w:rPr>
          <w:rFonts w:ascii="方正小标宋简体" w:eastAsia="方正小标宋简体" w:hAnsi="黑体" w:hint="eastAsia"/>
          <w:kern w:val="2"/>
          <w:sz w:val="60"/>
          <w:szCs w:val="60"/>
          <w:lang w:eastAsia="zh-CN" w:bidi="ar-SA"/>
        </w:rPr>
        <w:t xml:space="preserve"> </w:t>
      </w:r>
      <w:r w:rsidRPr="00C40E7C">
        <w:rPr>
          <w:rFonts w:ascii="方正小标宋简体" w:eastAsia="方正小标宋简体" w:hAnsi="黑体" w:hint="eastAsia"/>
          <w:kern w:val="2"/>
          <w:sz w:val="60"/>
          <w:szCs w:val="60"/>
          <w:lang w:eastAsia="zh-CN" w:bidi="ar-SA"/>
        </w:rPr>
        <w:t>价</w:t>
      </w:r>
      <w:r w:rsidR="00C40E7C">
        <w:rPr>
          <w:rFonts w:ascii="方正小标宋简体" w:eastAsia="方正小标宋简体" w:hAnsi="黑体" w:hint="eastAsia"/>
          <w:kern w:val="2"/>
          <w:sz w:val="60"/>
          <w:szCs w:val="60"/>
          <w:lang w:eastAsia="zh-CN" w:bidi="ar-SA"/>
        </w:rPr>
        <w:t xml:space="preserve"> </w:t>
      </w:r>
      <w:r w:rsidRPr="00C40E7C">
        <w:rPr>
          <w:rFonts w:ascii="方正小标宋简体" w:eastAsia="方正小标宋简体" w:hAnsi="黑体" w:hint="eastAsia"/>
          <w:kern w:val="2"/>
          <w:sz w:val="60"/>
          <w:szCs w:val="60"/>
          <w:lang w:eastAsia="zh-CN" w:bidi="ar-SA"/>
        </w:rPr>
        <w:t>报</w:t>
      </w:r>
      <w:r w:rsidR="00C40E7C">
        <w:rPr>
          <w:rFonts w:ascii="方正小标宋简体" w:eastAsia="方正小标宋简体" w:hAnsi="黑体" w:hint="eastAsia"/>
          <w:kern w:val="2"/>
          <w:sz w:val="60"/>
          <w:szCs w:val="60"/>
          <w:lang w:eastAsia="zh-CN" w:bidi="ar-SA"/>
        </w:rPr>
        <w:t xml:space="preserve"> </w:t>
      </w:r>
      <w:r w:rsidRPr="00C40E7C">
        <w:rPr>
          <w:rFonts w:ascii="方正小标宋简体" w:eastAsia="方正小标宋简体" w:hAnsi="黑体" w:hint="eastAsia"/>
          <w:kern w:val="2"/>
          <w:sz w:val="60"/>
          <w:szCs w:val="60"/>
          <w:lang w:eastAsia="zh-CN" w:bidi="ar-SA"/>
        </w:rPr>
        <w:t>告</w:t>
      </w:r>
    </w:p>
    <w:p w:rsidR="008A6B6A" w:rsidRPr="00C40E7C" w:rsidRDefault="008A6B6A" w:rsidP="00C40E7C">
      <w:pPr>
        <w:widowControl w:val="0"/>
        <w:overflowPunct w:val="0"/>
        <w:autoSpaceDE w:val="0"/>
        <w:autoSpaceDN w:val="0"/>
        <w:adjustRightInd w:val="0"/>
        <w:spacing w:after="0" w:line="520" w:lineRule="exact"/>
        <w:textAlignment w:val="baseline"/>
        <w:rPr>
          <w:rFonts w:eastAsia="方正楷体_GBK"/>
          <w:color w:val="000000" w:themeColor="text1"/>
          <w:sz w:val="30"/>
          <w:szCs w:val="30"/>
          <w:lang w:eastAsia="zh-CN" w:bidi="ar-SA"/>
        </w:rPr>
      </w:pPr>
    </w:p>
    <w:p w:rsidR="000A7F2D" w:rsidRPr="00C40E7C" w:rsidRDefault="000A7F2D" w:rsidP="00C40E7C">
      <w:pPr>
        <w:widowControl w:val="0"/>
        <w:overflowPunct w:val="0"/>
        <w:autoSpaceDE w:val="0"/>
        <w:autoSpaceDN w:val="0"/>
        <w:adjustRightInd w:val="0"/>
        <w:spacing w:after="0" w:line="520" w:lineRule="exact"/>
        <w:textAlignment w:val="baseline"/>
        <w:rPr>
          <w:rFonts w:eastAsia="方正楷体_GBK"/>
          <w:color w:val="000000" w:themeColor="text1"/>
          <w:sz w:val="30"/>
          <w:szCs w:val="30"/>
          <w:lang w:eastAsia="zh-CN" w:bidi="ar-SA"/>
        </w:rPr>
      </w:pPr>
    </w:p>
    <w:p w:rsidR="00474458" w:rsidRPr="00C40E7C" w:rsidRDefault="00474458" w:rsidP="00C40E7C">
      <w:pPr>
        <w:widowControl w:val="0"/>
        <w:overflowPunct w:val="0"/>
        <w:autoSpaceDE w:val="0"/>
        <w:autoSpaceDN w:val="0"/>
        <w:adjustRightInd w:val="0"/>
        <w:spacing w:after="0" w:line="520" w:lineRule="exact"/>
        <w:textAlignment w:val="baseline"/>
        <w:rPr>
          <w:rFonts w:eastAsia="方正楷体_GBK"/>
          <w:color w:val="000000" w:themeColor="text1"/>
          <w:sz w:val="30"/>
          <w:szCs w:val="30"/>
          <w:lang w:eastAsia="zh-CN" w:bidi="ar-SA"/>
        </w:rPr>
      </w:pPr>
    </w:p>
    <w:p w:rsidR="003E092E" w:rsidRPr="00C40E7C" w:rsidRDefault="003E092E" w:rsidP="00C40E7C">
      <w:pPr>
        <w:widowControl w:val="0"/>
        <w:overflowPunct w:val="0"/>
        <w:autoSpaceDE w:val="0"/>
        <w:autoSpaceDN w:val="0"/>
        <w:adjustRightInd w:val="0"/>
        <w:spacing w:after="0" w:line="520" w:lineRule="exact"/>
        <w:textAlignment w:val="baseline"/>
        <w:rPr>
          <w:rFonts w:eastAsia="方正楷体_GBK"/>
          <w:color w:val="000000" w:themeColor="text1"/>
          <w:sz w:val="30"/>
          <w:szCs w:val="30"/>
          <w:lang w:eastAsia="zh-CN" w:bidi="ar-SA"/>
        </w:rPr>
      </w:pPr>
    </w:p>
    <w:p w:rsidR="003E092E" w:rsidRPr="00C40E7C" w:rsidRDefault="003E092E" w:rsidP="00C40E7C">
      <w:pPr>
        <w:widowControl w:val="0"/>
        <w:overflowPunct w:val="0"/>
        <w:autoSpaceDE w:val="0"/>
        <w:autoSpaceDN w:val="0"/>
        <w:adjustRightInd w:val="0"/>
        <w:spacing w:after="0" w:line="520" w:lineRule="exact"/>
        <w:textAlignment w:val="baseline"/>
        <w:rPr>
          <w:rFonts w:eastAsia="方正楷体_GBK"/>
          <w:color w:val="000000" w:themeColor="text1"/>
          <w:sz w:val="30"/>
          <w:szCs w:val="30"/>
          <w:lang w:eastAsia="zh-CN" w:bidi="ar-SA"/>
        </w:rPr>
      </w:pP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43"/>
        <w:gridCol w:w="5783"/>
      </w:tblGrid>
      <w:tr w:rsidR="00C40E7C" w:rsidRPr="00C40E7C" w:rsidTr="00C40E7C">
        <w:trPr>
          <w:trHeight w:val="3600"/>
          <w:jc w:val="center"/>
        </w:trPr>
        <w:tc>
          <w:tcPr>
            <w:tcW w:w="1843" w:type="dxa"/>
          </w:tcPr>
          <w:p w:rsidR="00C40E7C" w:rsidRPr="00C40E7C" w:rsidRDefault="00C40E7C" w:rsidP="00C40E7C">
            <w:pPr>
              <w:tabs>
                <w:tab w:val="left" w:pos="840"/>
              </w:tabs>
              <w:adjustRightInd w:val="0"/>
              <w:snapToGrid w:val="0"/>
              <w:spacing w:after="0" w:line="900" w:lineRule="exact"/>
              <w:ind w:left="-57" w:right="-57"/>
              <w:rPr>
                <w:rFonts w:eastAsia="楷体_GB2312"/>
                <w:b/>
                <w:bCs/>
                <w:sz w:val="36"/>
                <w:szCs w:val="36"/>
                <w:lang w:eastAsia="zh-CN"/>
              </w:rPr>
            </w:pPr>
            <w:r w:rsidRPr="00C40E7C">
              <w:rPr>
                <w:rFonts w:eastAsia="楷体_GB2312" w:hint="eastAsia"/>
                <w:b/>
                <w:bCs/>
                <w:sz w:val="36"/>
                <w:szCs w:val="36"/>
                <w:lang w:eastAsia="zh-CN"/>
              </w:rPr>
              <w:t>项目名称：</w:t>
            </w:r>
          </w:p>
          <w:p w:rsidR="00C40E7C" w:rsidRPr="00C40E7C" w:rsidRDefault="00C40E7C" w:rsidP="00C40E7C">
            <w:pPr>
              <w:tabs>
                <w:tab w:val="left" w:pos="840"/>
              </w:tabs>
              <w:adjustRightInd w:val="0"/>
              <w:snapToGrid w:val="0"/>
              <w:spacing w:after="0" w:line="900" w:lineRule="exact"/>
              <w:ind w:left="-57" w:right="-57"/>
              <w:rPr>
                <w:rFonts w:eastAsia="楷体_GB2312"/>
                <w:b/>
                <w:bCs/>
                <w:sz w:val="36"/>
                <w:szCs w:val="36"/>
                <w:lang w:eastAsia="zh-CN"/>
              </w:rPr>
            </w:pPr>
            <w:r w:rsidRPr="00C40E7C">
              <w:rPr>
                <w:rFonts w:eastAsia="楷体_GB2312"/>
                <w:b/>
                <w:bCs/>
                <w:sz w:val="36"/>
                <w:szCs w:val="36"/>
                <w:lang w:eastAsia="zh-CN"/>
              </w:rPr>
              <w:t>主管部门：</w:t>
            </w:r>
          </w:p>
          <w:p w:rsidR="00C40E7C" w:rsidRPr="00C40E7C" w:rsidRDefault="00C40E7C" w:rsidP="00C40E7C">
            <w:pPr>
              <w:tabs>
                <w:tab w:val="left" w:pos="840"/>
              </w:tabs>
              <w:adjustRightInd w:val="0"/>
              <w:snapToGrid w:val="0"/>
              <w:spacing w:after="0" w:line="900" w:lineRule="exact"/>
              <w:ind w:left="-57" w:right="-57"/>
              <w:rPr>
                <w:rFonts w:eastAsia="楷体_GB2312"/>
                <w:b/>
                <w:bCs/>
                <w:sz w:val="36"/>
                <w:szCs w:val="36"/>
                <w:lang w:eastAsia="zh-CN"/>
              </w:rPr>
            </w:pPr>
            <w:r w:rsidRPr="00C40E7C">
              <w:rPr>
                <w:rFonts w:eastAsia="楷体_GB2312" w:hint="eastAsia"/>
                <w:b/>
                <w:bCs/>
                <w:sz w:val="36"/>
                <w:szCs w:val="36"/>
                <w:lang w:eastAsia="zh-CN"/>
              </w:rPr>
              <w:t>委托单位：</w:t>
            </w:r>
          </w:p>
          <w:p w:rsidR="00C40E7C" w:rsidRPr="00C40E7C" w:rsidRDefault="00C40E7C" w:rsidP="00C40E7C">
            <w:pPr>
              <w:tabs>
                <w:tab w:val="left" w:pos="840"/>
              </w:tabs>
              <w:adjustRightInd w:val="0"/>
              <w:snapToGrid w:val="0"/>
              <w:spacing w:after="0" w:line="900" w:lineRule="exact"/>
              <w:ind w:left="-57" w:right="-57"/>
              <w:rPr>
                <w:rFonts w:eastAsia="楷体_GB2312"/>
                <w:b/>
                <w:bCs/>
                <w:sz w:val="36"/>
                <w:szCs w:val="36"/>
                <w:lang w:eastAsia="zh-CN"/>
              </w:rPr>
            </w:pPr>
            <w:r w:rsidRPr="00C40E7C">
              <w:rPr>
                <w:rFonts w:eastAsia="楷体_GB2312" w:hint="eastAsia"/>
                <w:b/>
                <w:bCs/>
                <w:sz w:val="36"/>
                <w:szCs w:val="36"/>
                <w:lang w:eastAsia="zh-CN"/>
              </w:rPr>
              <w:t>评价机构：</w:t>
            </w:r>
          </w:p>
        </w:tc>
        <w:tc>
          <w:tcPr>
            <w:tcW w:w="5783" w:type="dxa"/>
          </w:tcPr>
          <w:p w:rsidR="00C40E7C" w:rsidRPr="00C40E7C" w:rsidRDefault="00C40E7C" w:rsidP="00C40E7C">
            <w:pPr>
              <w:tabs>
                <w:tab w:val="left" w:pos="840"/>
              </w:tabs>
              <w:adjustRightInd w:val="0"/>
              <w:snapToGrid w:val="0"/>
              <w:spacing w:after="0" w:line="900" w:lineRule="exact"/>
              <w:ind w:left="-57" w:right="-57"/>
              <w:rPr>
                <w:rFonts w:eastAsia="楷体_GB2312"/>
                <w:b/>
                <w:bCs/>
                <w:sz w:val="36"/>
                <w:szCs w:val="36"/>
                <w:lang w:eastAsia="zh-CN"/>
              </w:rPr>
            </w:pPr>
            <w:r w:rsidRPr="00C40E7C">
              <w:rPr>
                <w:rFonts w:eastAsia="楷体_GB2312" w:hint="eastAsia"/>
                <w:b/>
                <w:bCs/>
                <w:sz w:val="36"/>
                <w:szCs w:val="36"/>
                <w:lang w:eastAsia="zh-CN"/>
              </w:rPr>
              <w:t>2021</w:t>
            </w:r>
            <w:r w:rsidRPr="00C40E7C">
              <w:rPr>
                <w:rFonts w:eastAsia="楷体_GB2312" w:hint="eastAsia"/>
                <w:b/>
                <w:bCs/>
                <w:sz w:val="36"/>
                <w:szCs w:val="36"/>
                <w:lang w:eastAsia="zh-CN"/>
              </w:rPr>
              <w:t>年度常州市河湖长制专项资金</w:t>
            </w:r>
          </w:p>
          <w:p w:rsidR="00C40E7C" w:rsidRPr="00C40E7C" w:rsidRDefault="00C40E7C" w:rsidP="00C40E7C">
            <w:pPr>
              <w:tabs>
                <w:tab w:val="left" w:pos="840"/>
              </w:tabs>
              <w:adjustRightInd w:val="0"/>
              <w:snapToGrid w:val="0"/>
              <w:spacing w:after="0" w:line="900" w:lineRule="exact"/>
              <w:ind w:left="-57" w:right="-57"/>
              <w:rPr>
                <w:rFonts w:eastAsia="楷体_GB2312"/>
                <w:b/>
                <w:bCs/>
                <w:sz w:val="36"/>
                <w:szCs w:val="36"/>
                <w:lang w:eastAsia="zh-CN"/>
              </w:rPr>
            </w:pPr>
            <w:r w:rsidRPr="00C40E7C">
              <w:rPr>
                <w:rFonts w:eastAsia="楷体_GB2312"/>
                <w:b/>
                <w:bCs/>
                <w:sz w:val="36"/>
                <w:szCs w:val="36"/>
                <w:lang w:eastAsia="zh-CN"/>
              </w:rPr>
              <w:t>常州市</w:t>
            </w:r>
            <w:r w:rsidRPr="00C40E7C">
              <w:rPr>
                <w:rFonts w:eastAsia="楷体_GB2312" w:hint="eastAsia"/>
                <w:b/>
                <w:bCs/>
                <w:sz w:val="36"/>
                <w:szCs w:val="36"/>
                <w:lang w:eastAsia="zh-CN"/>
              </w:rPr>
              <w:t>水利局</w:t>
            </w:r>
          </w:p>
          <w:p w:rsidR="00C40E7C" w:rsidRPr="00C40E7C" w:rsidRDefault="00C40E7C" w:rsidP="00C40E7C">
            <w:pPr>
              <w:tabs>
                <w:tab w:val="left" w:pos="840"/>
              </w:tabs>
              <w:adjustRightInd w:val="0"/>
              <w:snapToGrid w:val="0"/>
              <w:spacing w:after="0" w:line="900" w:lineRule="exact"/>
              <w:ind w:left="-57" w:right="-57"/>
              <w:rPr>
                <w:rFonts w:eastAsia="楷体_GB2312"/>
                <w:b/>
                <w:bCs/>
                <w:sz w:val="36"/>
                <w:szCs w:val="36"/>
                <w:lang w:eastAsia="zh-CN"/>
              </w:rPr>
            </w:pPr>
            <w:r w:rsidRPr="00C40E7C">
              <w:rPr>
                <w:rFonts w:eastAsia="楷体_GB2312" w:hint="eastAsia"/>
                <w:b/>
                <w:bCs/>
                <w:sz w:val="36"/>
                <w:szCs w:val="36"/>
                <w:lang w:eastAsia="zh-CN"/>
              </w:rPr>
              <w:t>常州市财政局</w:t>
            </w:r>
          </w:p>
          <w:p w:rsidR="00C40E7C" w:rsidRPr="00C40E7C" w:rsidRDefault="00C40E7C" w:rsidP="00C40E7C">
            <w:pPr>
              <w:tabs>
                <w:tab w:val="left" w:pos="840"/>
              </w:tabs>
              <w:adjustRightInd w:val="0"/>
              <w:snapToGrid w:val="0"/>
              <w:spacing w:after="0" w:line="900" w:lineRule="exact"/>
              <w:ind w:left="-57" w:right="-57"/>
              <w:rPr>
                <w:rFonts w:eastAsia="楷体_GB2312"/>
                <w:b/>
                <w:bCs/>
                <w:sz w:val="36"/>
                <w:szCs w:val="36"/>
                <w:lang w:eastAsia="zh-CN"/>
              </w:rPr>
            </w:pPr>
            <w:r w:rsidRPr="00C40E7C">
              <w:rPr>
                <w:rFonts w:eastAsia="楷体_GB2312" w:hint="eastAsia"/>
                <w:b/>
                <w:bCs/>
                <w:sz w:val="36"/>
                <w:szCs w:val="36"/>
                <w:lang w:eastAsia="zh-CN"/>
              </w:rPr>
              <w:t>常州金鼎会计师事务所有限公司</w:t>
            </w:r>
          </w:p>
        </w:tc>
      </w:tr>
    </w:tbl>
    <w:p w:rsidR="00C40E7C" w:rsidRPr="00C40E7C" w:rsidRDefault="00C40E7C" w:rsidP="00C40E7C">
      <w:pPr>
        <w:tabs>
          <w:tab w:val="left" w:pos="840"/>
        </w:tabs>
        <w:spacing w:before="120" w:after="120" w:line="360" w:lineRule="auto"/>
        <w:jc w:val="center"/>
        <w:rPr>
          <w:rFonts w:eastAsia="方正小标宋简体"/>
          <w:bCs/>
          <w:sz w:val="28"/>
          <w:szCs w:val="28"/>
          <w:lang w:eastAsia="zh-CN"/>
        </w:rPr>
      </w:pPr>
    </w:p>
    <w:p w:rsidR="00C40E7C" w:rsidRPr="00C40E7C" w:rsidRDefault="00C40E7C" w:rsidP="00C40E7C">
      <w:pPr>
        <w:pStyle w:val="af0"/>
        <w:jc w:val="center"/>
        <w:rPr>
          <w:rFonts w:ascii="Times New Roman" w:eastAsia="方正小标宋简体"/>
          <w:bCs/>
          <w:sz w:val="28"/>
          <w:szCs w:val="28"/>
        </w:rPr>
      </w:pPr>
    </w:p>
    <w:p w:rsidR="00C40E7C" w:rsidRDefault="00C40E7C" w:rsidP="00C40E7C">
      <w:pPr>
        <w:tabs>
          <w:tab w:val="left" w:pos="840"/>
        </w:tabs>
        <w:spacing w:before="120" w:after="120" w:line="360" w:lineRule="auto"/>
        <w:jc w:val="center"/>
        <w:rPr>
          <w:rFonts w:eastAsia="方正小标宋简体"/>
          <w:bCs/>
          <w:sz w:val="28"/>
          <w:szCs w:val="28"/>
          <w:lang w:eastAsia="zh-CN"/>
        </w:rPr>
      </w:pPr>
    </w:p>
    <w:p w:rsidR="00C40E7C" w:rsidRPr="00C40E7C" w:rsidRDefault="00C40E7C" w:rsidP="00C40E7C">
      <w:pPr>
        <w:tabs>
          <w:tab w:val="left" w:pos="840"/>
        </w:tabs>
        <w:spacing w:before="120" w:after="120" w:line="360" w:lineRule="auto"/>
        <w:jc w:val="center"/>
        <w:rPr>
          <w:rFonts w:eastAsia="方正小标宋简体"/>
          <w:bCs/>
          <w:sz w:val="28"/>
          <w:szCs w:val="28"/>
          <w:lang w:eastAsia="zh-CN"/>
        </w:rPr>
      </w:pPr>
    </w:p>
    <w:p w:rsidR="00C40E7C" w:rsidRPr="00C40E7C" w:rsidRDefault="00AF7832" w:rsidP="00C40E7C">
      <w:pPr>
        <w:widowControl w:val="0"/>
        <w:spacing w:before="240" w:after="0" w:line="570" w:lineRule="exact"/>
        <w:jc w:val="center"/>
        <w:rPr>
          <w:rFonts w:eastAsia="楷体_GB2312"/>
          <w:b/>
          <w:bCs/>
          <w:color w:val="000000" w:themeColor="text1"/>
          <w:kern w:val="2"/>
          <w:sz w:val="40"/>
          <w:szCs w:val="40"/>
          <w:lang w:eastAsia="zh-CN"/>
        </w:rPr>
        <w:sectPr w:rsidR="00C40E7C" w:rsidRPr="00C40E7C" w:rsidSect="00B812E5">
          <w:headerReference w:type="default" r:id="rId8"/>
          <w:footerReference w:type="even" r:id="rId9"/>
          <w:pgSz w:w="11906" w:h="16838" w:code="9"/>
          <w:pgMar w:top="1814" w:right="1531" w:bottom="1985" w:left="1531" w:header="720" w:footer="1474" w:gutter="0"/>
          <w:pgNumType w:start="1"/>
          <w:cols w:space="720"/>
          <w:docGrid w:linePitch="312"/>
        </w:sectPr>
      </w:pPr>
      <w:r w:rsidRPr="00C40E7C">
        <w:rPr>
          <w:rFonts w:eastAsia="楷体_GB2312" w:hint="eastAsia"/>
          <w:b/>
          <w:bCs/>
          <w:color w:val="000000" w:themeColor="text1"/>
          <w:kern w:val="2"/>
          <w:sz w:val="40"/>
          <w:szCs w:val="40"/>
          <w:lang w:eastAsia="zh-CN"/>
        </w:rPr>
        <w:t>2</w:t>
      </w:r>
      <w:r w:rsidRPr="00C40E7C">
        <w:rPr>
          <w:rFonts w:eastAsia="楷体_GB2312"/>
          <w:b/>
          <w:bCs/>
          <w:color w:val="000000" w:themeColor="text1"/>
          <w:kern w:val="2"/>
          <w:sz w:val="40"/>
          <w:szCs w:val="40"/>
          <w:lang w:eastAsia="zh-CN"/>
        </w:rPr>
        <w:t>02</w:t>
      </w:r>
      <w:r w:rsidRPr="00C40E7C">
        <w:rPr>
          <w:rFonts w:eastAsia="楷体_GB2312" w:hint="eastAsia"/>
          <w:b/>
          <w:bCs/>
          <w:color w:val="000000" w:themeColor="text1"/>
          <w:kern w:val="2"/>
          <w:sz w:val="40"/>
          <w:szCs w:val="40"/>
          <w:lang w:eastAsia="zh-CN"/>
        </w:rPr>
        <w:t>2</w:t>
      </w:r>
      <w:r w:rsidRPr="00C40E7C">
        <w:rPr>
          <w:rFonts w:eastAsia="楷体_GB2312" w:hint="eastAsia"/>
          <w:b/>
          <w:bCs/>
          <w:color w:val="000000" w:themeColor="text1"/>
          <w:kern w:val="2"/>
          <w:sz w:val="40"/>
          <w:szCs w:val="40"/>
          <w:lang w:eastAsia="zh-CN"/>
        </w:rPr>
        <w:t>年</w:t>
      </w:r>
      <w:r w:rsidR="009A2F31">
        <w:rPr>
          <w:rFonts w:eastAsia="楷体_GB2312" w:hint="eastAsia"/>
          <w:b/>
          <w:bCs/>
          <w:color w:val="000000" w:themeColor="text1"/>
          <w:kern w:val="2"/>
          <w:sz w:val="40"/>
          <w:szCs w:val="40"/>
          <w:lang w:eastAsia="zh-CN"/>
        </w:rPr>
        <w:t>8</w:t>
      </w:r>
      <w:r w:rsidRPr="00C40E7C">
        <w:rPr>
          <w:rFonts w:eastAsia="楷体_GB2312" w:hint="eastAsia"/>
          <w:b/>
          <w:bCs/>
          <w:color w:val="000000" w:themeColor="text1"/>
          <w:kern w:val="2"/>
          <w:sz w:val="40"/>
          <w:szCs w:val="40"/>
          <w:lang w:eastAsia="zh-CN"/>
        </w:rPr>
        <w:t>月</w:t>
      </w:r>
    </w:p>
    <w:p w:rsidR="009C7B4B" w:rsidRPr="00C40E7C" w:rsidRDefault="009C7B4B" w:rsidP="00C40E7C">
      <w:pPr>
        <w:widowControl w:val="0"/>
        <w:adjustRightInd w:val="0"/>
        <w:snapToGrid w:val="0"/>
        <w:spacing w:after="0" w:line="560" w:lineRule="exact"/>
        <w:jc w:val="center"/>
        <w:rPr>
          <w:rFonts w:eastAsia="方正小标宋简体"/>
          <w:bCs/>
          <w:color w:val="000000" w:themeColor="text1"/>
          <w:sz w:val="44"/>
          <w:szCs w:val="44"/>
          <w:lang w:eastAsia="zh-CN" w:bidi="ar-SA"/>
        </w:rPr>
      </w:pPr>
    </w:p>
    <w:p w:rsidR="00C40E7C" w:rsidRPr="00C40E7C" w:rsidRDefault="00C40E7C" w:rsidP="00C40E7C">
      <w:pPr>
        <w:widowControl w:val="0"/>
        <w:adjustRightInd w:val="0"/>
        <w:snapToGrid w:val="0"/>
        <w:spacing w:after="0" w:line="560" w:lineRule="exact"/>
        <w:jc w:val="center"/>
        <w:rPr>
          <w:rFonts w:eastAsia="方正小标宋简体"/>
          <w:bCs/>
          <w:color w:val="000000" w:themeColor="text1"/>
          <w:sz w:val="44"/>
          <w:szCs w:val="44"/>
          <w:lang w:eastAsia="zh-CN" w:bidi="ar-SA"/>
        </w:rPr>
      </w:pPr>
    </w:p>
    <w:p w:rsidR="00DF5229" w:rsidRPr="00C40E7C" w:rsidRDefault="00633B76" w:rsidP="00C40E7C">
      <w:pPr>
        <w:pStyle w:val="af5"/>
        <w:overflowPunct w:val="0"/>
        <w:autoSpaceDE w:val="0"/>
        <w:autoSpaceDN w:val="0"/>
        <w:adjustRightInd w:val="0"/>
        <w:snapToGrid w:val="0"/>
        <w:spacing w:line="560" w:lineRule="exact"/>
        <w:ind w:firstLine="640"/>
        <w:rPr>
          <w:color w:val="000000" w:themeColor="text1"/>
          <w:kern w:val="2"/>
          <w:sz w:val="32"/>
          <w:szCs w:val="32"/>
        </w:rPr>
      </w:pPr>
      <w:r w:rsidRPr="00C40E7C">
        <w:rPr>
          <w:color w:val="000000" w:themeColor="text1"/>
          <w:kern w:val="2"/>
          <w:sz w:val="32"/>
          <w:szCs w:val="32"/>
        </w:rPr>
        <w:t>受常州市财政局委托，常州金鼎会计师事务所对</w:t>
      </w:r>
      <w:r w:rsidRPr="00C40E7C">
        <w:rPr>
          <w:color w:val="000000" w:themeColor="text1"/>
          <w:kern w:val="2"/>
          <w:sz w:val="32"/>
          <w:szCs w:val="32"/>
        </w:rPr>
        <w:t>202</w:t>
      </w:r>
      <w:r w:rsidR="00180BD8" w:rsidRPr="00C40E7C">
        <w:rPr>
          <w:color w:val="000000" w:themeColor="text1"/>
          <w:kern w:val="2"/>
          <w:sz w:val="32"/>
          <w:szCs w:val="32"/>
        </w:rPr>
        <w:t>1</w:t>
      </w:r>
      <w:r w:rsidRPr="00C40E7C">
        <w:rPr>
          <w:color w:val="000000" w:themeColor="text1"/>
          <w:kern w:val="2"/>
          <w:sz w:val="32"/>
          <w:szCs w:val="32"/>
        </w:rPr>
        <w:t>年度常州市</w:t>
      </w:r>
      <w:r w:rsidR="00180BD8" w:rsidRPr="00C40E7C">
        <w:rPr>
          <w:color w:val="000000" w:themeColor="text1"/>
          <w:kern w:val="2"/>
          <w:sz w:val="32"/>
          <w:szCs w:val="32"/>
        </w:rPr>
        <w:t>河湖长制专项资金</w:t>
      </w:r>
      <w:r w:rsidRPr="00C40E7C">
        <w:rPr>
          <w:color w:val="000000" w:themeColor="text1"/>
          <w:kern w:val="2"/>
          <w:sz w:val="32"/>
          <w:szCs w:val="32"/>
        </w:rPr>
        <w:t>实施重点绩效评价。</w:t>
      </w:r>
      <w:r w:rsidRPr="00C40E7C">
        <w:rPr>
          <w:color w:val="000000" w:themeColor="text1"/>
          <w:kern w:val="2"/>
          <w:sz w:val="32"/>
          <w:szCs w:val="32"/>
        </w:rPr>
        <w:t>202</w:t>
      </w:r>
      <w:r w:rsidR="00180BD8" w:rsidRPr="00C40E7C">
        <w:rPr>
          <w:color w:val="000000" w:themeColor="text1"/>
          <w:kern w:val="2"/>
          <w:sz w:val="32"/>
          <w:szCs w:val="32"/>
        </w:rPr>
        <w:t>1</w:t>
      </w:r>
      <w:r w:rsidRPr="00C40E7C">
        <w:rPr>
          <w:color w:val="000000" w:themeColor="text1"/>
          <w:kern w:val="2"/>
          <w:sz w:val="32"/>
          <w:szCs w:val="32"/>
        </w:rPr>
        <w:t>年</w:t>
      </w:r>
      <w:r w:rsidR="006773F3" w:rsidRPr="00C40E7C">
        <w:rPr>
          <w:color w:val="000000" w:themeColor="text1"/>
          <w:kern w:val="2"/>
          <w:sz w:val="32"/>
          <w:szCs w:val="32"/>
        </w:rPr>
        <w:t>常州市</w:t>
      </w:r>
      <w:r w:rsidR="00FF125C" w:rsidRPr="00C40E7C">
        <w:rPr>
          <w:color w:val="000000" w:themeColor="text1"/>
          <w:kern w:val="2"/>
          <w:sz w:val="32"/>
          <w:szCs w:val="32"/>
        </w:rPr>
        <w:t>河湖长制专项</w:t>
      </w:r>
      <w:r w:rsidR="006773F3" w:rsidRPr="00C40E7C">
        <w:rPr>
          <w:color w:val="000000" w:themeColor="text1"/>
          <w:kern w:val="2"/>
          <w:sz w:val="32"/>
          <w:szCs w:val="32"/>
        </w:rPr>
        <w:t>资金</w:t>
      </w:r>
      <w:r w:rsidR="00BC707D" w:rsidRPr="00C40E7C">
        <w:rPr>
          <w:color w:val="000000" w:themeColor="text1"/>
          <w:kern w:val="2"/>
          <w:sz w:val="32"/>
          <w:szCs w:val="32"/>
        </w:rPr>
        <w:t>年初</w:t>
      </w:r>
      <w:r w:rsidR="00FF125C" w:rsidRPr="00C40E7C">
        <w:rPr>
          <w:color w:val="000000" w:themeColor="text1"/>
          <w:kern w:val="2"/>
          <w:sz w:val="32"/>
          <w:szCs w:val="32"/>
        </w:rPr>
        <w:t>预算</w:t>
      </w:r>
      <w:r w:rsidR="00FF125C" w:rsidRPr="00C40E7C">
        <w:rPr>
          <w:color w:val="000000" w:themeColor="text1"/>
          <w:kern w:val="2"/>
          <w:sz w:val="32"/>
          <w:szCs w:val="32"/>
        </w:rPr>
        <w:t>1470</w:t>
      </w:r>
      <w:r w:rsidR="00FF125C" w:rsidRPr="00C40E7C">
        <w:rPr>
          <w:color w:val="000000" w:themeColor="text1"/>
          <w:kern w:val="2"/>
          <w:sz w:val="32"/>
          <w:szCs w:val="32"/>
        </w:rPr>
        <w:t>万元</w:t>
      </w:r>
      <w:r w:rsidRPr="00C40E7C">
        <w:rPr>
          <w:color w:val="000000" w:themeColor="text1"/>
          <w:kern w:val="2"/>
          <w:sz w:val="32"/>
          <w:szCs w:val="32"/>
        </w:rPr>
        <w:t>，</w:t>
      </w:r>
      <w:r w:rsidR="00971EFA" w:rsidRPr="00C40E7C">
        <w:rPr>
          <w:color w:val="000000" w:themeColor="text1"/>
          <w:kern w:val="2"/>
          <w:sz w:val="32"/>
          <w:szCs w:val="32"/>
        </w:rPr>
        <w:t>主要用于</w:t>
      </w:r>
      <w:r w:rsidR="00971EFA" w:rsidRPr="00C40E7C">
        <w:rPr>
          <w:color w:val="000000" w:themeColor="text1"/>
          <w:kern w:val="2"/>
          <w:sz w:val="32"/>
          <w:szCs w:val="32"/>
        </w:rPr>
        <w:t>“</w:t>
      </w:r>
      <w:r w:rsidR="00971EFA" w:rsidRPr="00C40E7C">
        <w:rPr>
          <w:color w:val="000000" w:themeColor="text1"/>
          <w:kern w:val="2"/>
          <w:sz w:val="32"/>
          <w:szCs w:val="32"/>
        </w:rPr>
        <w:t>五好河道</w:t>
      </w:r>
      <w:r w:rsidR="00971EFA" w:rsidRPr="00C40E7C">
        <w:rPr>
          <w:color w:val="000000" w:themeColor="text1"/>
          <w:kern w:val="2"/>
          <w:sz w:val="32"/>
          <w:szCs w:val="32"/>
        </w:rPr>
        <w:t>”</w:t>
      </w:r>
      <w:r w:rsidR="00971EFA" w:rsidRPr="00C40E7C">
        <w:rPr>
          <w:color w:val="000000" w:themeColor="text1"/>
          <w:kern w:val="2"/>
          <w:sz w:val="32"/>
          <w:szCs w:val="32"/>
        </w:rPr>
        <w:t>的建设补助、</w:t>
      </w:r>
      <w:r w:rsidR="00D53B46" w:rsidRPr="00C40E7C">
        <w:rPr>
          <w:color w:val="000000" w:themeColor="text1"/>
          <w:kern w:val="2"/>
          <w:sz w:val="32"/>
          <w:szCs w:val="32"/>
        </w:rPr>
        <w:t>小微水体河长制示范村（社区）的建设补助</w:t>
      </w:r>
      <w:r w:rsidR="004518C2" w:rsidRPr="00C40E7C">
        <w:rPr>
          <w:color w:val="000000" w:themeColor="text1"/>
          <w:kern w:val="2"/>
          <w:sz w:val="32"/>
          <w:szCs w:val="32"/>
        </w:rPr>
        <w:t>等补助类支出，以及</w:t>
      </w:r>
      <w:r w:rsidR="00D53B46" w:rsidRPr="00C40E7C">
        <w:rPr>
          <w:color w:val="000000" w:themeColor="text1"/>
          <w:kern w:val="2"/>
          <w:sz w:val="32"/>
          <w:szCs w:val="32"/>
        </w:rPr>
        <w:t>河湖</w:t>
      </w:r>
      <w:r w:rsidR="004518C2" w:rsidRPr="00C40E7C">
        <w:rPr>
          <w:color w:val="000000" w:themeColor="text1"/>
          <w:kern w:val="2"/>
          <w:sz w:val="32"/>
          <w:szCs w:val="32"/>
        </w:rPr>
        <w:t>长制</w:t>
      </w:r>
      <w:r w:rsidR="00D53B46" w:rsidRPr="00C40E7C">
        <w:rPr>
          <w:color w:val="000000" w:themeColor="text1"/>
          <w:kern w:val="2"/>
          <w:sz w:val="32"/>
          <w:szCs w:val="32"/>
        </w:rPr>
        <w:t>全媒体宣传经费</w:t>
      </w:r>
      <w:r w:rsidR="004518C2" w:rsidRPr="00C40E7C">
        <w:rPr>
          <w:color w:val="000000" w:themeColor="text1"/>
          <w:kern w:val="2"/>
          <w:sz w:val="32"/>
          <w:szCs w:val="32"/>
        </w:rPr>
        <w:t>、河湖长制能力提升经费等工作</w:t>
      </w:r>
      <w:r w:rsidR="0001043D" w:rsidRPr="00C40E7C">
        <w:rPr>
          <w:color w:val="000000" w:themeColor="text1"/>
          <w:kern w:val="2"/>
          <w:sz w:val="32"/>
          <w:szCs w:val="32"/>
        </w:rPr>
        <w:t>经费类支出，</w:t>
      </w:r>
      <w:r w:rsidR="00BC707D" w:rsidRPr="00C40E7C">
        <w:rPr>
          <w:color w:val="000000" w:themeColor="text1"/>
          <w:kern w:val="2"/>
          <w:sz w:val="32"/>
          <w:szCs w:val="32"/>
        </w:rPr>
        <w:t>年中未作调整</w:t>
      </w:r>
      <w:r w:rsidR="00BF5F04" w:rsidRPr="00C40E7C">
        <w:rPr>
          <w:color w:val="000000" w:themeColor="text1"/>
          <w:kern w:val="2"/>
          <w:sz w:val="32"/>
          <w:szCs w:val="32"/>
        </w:rPr>
        <w:t>，</w:t>
      </w:r>
      <w:r w:rsidR="00BC707D" w:rsidRPr="00C40E7C">
        <w:rPr>
          <w:color w:val="000000" w:themeColor="text1"/>
          <w:kern w:val="2"/>
          <w:sz w:val="32"/>
          <w:szCs w:val="32"/>
        </w:rPr>
        <w:t>实际执行</w:t>
      </w:r>
      <w:r w:rsidR="00BF5F04" w:rsidRPr="00C40E7C">
        <w:rPr>
          <w:color w:val="000000" w:themeColor="text1"/>
          <w:kern w:val="2"/>
          <w:sz w:val="32"/>
          <w:szCs w:val="32"/>
        </w:rPr>
        <w:t>384.77</w:t>
      </w:r>
      <w:r w:rsidR="00BC707D" w:rsidRPr="00C40E7C">
        <w:rPr>
          <w:color w:val="000000" w:themeColor="text1"/>
          <w:kern w:val="2"/>
          <w:sz w:val="32"/>
          <w:szCs w:val="32"/>
        </w:rPr>
        <w:t>万元，预算执行率为</w:t>
      </w:r>
      <w:r w:rsidR="00BF5F04" w:rsidRPr="00C40E7C">
        <w:rPr>
          <w:color w:val="000000" w:themeColor="text1"/>
          <w:kern w:val="2"/>
          <w:sz w:val="32"/>
          <w:szCs w:val="32"/>
        </w:rPr>
        <w:t>26.17</w:t>
      </w:r>
      <w:r w:rsidR="00BC707D" w:rsidRPr="00C40E7C">
        <w:rPr>
          <w:color w:val="000000" w:themeColor="text1"/>
          <w:kern w:val="2"/>
          <w:sz w:val="32"/>
          <w:szCs w:val="32"/>
        </w:rPr>
        <w:t>%</w:t>
      </w:r>
      <w:r w:rsidR="00BC707D" w:rsidRPr="00C40E7C">
        <w:rPr>
          <w:color w:val="000000" w:themeColor="text1"/>
          <w:kern w:val="2"/>
          <w:sz w:val="32"/>
          <w:szCs w:val="32"/>
        </w:rPr>
        <w:t>。</w:t>
      </w:r>
      <w:r w:rsidR="00E21574" w:rsidRPr="00C40E7C">
        <w:rPr>
          <w:color w:val="000000" w:themeColor="text1"/>
          <w:kern w:val="2"/>
          <w:sz w:val="32"/>
          <w:szCs w:val="32"/>
        </w:rPr>
        <w:t>延伸至评价时，实际执行</w:t>
      </w:r>
      <w:r w:rsidR="00E21574" w:rsidRPr="00C40E7C">
        <w:rPr>
          <w:color w:val="000000" w:themeColor="text1"/>
          <w:kern w:val="2"/>
          <w:sz w:val="32"/>
          <w:szCs w:val="32"/>
        </w:rPr>
        <w:t>689.61</w:t>
      </w:r>
      <w:r w:rsidR="00E21574" w:rsidRPr="00C40E7C">
        <w:rPr>
          <w:color w:val="000000" w:themeColor="text1"/>
          <w:kern w:val="2"/>
          <w:sz w:val="32"/>
          <w:szCs w:val="32"/>
        </w:rPr>
        <w:t>万元，预算执行率为</w:t>
      </w:r>
      <w:r w:rsidR="00E21574" w:rsidRPr="00C40E7C">
        <w:rPr>
          <w:color w:val="000000" w:themeColor="text1"/>
          <w:kern w:val="2"/>
          <w:sz w:val="32"/>
          <w:szCs w:val="32"/>
        </w:rPr>
        <w:t>46.91%</w:t>
      </w:r>
      <w:r w:rsidR="00E21574" w:rsidRPr="00C40E7C">
        <w:rPr>
          <w:color w:val="000000" w:themeColor="text1"/>
          <w:kern w:val="2"/>
          <w:sz w:val="32"/>
          <w:szCs w:val="32"/>
        </w:rPr>
        <w:t>。</w:t>
      </w:r>
    </w:p>
    <w:p w:rsidR="00633B76" w:rsidRPr="00C40E7C" w:rsidRDefault="00633B76" w:rsidP="00C40E7C">
      <w:pPr>
        <w:pStyle w:val="af5"/>
        <w:overflowPunct w:val="0"/>
        <w:autoSpaceDE w:val="0"/>
        <w:autoSpaceDN w:val="0"/>
        <w:adjustRightInd w:val="0"/>
        <w:snapToGrid w:val="0"/>
        <w:spacing w:line="560" w:lineRule="exact"/>
        <w:ind w:firstLine="640"/>
        <w:rPr>
          <w:color w:val="000000" w:themeColor="text1"/>
          <w:kern w:val="2"/>
          <w:sz w:val="32"/>
          <w:szCs w:val="32"/>
        </w:rPr>
      </w:pPr>
      <w:r w:rsidRPr="00C40E7C">
        <w:rPr>
          <w:color w:val="000000" w:themeColor="text1"/>
          <w:kern w:val="2"/>
          <w:sz w:val="32"/>
          <w:szCs w:val="32"/>
        </w:rPr>
        <w:t>评价组经过调研制定了绩效评价体系和具体工作方案，根据审定后的方案开展现场调研、数据复核、社会调查等工作，形成报告初稿。在征求多方意见基础上，并经市财政局组织的专家论证，完善形成本报告。</w:t>
      </w:r>
      <w:r w:rsidRPr="00C40E7C">
        <w:rPr>
          <w:color w:val="000000" w:themeColor="text1"/>
          <w:kern w:val="2"/>
          <w:sz w:val="32"/>
          <w:szCs w:val="32"/>
        </w:rPr>
        <w:t>202</w:t>
      </w:r>
      <w:r w:rsidR="00A12AE7" w:rsidRPr="00C40E7C">
        <w:rPr>
          <w:color w:val="000000" w:themeColor="text1"/>
          <w:kern w:val="2"/>
          <w:sz w:val="32"/>
          <w:szCs w:val="32"/>
        </w:rPr>
        <w:t>1</w:t>
      </w:r>
      <w:r w:rsidRPr="00C40E7C">
        <w:rPr>
          <w:color w:val="000000" w:themeColor="text1"/>
          <w:kern w:val="2"/>
          <w:sz w:val="32"/>
          <w:szCs w:val="32"/>
        </w:rPr>
        <w:t>年度</w:t>
      </w:r>
      <w:r w:rsidR="00A12AE7" w:rsidRPr="00C40E7C">
        <w:rPr>
          <w:color w:val="000000" w:themeColor="text1"/>
          <w:kern w:val="2"/>
          <w:sz w:val="32"/>
          <w:szCs w:val="32"/>
        </w:rPr>
        <w:t>常州市河湖长制专项资金</w:t>
      </w:r>
      <w:r w:rsidRPr="00C40E7C">
        <w:rPr>
          <w:color w:val="000000" w:themeColor="text1"/>
          <w:kern w:val="2"/>
          <w:sz w:val="32"/>
          <w:szCs w:val="32"/>
        </w:rPr>
        <w:t>绩效评价最终得分</w:t>
      </w:r>
      <w:r w:rsidR="003E092E" w:rsidRPr="00C40E7C">
        <w:rPr>
          <w:color w:val="000000" w:themeColor="text1"/>
          <w:kern w:val="2"/>
          <w:sz w:val="32"/>
          <w:szCs w:val="32"/>
        </w:rPr>
        <w:t>82.5</w:t>
      </w:r>
      <w:r w:rsidR="002031F4" w:rsidRPr="00C40E7C">
        <w:rPr>
          <w:color w:val="000000" w:themeColor="text1"/>
          <w:kern w:val="2"/>
          <w:sz w:val="32"/>
          <w:szCs w:val="32"/>
        </w:rPr>
        <w:t>9</w:t>
      </w:r>
      <w:r w:rsidRPr="00C40E7C">
        <w:rPr>
          <w:color w:val="000000" w:themeColor="text1"/>
          <w:kern w:val="2"/>
          <w:sz w:val="32"/>
          <w:szCs w:val="32"/>
        </w:rPr>
        <w:t>分，评价等级为</w:t>
      </w:r>
      <w:r w:rsidRPr="00C40E7C">
        <w:rPr>
          <w:color w:val="000000" w:themeColor="text1"/>
          <w:kern w:val="2"/>
          <w:sz w:val="32"/>
          <w:szCs w:val="32"/>
        </w:rPr>
        <w:t>“</w:t>
      </w:r>
      <w:r w:rsidR="003E092E" w:rsidRPr="00C40E7C">
        <w:rPr>
          <w:color w:val="000000" w:themeColor="text1"/>
          <w:kern w:val="2"/>
          <w:sz w:val="32"/>
          <w:szCs w:val="32"/>
        </w:rPr>
        <w:t>良</w:t>
      </w:r>
      <w:r w:rsidRPr="00C40E7C">
        <w:rPr>
          <w:color w:val="000000" w:themeColor="text1"/>
          <w:kern w:val="2"/>
          <w:sz w:val="32"/>
          <w:szCs w:val="32"/>
        </w:rPr>
        <w:t>”</w:t>
      </w:r>
      <w:r w:rsidRPr="00C40E7C">
        <w:rPr>
          <w:color w:val="000000" w:themeColor="text1"/>
          <w:kern w:val="2"/>
          <w:sz w:val="32"/>
          <w:szCs w:val="32"/>
        </w:rPr>
        <w:t>。</w:t>
      </w:r>
    </w:p>
    <w:p w:rsidR="001B5057" w:rsidRPr="00C40E7C" w:rsidRDefault="00633B76" w:rsidP="00C40E7C">
      <w:pPr>
        <w:pStyle w:val="af5"/>
        <w:overflowPunct w:val="0"/>
        <w:autoSpaceDE w:val="0"/>
        <w:autoSpaceDN w:val="0"/>
        <w:adjustRightInd w:val="0"/>
        <w:snapToGrid w:val="0"/>
        <w:spacing w:line="560" w:lineRule="exact"/>
        <w:ind w:firstLine="640"/>
        <w:rPr>
          <w:color w:val="000000" w:themeColor="text1"/>
          <w:kern w:val="2"/>
          <w:sz w:val="32"/>
          <w:szCs w:val="32"/>
        </w:rPr>
      </w:pPr>
      <w:r w:rsidRPr="00C40E7C">
        <w:rPr>
          <w:color w:val="000000" w:themeColor="text1"/>
          <w:kern w:val="2"/>
          <w:sz w:val="32"/>
          <w:szCs w:val="32"/>
        </w:rPr>
        <w:t>评价显示，</w:t>
      </w:r>
      <w:r w:rsidR="009C5200" w:rsidRPr="00C40E7C">
        <w:rPr>
          <w:color w:val="000000" w:themeColor="text1"/>
          <w:kern w:val="2"/>
          <w:sz w:val="32"/>
          <w:szCs w:val="32"/>
        </w:rPr>
        <w:t>2021</w:t>
      </w:r>
      <w:r w:rsidR="009C5200" w:rsidRPr="00C40E7C">
        <w:rPr>
          <w:color w:val="000000" w:themeColor="text1"/>
          <w:kern w:val="2"/>
          <w:sz w:val="32"/>
          <w:szCs w:val="32"/>
        </w:rPr>
        <w:t>年度常州市河湖长制专项资金</w:t>
      </w:r>
      <w:r w:rsidRPr="00C40E7C">
        <w:rPr>
          <w:color w:val="000000" w:themeColor="text1"/>
          <w:kern w:val="2"/>
          <w:sz w:val="32"/>
          <w:szCs w:val="32"/>
        </w:rPr>
        <w:t>在</w:t>
      </w:r>
      <w:r w:rsidR="008377F0" w:rsidRPr="00C40E7C">
        <w:rPr>
          <w:color w:val="000000" w:themeColor="text1"/>
          <w:kern w:val="2"/>
          <w:sz w:val="32"/>
          <w:szCs w:val="32"/>
        </w:rPr>
        <w:t>完善工作机制</w:t>
      </w:r>
      <w:r w:rsidRPr="00C40E7C">
        <w:rPr>
          <w:color w:val="000000" w:themeColor="text1"/>
          <w:kern w:val="2"/>
          <w:sz w:val="32"/>
          <w:szCs w:val="32"/>
        </w:rPr>
        <w:t>、</w:t>
      </w:r>
      <w:r w:rsidR="00582090" w:rsidRPr="00C40E7C">
        <w:rPr>
          <w:color w:val="000000" w:themeColor="text1"/>
          <w:kern w:val="2"/>
          <w:sz w:val="32"/>
          <w:szCs w:val="32"/>
        </w:rPr>
        <w:t>推进</w:t>
      </w:r>
      <w:r w:rsidR="008377F0" w:rsidRPr="00C40E7C">
        <w:rPr>
          <w:color w:val="000000" w:themeColor="text1"/>
          <w:kern w:val="2"/>
          <w:sz w:val="32"/>
          <w:szCs w:val="32"/>
        </w:rPr>
        <w:t>幸福河湖建设</w:t>
      </w:r>
      <w:r w:rsidRPr="00C40E7C">
        <w:rPr>
          <w:color w:val="000000" w:themeColor="text1"/>
          <w:kern w:val="2"/>
          <w:sz w:val="32"/>
          <w:szCs w:val="32"/>
        </w:rPr>
        <w:t>、</w:t>
      </w:r>
      <w:r w:rsidR="008951E3" w:rsidRPr="00C40E7C">
        <w:rPr>
          <w:color w:val="000000" w:themeColor="text1"/>
          <w:kern w:val="2"/>
          <w:sz w:val="32"/>
          <w:szCs w:val="32"/>
        </w:rPr>
        <w:t>整治</w:t>
      </w:r>
      <w:r w:rsidR="008377F0" w:rsidRPr="00C40E7C">
        <w:rPr>
          <w:color w:val="000000" w:themeColor="text1"/>
          <w:kern w:val="2"/>
          <w:sz w:val="32"/>
          <w:szCs w:val="32"/>
        </w:rPr>
        <w:t>水环境</w:t>
      </w:r>
      <w:r w:rsidRPr="00C40E7C">
        <w:rPr>
          <w:color w:val="000000" w:themeColor="text1"/>
          <w:kern w:val="2"/>
          <w:sz w:val="32"/>
          <w:szCs w:val="32"/>
        </w:rPr>
        <w:t>等方面取得了显著成效</w:t>
      </w:r>
      <w:r w:rsidR="00E86C5B" w:rsidRPr="00C40E7C">
        <w:rPr>
          <w:color w:val="000000" w:themeColor="text1"/>
          <w:kern w:val="2"/>
          <w:sz w:val="32"/>
          <w:szCs w:val="32"/>
        </w:rPr>
        <w:t>。</w:t>
      </w:r>
      <w:r w:rsidRPr="00C40E7C">
        <w:rPr>
          <w:color w:val="000000" w:themeColor="text1"/>
          <w:kern w:val="2"/>
          <w:sz w:val="32"/>
          <w:szCs w:val="32"/>
        </w:rPr>
        <w:t>主要经验做法有：一是</w:t>
      </w:r>
      <w:r w:rsidR="008746CA" w:rsidRPr="00C40E7C">
        <w:rPr>
          <w:color w:val="000000" w:themeColor="text1"/>
          <w:kern w:val="2"/>
          <w:sz w:val="32"/>
          <w:szCs w:val="32"/>
        </w:rPr>
        <w:t>制定《</w:t>
      </w:r>
      <w:r w:rsidR="008746CA" w:rsidRPr="00C40E7C">
        <w:rPr>
          <w:color w:val="000000" w:themeColor="text1"/>
          <w:kern w:val="2"/>
          <w:sz w:val="32"/>
          <w:szCs w:val="32"/>
        </w:rPr>
        <w:t>2021</w:t>
      </w:r>
      <w:r w:rsidR="008746CA" w:rsidRPr="00C40E7C">
        <w:rPr>
          <w:color w:val="000000" w:themeColor="text1"/>
          <w:kern w:val="2"/>
          <w:sz w:val="32"/>
          <w:szCs w:val="32"/>
        </w:rPr>
        <w:t>年全市河湖长制工作要点》，</w:t>
      </w:r>
      <w:r w:rsidR="00521292" w:rsidRPr="00C40E7C">
        <w:rPr>
          <w:color w:val="000000" w:themeColor="text1"/>
          <w:kern w:val="2"/>
          <w:sz w:val="32"/>
          <w:szCs w:val="32"/>
        </w:rPr>
        <w:t>印发《常州市河长制工作交办制度》</w:t>
      </w:r>
      <w:r w:rsidR="00B5229F" w:rsidRPr="00C40E7C">
        <w:rPr>
          <w:color w:val="000000" w:themeColor="text1"/>
          <w:kern w:val="2"/>
          <w:sz w:val="32"/>
          <w:szCs w:val="32"/>
        </w:rPr>
        <w:t>，</w:t>
      </w:r>
      <w:r w:rsidR="008746CA" w:rsidRPr="00C40E7C">
        <w:rPr>
          <w:color w:val="000000" w:themeColor="text1"/>
          <w:kern w:val="2"/>
          <w:sz w:val="32"/>
          <w:szCs w:val="32"/>
        </w:rPr>
        <w:t>上线并常态化运行河长制</w:t>
      </w:r>
      <w:r w:rsidR="008746CA" w:rsidRPr="00C40E7C">
        <w:rPr>
          <w:color w:val="000000" w:themeColor="text1"/>
          <w:kern w:val="2"/>
          <w:sz w:val="32"/>
          <w:szCs w:val="32"/>
        </w:rPr>
        <w:t xml:space="preserve"> APP</w:t>
      </w:r>
      <w:r w:rsidR="008746CA" w:rsidRPr="00C40E7C">
        <w:rPr>
          <w:color w:val="000000" w:themeColor="text1"/>
          <w:kern w:val="2"/>
          <w:sz w:val="32"/>
          <w:szCs w:val="32"/>
        </w:rPr>
        <w:t>及管理平台，</w:t>
      </w:r>
      <w:r w:rsidR="00A22A63" w:rsidRPr="00C40E7C">
        <w:rPr>
          <w:color w:val="000000" w:themeColor="text1"/>
          <w:kern w:val="2"/>
          <w:sz w:val="32"/>
          <w:szCs w:val="32"/>
        </w:rPr>
        <w:t>提升各类问题的处置效率</w:t>
      </w:r>
      <w:r w:rsidRPr="00C40E7C">
        <w:rPr>
          <w:color w:val="000000" w:themeColor="text1"/>
          <w:kern w:val="2"/>
          <w:sz w:val="32"/>
          <w:szCs w:val="32"/>
        </w:rPr>
        <w:t>；二是</w:t>
      </w:r>
      <w:r w:rsidR="00E254D6" w:rsidRPr="00C40E7C">
        <w:rPr>
          <w:color w:val="000000" w:themeColor="text1"/>
          <w:kern w:val="2"/>
          <w:sz w:val="32"/>
          <w:szCs w:val="32"/>
        </w:rPr>
        <w:t>出台《常州市幸福河湖建设实施意见》，持续推进幸福河湖建设落地生根，</w:t>
      </w:r>
      <w:r w:rsidR="00784ED1" w:rsidRPr="00C40E7C">
        <w:rPr>
          <w:color w:val="000000" w:themeColor="text1"/>
          <w:kern w:val="2"/>
          <w:sz w:val="32"/>
          <w:szCs w:val="32"/>
        </w:rPr>
        <w:t>继续</w:t>
      </w:r>
      <w:r w:rsidR="00C42DE2" w:rsidRPr="00C40E7C">
        <w:rPr>
          <w:color w:val="000000" w:themeColor="text1"/>
          <w:kern w:val="2"/>
          <w:sz w:val="32"/>
          <w:szCs w:val="32"/>
        </w:rPr>
        <w:t>开展</w:t>
      </w:r>
      <w:r w:rsidR="00C42DE2" w:rsidRPr="00C40E7C">
        <w:rPr>
          <w:color w:val="000000" w:themeColor="text1"/>
          <w:kern w:val="2"/>
          <w:sz w:val="32"/>
          <w:szCs w:val="32"/>
        </w:rPr>
        <w:t>“</w:t>
      </w:r>
      <w:r w:rsidR="00E254D6" w:rsidRPr="00C40E7C">
        <w:rPr>
          <w:color w:val="000000" w:themeColor="text1"/>
          <w:kern w:val="2"/>
          <w:sz w:val="32"/>
          <w:szCs w:val="32"/>
        </w:rPr>
        <w:t>五好河道</w:t>
      </w:r>
      <w:r w:rsidR="00C42DE2" w:rsidRPr="00C40E7C">
        <w:rPr>
          <w:color w:val="000000" w:themeColor="text1"/>
          <w:kern w:val="2"/>
          <w:sz w:val="32"/>
          <w:szCs w:val="32"/>
        </w:rPr>
        <w:t>”</w:t>
      </w:r>
      <w:r w:rsidR="00E254D6" w:rsidRPr="00C40E7C">
        <w:rPr>
          <w:color w:val="000000" w:themeColor="text1"/>
          <w:kern w:val="2"/>
          <w:sz w:val="32"/>
          <w:szCs w:val="32"/>
        </w:rPr>
        <w:t>创建</w:t>
      </w:r>
      <w:r w:rsidR="00C42DE2" w:rsidRPr="00C40E7C">
        <w:rPr>
          <w:color w:val="000000" w:themeColor="text1"/>
          <w:kern w:val="2"/>
          <w:sz w:val="32"/>
          <w:szCs w:val="32"/>
        </w:rPr>
        <w:t>，</w:t>
      </w:r>
      <w:r w:rsidR="000849E0" w:rsidRPr="00C40E7C">
        <w:rPr>
          <w:color w:val="000000" w:themeColor="text1"/>
          <w:kern w:val="2"/>
          <w:sz w:val="32"/>
          <w:szCs w:val="32"/>
        </w:rPr>
        <w:t>同时在全省率先全域推行小微水体河长制工作</w:t>
      </w:r>
      <w:r w:rsidRPr="00C40E7C">
        <w:rPr>
          <w:color w:val="000000" w:themeColor="text1"/>
          <w:kern w:val="2"/>
          <w:sz w:val="32"/>
          <w:szCs w:val="32"/>
        </w:rPr>
        <w:t>；三是</w:t>
      </w:r>
      <w:r w:rsidR="00020A79" w:rsidRPr="00C40E7C">
        <w:rPr>
          <w:color w:val="000000" w:themeColor="text1"/>
          <w:kern w:val="2"/>
          <w:sz w:val="32"/>
          <w:szCs w:val="32"/>
        </w:rPr>
        <w:t>持续开展</w:t>
      </w:r>
      <w:r w:rsidR="00020A79" w:rsidRPr="00C40E7C">
        <w:rPr>
          <w:color w:val="000000" w:themeColor="text1"/>
          <w:kern w:val="2"/>
          <w:sz w:val="32"/>
          <w:szCs w:val="32"/>
        </w:rPr>
        <w:t>“</w:t>
      </w:r>
      <w:r w:rsidR="00020A79" w:rsidRPr="00C40E7C">
        <w:rPr>
          <w:color w:val="000000" w:themeColor="text1"/>
          <w:kern w:val="2"/>
          <w:sz w:val="32"/>
          <w:szCs w:val="32"/>
        </w:rPr>
        <w:t>清四乱</w:t>
      </w:r>
      <w:r w:rsidR="00020A79" w:rsidRPr="00C40E7C">
        <w:rPr>
          <w:color w:val="000000" w:themeColor="text1"/>
          <w:kern w:val="2"/>
          <w:sz w:val="32"/>
          <w:szCs w:val="32"/>
        </w:rPr>
        <w:t>”</w:t>
      </w:r>
      <w:r w:rsidR="00020A79" w:rsidRPr="00C40E7C">
        <w:rPr>
          <w:color w:val="000000" w:themeColor="text1"/>
          <w:kern w:val="2"/>
          <w:sz w:val="32"/>
          <w:szCs w:val="32"/>
        </w:rPr>
        <w:t>常态化规范化，全域实施河湖长</w:t>
      </w:r>
      <w:r w:rsidR="00020A79" w:rsidRPr="00C40E7C">
        <w:rPr>
          <w:color w:val="000000" w:themeColor="text1"/>
          <w:kern w:val="2"/>
          <w:sz w:val="32"/>
          <w:szCs w:val="32"/>
        </w:rPr>
        <w:lastRenderedPageBreak/>
        <w:t>制</w:t>
      </w:r>
      <w:r w:rsidR="00020A79" w:rsidRPr="00C40E7C">
        <w:rPr>
          <w:color w:val="000000" w:themeColor="text1"/>
          <w:kern w:val="2"/>
          <w:sz w:val="32"/>
          <w:szCs w:val="32"/>
        </w:rPr>
        <w:t>“</w:t>
      </w:r>
      <w:r w:rsidR="00020A79" w:rsidRPr="00C40E7C">
        <w:rPr>
          <w:color w:val="000000" w:themeColor="text1"/>
          <w:kern w:val="2"/>
          <w:sz w:val="32"/>
          <w:szCs w:val="32"/>
        </w:rPr>
        <w:t>清晏行动</w:t>
      </w:r>
      <w:r w:rsidR="00020A79" w:rsidRPr="00C40E7C">
        <w:rPr>
          <w:color w:val="000000" w:themeColor="text1"/>
          <w:kern w:val="2"/>
          <w:sz w:val="32"/>
          <w:szCs w:val="32"/>
        </w:rPr>
        <w:t>”</w:t>
      </w:r>
      <w:r w:rsidR="00020A79" w:rsidRPr="00C40E7C">
        <w:rPr>
          <w:color w:val="000000" w:themeColor="text1"/>
          <w:kern w:val="2"/>
          <w:sz w:val="32"/>
          <w:szCs w:val="32"/>
        </w:rPr>
        <w:t>，整违治乱效果显著</w:t>
      </w:r>
      <w:r w:rsidR="00A1317D" w:rsidRPr="00C40E7C">
        <w:rPr>
          <w:color w:val="000000" w:themeColor="text1"/>
          <w:kern w:val="2"/>
          <w:sz w:val="32"/>
          <w:szCs w:val="32"/>
        </w:rPr>
        <w:t>。</w:t>
      </w:r>
    </w:p>
    <w:p w:rsidR="00F70DC4" w:rsidRPr="00C40E7C" w:rsidRDefault="00633B76" w:rsidP="00C40E7C">
      <w:pPr>
        <w:pStyle w:val="af5"/>
        <w:overflowPunct w:val="0"/>
        <w:autoSpaceDE w:val="0"/>
        <w:autoSpaceDN w:val="0"/>
        <w:adjustRightInd w:val="0"/>
        <w:snapToGrid w:val="0"/>
        <w:spacing w:line="560" w:lineRule="exact"/>
        <w:ind w:firstLine="640"/>
        <w:rPr>
          <w:color w:val="000000" w:themeColor="text1"/>
          <w:kern w:val="2"/>
          <w:sz w:val="32"/>
          <w:szCs w:val="32"/>
        </w:rPr>
      </w:pPr>
      <w:r w:rsidRPr="00C40E7C">
        <w:rPr>
          <w:color w:val="000000" w:themeColor="text1"/>
          <w:kern w:val="2"/>
          <w:sz w:val="32"/>
          <w:szCs w:val="32"/>
        </w:rPr>
        <w:t>评价组认为</w:t>
      </w:r>
      <w:r w:rsidRPr="00C40E7C">
        <w:rPr>
          <w:color w:val="000000" w:themeColor="text1"/>
          <w:kern w:val="2"/>
          <w:sz w:val="32"/>
          <w:szCs w:val="32"/>
        </w:rPr>
        <w:t>202</w:t>
      </w:r>
      <w:r w:rsidR="0015466D" w:rsidRPr="00C40E7C">
        <w:rPr>
          <w:color w:val="000000" w:themeColor="text1"/>
          <w:kern w:val="2"/>
          <w:sz w:val="32"/>
          <w:szCs w:val="32"/>
        </w:rPr>
        <w:t>1</w:t>
      </w:r>
      <w:r w:rsidRPr="00C40E7C">
        <w:rPr>
          <w:color w:val="000000" w:themeColor="text1"/>
          <w:kern w:val="2"/>
          <w:sz w:val="32"/>
          <w:szCs w:val="32"/>
        </w:rPr>
        <w:t>年度常州市</w:t>
      </w:r>
      <w:r w:rsidR="0015466D" w:rsidRPr="00C40E7C">
        <w:rPr>
          <w:color w:val="000000" w:themeColor="text1"/>
          <w:kern w:val="2"/>
          <w:sz w:val="32"/>
          <w:szCs w:val="32"/>
        </w:rPr>
        <w:t>河湖长制专项资金</w:t>
      </w:r>
      <w:r w:rsidRPr="00C40E7C">
        <w:rPr>
          <w:color w:val="000000" w:themeColor="text1"/>
          <w:kern w:val="2"/>
          <w:sz w:val="32"/>
          <w:szCs w:val="32"/>
        </w:rPr>
        <w:t>在</w:t>
      </w:r>
      <w:r w:rsidR="00784ED1" w:rsidRPr="00C40E7C">
        <w:rPr>
          <w:color w:val="000000" w:themeColor="text1"/>
          <w:kern w:val="2"/>
          <w:sz w:val="32"/>
          <w:szCs w:val="32"/>
        </w:rPr>
        <w:t>资金</w:t>
      </w:r>
      <w:r w:rsidR="00592819" w:rsidRPr="00C40E7C">
        <w:rPr>
          <w:color w:val="000000" w:themeColor="text1"/>
          <w:kern w:val="2"/>
          <w:sz w:val="32"/>
          <w:szCs w:val="32"/>
        </w:rPr>
        <w:t>使用</w:t>
      </w:r>
      <w:r w:rsidR="0015466D" w:rsidRPr="00C40E7C">
        <w:rPr>
          <w:color w:val="000000" w:themeColor="text1"/>
          <w:kern w:val="2"/>
          <w:sz w:val="32"/>
          <w:szCs w:val="32"/>
        </w:rPr>
        <w:t>、</w:t>
      </w:r>
      <w:r w:rsidR="00D62859" w:rsidRPr="00C40E7C">
        <w:rPr>
          <w:color w:val="000000" w:themeColor="text1"/>
          <w:kern w:val="2"/>
          <w:sz w:val="32"/>
          <w:szCs w:val="32"/>
        </w:rPr>
        <w:t>制度建设</w:t>
      </w:r>
      <w:r w:rsidRPr="00C40E7C">
        <w:rPr>
          <w:color w:val="000000" w:themeColor="text1"/>
          <w:kern w:val="2"/>
          <w:sz w:val="32"/>
          <w:szCs w:val="32"/>
        </w:rPr>
        <w:t>、</w:t>
      </w:r>
      <w:r w:rsidR="001B5057" w:rsidRPr="00C40E7C">
        <w:rPr>
          <w:color w:val="000000" w:themeColor="text1"/>
          <w:kern w:val="2"/>
          <w:sz w:val="32"/>
          <w:szCs w:val="32"/>
        </w:rPr>
        <w:t>项目管理</w:t>
      </w:r>
      <w:r w:rsidR="00D62859" w:rsidRPr="00C40E7C">
        <w:rPr>
          <w:color w:val="000000" w:themeColor="text1"/>
          <w:kern w:val="2"/>
          <w:sz w:val="32"/>
          <w:szCs w:val="32"/>
        </w:rPr>
        <w:t>、河道管护</w:t>
      </w:r>
      <w:r w:rsidRPr="00C40E7C">
        <w:rPr>
          <w:color w:val="000000" w:themeColor="text1"/>
          <w:kern w:val="2"/>
          <w:sz w:val="32"/>
          <w:szCs w:val="32"/>
        </w:rPr>
        <w:t>等方面还存在一些问题。主要有：一是</w:t>
      </w:r>
      <w:r w:rsidR="007738F2" w:rsidRPr="00C40E7C">
        <w:rPr>
          <w:color w:val="000000" w:themeColor="text1"/>
          <w:kern w:val="2"/>
          <w:sz w:val="32"/>
          <w:szCs w:val="32"/>
        </w:rPr>
        <w:t>资金总体使用效率低，资金管理体系不</w:t>
      </w:r>
      <w:r w:rsidR="003E092E" w:rsidRPr="00C40E7C">
        <w:rPr>
          <w:color w:val="000000" w:themeColor="text1"/>
          <w:kern w:val="2"/>
          <w:sz w:val="32"/>
          <w:szCs w:val="32"/>
        </w:rPr>
        <w:t>够</w:t>
      </w:r>
      <w:r w:rsidR="007738F2" w:rsidRPr="00C40E7C">
        <w:rPr>
          <w:color w:val="000000" w:themeColor="text1"/>
          <w:kern w:val="2"/>
          <w:sz w:val="32"/>
          <w:szCs w:val="32"/>
        </w:rPr>
        <w:t>健全</w:t>
      </w:r>
      <w:r w:rsidR="00B013A0" w:rsidRPr="00C40E7C">
        <w:rPr>
          <w:color w:val="000000" w:themeColor="text1"/>
          <w:kern w:val="2"/>
          <w:sz w:val="32"/>
          <w:szCs w:val="32"/>
        </w:rPr>
        <w:t>，</w:t>
      </w:r>
      <w:r w:rsidRPr="00C40E7C">
        <w:rPr>
          <w:color w:val="000000" w:themeColor="text1"/>
          <w:kern w:val="2"/>
          <w:sz w:val="32"/>
          <w:szCs w:val="32"/>
        </w:rPr>
        <w:t>如</w:t>
      </w:r>
      <w:r w:rsidR="000F7BBD" w:rsidRPr="00C40E7C">
        <w:rPr>
          <w:color w:val="000000" w:themeColor="text1"/>
          <w:kern w:val="2"/>
          <w:sz w:val="32"/>
          <w:szCs w:val="32"/>
        </w:rPr>
        <w:t>专项资金管理办法</w:t>
      </w:r>
      <w:r w:rsidR="00967B56" w:rsidRPr="00C40E7C">
        <w:rPr>
          <w:color w:val="000000" w:themeColor="text1"/>
          <w:kern w:val="2"/>
          <w:sz w:val="32"/>
          <w:szCs w:val="32"/>
        </w:rPr>
        <w:t>出台不够及时</w:t>
      </w:r>
      <w:r w:rsidR="000F7BBD" w:rsidRPr="00C40E7C">
        <w:rPr>
          <w:color w:val="000000" w:themeColor="text1"/>
          <w:kern w:val="2"/>
          <w:sz w:val="32"/>
          <w:szCs w:val="32"/>
        </w:rPr>
        <w:t>、资金下达</w:t>
      </w:r>
      <w:r w:rsidR="00967B56" w:rsidRPr="00C40E7C">
        <w:rPr>
          <w:color w:val="000000" w:themeColor="text1"/>
          <w:kern w:val="2"/>
          <w:sz w:val="32"/>
          <w:szCs w:val="32"/>
        </w:rPr>
        <w:t>时间</w:t>
      </w:r>
      <w:r w:rsidR="000F7BBD" w:rsidRPr="00C40E7C">
        <w:rPr>
          <w:color w:val="000000" w:themeColor="text1"/>
          <w:kern w:val="2"/>
          <w:sz w:val="32"/>
          <w:szCs w:val="32"/>
        </w:rPr>
        <w:t>不及时</w:t>
      </w:r>
      <w:r w:rsidR="00E54D78" w:rsidRPr="00C40E7C">
        <w:rPr>
          <w:color w:val="000000" w:themeColor="text1"/>
          <w:kern w:val="2"/>
          <w:sz w:val="32"/>
          <w:szCs w:val="32"/>
        </w:rPr>
        <w:t>；</w:t>
      </w:r>
      <w:r w:rsidR="00C35378" w:rsidRPr="00C40E7C">
        <w:rPr>
          <w:color w:val="000000" w:themeColor="text1"/>
          <w:kern w:val="2"/>
          <w:sz w:val="32"/>
          <w:szCs w:val="32"/>
        </w:rPr>
        <w:t>二是</w:t>
      </w:r>
      <w:r w:rsidR="00EC52EC" w:rsidRPr="00C40E7C">
        <w:rPr>
          <w:color w:val="000000" w:themeColor="text1"/>
          <w:kern w:val="2"/>
          <w:sz w:val="32"/>
          <w:szCs w:val="32"/>
        </w:rPr>
        <w:t>部分资金超范围支出，预算依据不够充分</w:t>
      </w:r>
      <w:r w:rsidR="00C35378" w:rsidRPr="00C40E7C">
        <w:rPr>
          <w:color w:val="000000" w:themeColor="text1"/>
          <w:kern w:val="2"/>
          <w:sz w:val="32"/>
          <w:szCs w:val="32"/>
        </w:rPr>
        <w:t>，如</w:t>
      </w:r>
      <w:r w:rsidR="008E3D8F" w:rsidRPr="00C40E7C">
        <w:rPr>
          <w:color w:val="000000" w:themeColor="text1"/>
          <w:kern w:val="2"/>
          <w:sz w:val="32"/>
          <w:szCs w:val="32"/>
        </w:rPr>
        <w:t>个别列支内容还不够规范</w:t>
      </w:r>
      <w:r w:rsidR="007145C3" w:rsidRPr="00C40E7C">
        <w:rPr>
          <w:color w:val="000000" w:themeColor="text1"/>
          <w:kern w:val="2"/>
          <w:sz w:val="32"/>
          <w:szCs w:val="32"/>
        </w:rPr>
        <w:t>、</w:t>
      </w:r>
      <w:r w:rsidR="00494036" w:rsidRPr="00C40E7C">
        <w:rPr>
          <w:color w:val="000000" w:themeColor="text1"/>
          <w:kern w:val="2"/>
          <w:sz w:val="32"/>
          <w:szCs w:val="32"/>
        </w:rPr>
        <w:t>宣传</w:t>
      </w:r>
      <w:r w:rsidR="007145C3" w:rsidRPr="00C40E7C">
        <w:rPr>
          <w:color w:val="000000" w:themeColor="text1"/>
          <w:kern w:val="2"/>
          <w:sz w:val="32"/>
          <w:szCs w:val="32"/>
        </w:rPr>
        <w:t>经费预算编制</w:t>
      </w:r>
      <w:r w:rsidR="008E3D8F" w:rsidRPr="00C40E7C">
        <w:rPr>
          <w:color w:val="000000" w:themeColor="text1"/>
          <w:kern w:val="2"/>
          <w:sz w:val="32"/>
          <w:szCs w:val="32"/>
        </w:rPr>
        <w:t>还</w:t>
      </w:r>
      <w:r w:rsidR="007145C3" w:rsidRPr="00C40E7C">
        <w:rPr>
          <w:color w:val="000000" w:themeColor="text1"/>
          <w:kern w:val="2"/>
          <w:sz w:val="32"/>
          <w:szCs w:val="32"/>
        </w:rPr>
        <w:t>不</w:t>
      </w:r>
      <w:r w:rsidR="008E3D8F" w:rsidRPr="00C40E7C">
        <w:rPr>
          <w:color w:val="000000" w:themeColor="text1"/>
          <w:kern w:val="2"/>
          <w:sz w:val="32"/>
          <w:szCs w:val="32"/>
        </w:rPr>
        <w:t>够</w:t>
      </w:r>
      <w:r w:rsidR="007145C3" w:rsidRPr="00C40E7C">
        <w:rPr>
          <w:color w:val="000000" w:themeColor="text1"/>
          <w:kern w:val="2"/>
          <w:sz w:val="32"/>
          <w:szCs w:val="32"/>
        </w:rPr>
        <w:t>科学</w:t>
      </w:r>
      <w:r w:rsidR="00A570A0" w:rsidRPr="00C40E7C">
        <w:rPr>
          <w:color w:val="000000" w:themeColor="text1"/>
          <w:kern w:val="2"/>
          <w:sz w:val="32"/>
          <w:szCs w:val="32"/>
        </w:rPr>
        <w:t>；三是</w:t>
      </w:r>
      <w:r w:rsidR="004559F6" w:rsidRPr="00C40E7C">
        <w:rPr>
          <w:color w:val="000000" w:themeColor="text1"/>
          <w:kern w:val="2"/>
          <w:sz w:val="32"/>
          <w:szCs w:val="32"/>
        </w:rPr>
        <w:t>项目制度不够健全，过程管理不够规范</w:t>
      </w:r>
      <w:r w:rsidR="00A570A0" w:rsidRPr="00C40E7C">
        <w:rPr>
          <w:color w:val="000000" w:themeColor="text1"/>
          <w:kern w:val="2"/>
          <w:sz w:val="32"/>
          <w:szCs w:val="32"/>
        </w:rPr>
        <w:t>，</w:t>
      </w:r>
      <w:r w:rsidR="0055301E" w:rsidRPr="00C40E7C">
        <w:rPr>
          <w:color w:val="000000" w:themeColor="text1"/>
          <w:kern w:val="2"/>
          <w:sz w:val="32"/>
          <w:szCs w:val="32"/>
        </w:rPr>
        <w:t>如</w:t>
      </w:r>
      <w:r w:rsidR="007145C3" w:rsidRPr="00C40E7C">
        <w:rPr>
          <w:color w:val="000000" w:themeColor="text1"/>
          <w:kern w:val="2"/>
          <w:sz w:val="32"/>
          <w:szCs w:val="32"/>
        </w:rPr>
        <w:t>奖补标准决策依据不充分</w:t>
      </w:r>
      <w:r w:rsidR="001869C3" w:rsidRPr="00C40E7C">
        <w:rPr>
          <w:color w:val="000000" w:themeColor="text1"/>
          <w:kern w:val="2"/>
          <w:sz w:val="32"/>
          <w:szCs w:val="32"/>
        </w:rPr>
        <w:t>、</w:t>
      </w:r>
      <w:r w:rsidR="007145C3" w:rsidRPr="00C40E7C">
        <w:rPr>
          <w:color w:val="000000" w:themeColor="text1"/>
          <w:kern w:val="2"/>
          <w:sz w:val="32"/>
          <w:szCs w:val="32"/>
        </w:rPr>
        <w:t>评审执行不严谨</w:t>
      </w:r>
      <w:r w:rsidR="008E3D8F" w:rsidRPr="00C40E7C">
        <w:rPr>
          <w:color w:val="000000" w:themeColor="text1"/>
          <w:kern w:val="2"/>
          <w:sz w:val="32"/>
          <w:szCs w:val="32"/>
        </w:rPr>
        <w:t>、申报制度不够完善等</w:t>
      </w:r>
      <w:r w:rsidR="0055301E" w:rsidRPr="00C40E7C">
        <w:rPr>
          <w:color w:val="000000" w:themeColor="text1"/>
          <w:kern w:val="2"/>
          <w:sz w:val="32"/>
          <w:szCs w:val="32"/>
        </w:rPr>
        <w:t>；四</w:t>
      </w:r>
      <w:r w:rsidR="001869C3" w:rsidRPr="00C40E7C">
        <w:rPr>
          <w:color w:val="000000" w:themeColor="text1"/>
          <w:kern w:val="2"/>
          <w:sz w:val="32"/>
          <w:szCs w:val="32"/>
        </w:rPr>
        <w:t>是</w:t>
      </w:r>
      <w:r w:rsidR="001727A6" w:rsidRPr="00C40E7C">
        <w:rPr>
          <w:color w:val="000000" w:themeColor="text1"/>
          <w:kern w:val="2"/>
          <w:sz w:val="32"/>
          <w:szCs w:val="32"/>
        </w:rPr>
        <w:t>部分河道管护</w:t>
      </w:r>
      <w:r w:rsidR="008E3D8F" w:rsidRPr="00C40E7C">
        <w:rPr>
          <w:color w:val="000000" w:themeColor="text1"/>
          <w:kern w:val="2"/>
          <w:sz w:val="32"/>
          <w:szCs w:val="32"/>
        </w:rPr>
        <w:t>还</w:t>
      </w:r>
      <w:r w:rsidR="001727A6" w:rsidRPr="00C40E7C">
        <w:rPr>
          <w:color w:val="000000" w:themeColor="text1"/>
          <w:kern w:val="2"/>
          <w:sz w:val="32"/>
          <w:szCs w:val="32"/>
        </w:rPr>
        <w:t>不到位，</w:t>
      </w:r>
      <w:r w:rsidR="00E505C1" w:rsidRPr="00C40E7C">
        <w:rPr>
          <w:color w:val="000000" w:themeColor="text1"/>
          <w:kern w:val="2"/>
          <w:sz w:val="32"/>
          <w:szCs w:val="32"/>
        </w:rPr>
        <w:t>水体质量、周边环境、安全性等</w:t>
      </w:r>
      <w:r w:rsidR="009F28C0" w:rsidRPr="00C40E7C">
        <w:rPr>
          <w:color w:val="000000" w:themeColor="text1"/>
          <w:kern w:val="2"/>
          <w:sz w:val="32"/>
          <w:szCs w:val="32"/>
        </w:rPr>
        <w:t>方面未能有效保持</w:t>
      </w:r>
      <w:r w:rsidR="008E3D8F" w:rsidRPr="00C40E7C">
        <w:rPr>
          <w:color w:val="000000" w:themeColor="text1"/>
          <w:kern w:val="2"/>
          <w:sz w:val="32"/>
          <w:szCs w:val="32"/>
        </w:rPr>
        <w:t>，长效管理任重道远</w:t>
      </w:r>
      <w:r w:rsidRPr="00C40E7C">
        <w:rPr>
          <w:color w:val="000000" w:themeColor="text1"/>
          <w:kern w:val="2"/>
          <w:sz w:val="32"/>
          <w:szCs w:val="32"/>
        </w:rPr>
        <w:t>。</w:t>
      </w:r>
    </w:p>
    <w:p w:rsidR="00633B76" w:rsidRDefault="00633B76" w:rsidP="00C40E7C">
      <w:pPr>
        <w:pStyle w:val="af5"/>
        <w:overflowPunct w:val="0"/>
        <w:autoSpaceDE w:val="0"/>
        <w:autoSpaceDN w:val="0"/>
        <w:adjustRightInd w:val="0"/>
        <w:snapToGrid w:val="0"/>
        <w:spacing w:line="560" w:lineRule="exact"/>
        <w:ind w:firstLine="640"/>
        <w:rPr>
          <w:color w:val="000000" w:themeColor="text1"/>
          <w:kern w:val="2"/>
          <w:sz w:val="32"/>
          <w:szCs w:val="32"/>
        </w:rPr>
      </w:pPr>
      <w:r w:rsidRPr="00C40E7C">
        <w:rPr>
          <w:color w:val="000000" w:themeColor="text1"/>
          <w:kern w:val="2"/>
          <w:sz w:val="32"/>
          <w:szCs w:val="32"/>
        </w:rPr>
        <w:t>为切实提升资金使用绩效，促进</w:t>
      </w:r>
      <w:r w:rsidR="00013015" w:rsidRPr="00C40E7C">
        <w:rPr>
          <w:color w:val="000000" w:themeColor="text1"/>
          <w:kern w:val="2"/>
          <w:sz w:val="32"/>
          <w:szCs w:val="32"/>
        </w:rPr>
        <w:t>河湖长制专项</w:t>
      </w:r>
      <w:r w:rsidRPr="00C40E7C">
        <w:rPr>
          <w:color w:val="000000" w:themeColor="text1"/>
          <w:kern w:val="2"/>
          <w:sz w:val="32"/>
          <w:szCs w:val="32"/>
        </w:rPr>
        <w:t>工作高质量发展，评价组提出如下建议：一是</w:t>
      </w:r>
      <w:r w:rsidR="0036756B" w:rsidRPr="00C40E7C">
        <w:rPr>
          <w:color w:val="000000" w:themeColor="text1"/>
          <w:kern w:val="2"/>
          <w:sz w:val="32"/>
          <w:szCs w:val="32"/>
        </w:rPr>
        <w:t>健全资金制度体系，落实资金管理要求</w:t>
      </w:r>
      <w:r w:rsidR="004D5F0C" w:rsidRPr="00C40E7C">
        <w:rPr>
          <w:color w:val="000000" w:themeColor="text1"/>
          <w:kern w:val="2"/>
          <w:sz w:val="32"/>
          <w:szCs w:val="32"/>
        </w:rPr>
        <w:t>，</w:t>
      </w:r>
      <w:r w:rsidR="00520763" w:rsidRPr="00C40E7C">
        <w:rPr>
          <w:color w:val="000000" w:themeColor="text1"/>
          <w:kern w:val="2"/>
          <w:sz w:val="32"/>
          <w:szCs w:val="32"/>
        </w:rPr>
        <w:t>科学分配奖补资金，完善操作规范</w:t>
      </w:r>
      <w:r w:rsidRPr="00C40E7C">
        <w:rPr>
          <w:color w:val="000000" w:themeColor="text1"/>
          <w:kern w:val="2"/>
          <w:sz w:val="32"/>
          <w:szCs w:val="32"/>
        </w:rPr>
        <w:t>；二是</w:t>
      </w:r>
      <w:r w:rsidR="009C3B0E" w:rsidRPr="00C40E7C">
        <w:rPr>
          <w:color w:val="000000" w:themeColor="text1"/>
          <w:kern w:val="2"/>
          <w:sz w:val="32"/>
          <w:szCs w:val="32"/>
        </w:rPr>
        <w:t>加强资金全过程监控，着力提升资金使用效率</w:t>
      </w:r>
      <w:r w:rsidR="00D36718" w:rsidRPr="00C40E7C">
        <w:rPr>
          <w:color w:val="000000" w:themeColor="text1"/>
          <w:kern w:val="2"/>
          <w:sz w:val="32"/>
          <w:szCs w:val="32"/>
        </w:rPr>
        <w:t>，</w:t>
      </w:r>
      <w:r w:rsidR="0074362C" w:rsidRPr="00C40E7C">
        <w:rPr>
          <w:color w:val="000000" w:themeColor="text1"/>
          <w:kern w:val="2"/>
          <w:sz w:val="32"/>
          <w:szCs w:val="32"/>
        </w:rPr>
        <w:t>加快资金落地</w:t>
      </w:r>
      <w:r w:rsidR="00F70DC4" w:rsidRPr="00C40E7C">
        <w:rPr>
          <w:color w:val="000000" w:themeColor="text1"/>
          <w:kern w:val="2"/>
          <w:sz w:val="32"/>
          <w:szCs w:val="32"/>
        </w:rPr>
        <w:t>，并适当压缩工作类经费支出</w:t>
      </w:r>
      <w:r w:rsidRPr="00C40E7C">
        <w:rPr>
          <w:color w:val="000000" w:themeColor="text1"/>
          <w:kern w:val="2"/>
          <w:sz w:val="32"/>
          <w:szCs w:val="32"/>
        </w:rPr>
        <w:t>；三是</w:t>
      </w:r>
      <w:r w:rsidR="00862070" w:rsidRPr="00C40E7C">
        <w:rPr>
          <w:color w:val="000000" w:themeColor="text1"/>
          <w:kern w:val="2"/>
          <w:sz w:val="32"/>
          <w:szCs w:val="32"/>
        </w:rPr>
        <w:t>进一步</w:t>
      </w:r>
      <w:r w:rsidR="00DC357A" w:rsidRPr="00C40E7C">
        <w:rPr>
          <w:color w:val="000000" w:themeColor="text1"/>
          <w:kern w:val="2"/>
          <w:sz w:val="32"/>
          <w:szCs w:val="32"/>
        </w:rPr>
        <w:t>强化规则约束机制，加强支出标准化管理</w:t>
      </w:r>
      <w:r w:rsidR="002651D5" w:rsidRPr="00C40E7C">
        <w:rPr>
          <w:color w:val="000000" w:themeColor="text1"/>
          <w:kern w:val="2"/>
          <w:sz w:val="32"/>
          <w:szCs w:val="32"/>
        </w:rPr>
        <w:t>，</w:t>
      </w:r>
      <w:r w:rsidR="00F70DC4" w:rsidRPr="00C40E7C">
        <w:rPr>
          <w:color w:val="000000" w:themeColor="text1"/>
          <w:kern w:val="2"/>
          <w:sz w:val="32"/>
          <w:szCs w:val="32"/>
        </w:rPr>
        <w:t>科学测算奖补标准，优化评定办法</w:t>
      </w:r>
      <w:r w:rsidR="00034178" w:rsidRPr="00C40E7C">
        <w:rPr>
          <w:color w:val="000000" w:themeColor="text1"/>
          <w:kern w:val="2"/>
          <w:sz w:val="32"/>
          <w:szCs w:val="32"/>
        </w:rPr>
        <w:t>，</w:t>
      </w:r>
      <w:r w:rsidR="000165D1" w:rsidRPr="00C40E7C">
        <w:rPr>
          <w:color w:val="000000" w:themeColor="text1"/>
          <w:kern w:val="2"/>
          <w:sz w:val="32"/>
          <w:szCs w:val="32"/>
        </w:rPr>
        <w:t>全面梳理</w:t>
      </w:r>
      <w:r w:rsidR="00FE0FBD" w:rsidRPr="00C40E7C">
        <w:rPr>
          <w:color w:val="000000" w:themeColor="text1"/>
          <w:kern w:val="2"/>
          <w:sz w:val="32"/>
          <w:szCs w:val="32"/>
        </w:rPr>
        <w:t>常州</w:t>
      </w:r>
      <w:r w:rsidR="000165D1" w:rsidRPr="00C40E7C">
        <w:rPr>
          <w:color w:val="000000" w:themeColor="text1"/>
          <w:kern w:val="2"/>
          <w:sz w:val="32"/>
          <w:szCs w:val="32"/>
        </w:rPr>
        <w:t>市河湖现状，</w:t>
      </w:r>
      <w:r w:rsidR="00494036" w:rsidRPr="00C40E7C">
        <w:rPr>
          <w:color w:val="000000" w:themeColor="text1"/>
          <w:kern w:val="2"/>
          <w:sz w:val="32"/>
          <w:szCs w:val="32"/>
        </w:rPr>
        <w:t>落实责任主体，分解、分类设定年度目标</w:t>
      </w:r>
      <w:r w:rsidR="000165D1" w:rsidRPr="00C40E7C">
        <w:rPr>
          <w:color w:val="000000" w:themeColor="text1"/>
          <w:kern w:val="2"/>
          <w:sz w:val="32"/>
          <w:szCs w:val="32"/>
        </w:rPr>
        <w:t>；</w:t>
      </w:r>
      <w:r w:rsidR="00494036" w:rsidRPr="00C40E7C">
        <w:rPr>
          <w:color w:val="000000" w:themeColor="text1"/>
          <w:kern w:val="2"/>
          <w:sz w:val="32"/>
          <w:szCs w:val="32"/>
        </w:rPr>
        <w:t>四</w:t>
      </w:r>
      <w:r w:rsidR="000165D1" w:rsidRPr="00C40E7C">
        <w:rPr>
          <w:color w:val="000000" w:themeColor="text1"/>
          <w:kern w:val="2"/>
          <w:sz w:val="32"/>
          <w:szCs w:val="32"/>
        </w:rPr>
        <w:t>是</w:t>
      </w:r>
      <w:r w:rsidR="00C734EC" w:rsidRPr="00C40E7C">
        <w:rPr>
          <w:color w:val="000000" w:themeColor="text1"/>
          <w:kern w:val="2"/>
          <w:sz w:val="32"/>
          <w:szCs w:val="32"/>
        </w:rPr>
        <w:t>建管齐抓，</w:t>
      </w:r>
      <w:r w:rsidR="00D35A42" w:rsidRPr="00C40E7C">
        <w:rPr>
          <w:color w:val="000000" w:themeColor="text1"/>
          <w:kern w:val="2"/>
          <w:sz w:val="32"/>
          <w:szCs w:val="32"/>
        </w:rPr>
        <w:t>加大长效管护力度</w:t>
      </w:r>
      <w:r w:rsidR="00034178" w:rsidRPr="00C40E7C">
        <w:rPr>
          <w:color w:val="000000" w:themeColor="text1"/>
          <w:kern w:val="2"/>
          <w:sz w:val="32"/>
          <w:szCs w:val="32"/>
        </w:rPr>
        <w:t>，</w:t>
      </w:r>
      <w:r w:rsidR="00494036" w:rsidRPr="00C40E7C">
        <w:rPr>
          <w:color w:val="000000" w:themeColor="text1"/>
          <w:kern w:val="2"/>
          <w:sz w:val="32"/>
          <w:szCs w:val="32"/>
        </w:rPr>
        <w:t>加强各部门间协同，杜绝污水直排，从源头上解决污染源流入情况</w:t>
      </w:r>
      <w:r w:rsidR="00034178" w:rsidRPr="00C40E7C">
        <w:rPr>
          <w:color w:val="000000" w:themeColor="text1"/>
          <w:kern w:val="2"/>
          <w:sz w:val="32"/>
          <w:szCs w:val="32"/>
        </w:rPr>
        <w:t>，</w:t>
      </w:r>
      <w:r w:rsidR="006F2959" w:rsidRPr="00C40E7C">
        <w:rPr>
          <w:color w:val="000000" w:themeColor="text1"/>
          <w:kern w:val="2"/>
          <w:sz w:val="32"/>
          <w:szCs w:val="32"/>
        </w:rPr>
        <w:t>及时</w:t>
      </w:r>
      <w:r w:rsidR="00B32405" w:rsidRPr="00C40E7C">
        <w:rPr>
          <w:color w:val="000000" w:themeColor="text1"/>
          <w:kern w:val="2"/>
          <w:sz w:val="32"/>
          <w:szCs w:val="32"/>
        </w:rPr>
        <w:t>跟踪项目绩效，并提高社会公众主人翁意识，营造全民治水氛围</w:t>
      </w:r>
      <w:r w:rsidRPr="00C40E7C">
        <w:rPr>
          <w:color w:val="000000" w:themeColor="text1"/>
          <w:kern w:val="2"/>
          <w:sz w:val="32"/>
          <w:szCs w:val="32"/>
        </w:rPr>
        <w:t>。</w:t>
      </w:r>
      <w:bookmarkEnd w:id="0"/>
      <w:bookmarkEnd w:id="1"/>
    </w:p>
    <w:sectPr w:rsidR="00633B76" w:rsidSect="00B27EF8">
      <w:footerReference w:type="default" r:id="rId10"/>
      <w:pgSz w:w="11906" w:h="16838" w:code="9"/>
      <w:pgMar w:top="1814" w:right="1531" w:bottom="1985" w:left="1531" w:header="720" w:footer="1474" w:gutter="0"/>
      <w:pgNumType w:start="1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21D" w:rsidRDefault="0021721D">
      <w:r>
        <w:separator/>
      </w:r>
    </w:p>
  </w:endnote>
  <w:endnote w:type="continuationSeparator" w:id="1">
    <w:p w:rsidR="0021721D" w:rsidRDefault="002172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65C" w:rsidRDefault="0036465C">
    <w:r>
      <w:cr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513973"/>
      <w:docPartObj>
        <w:docPartGallery w:val="Page Numbers (Bottom of Page)"/>
        <w:docPartUnique/>
      </w:docPartObj>
    </w:sdtPr>
    <w:sdtContent>
      <w:p w:rsidR="00013782" w:rsidRDefault="00013782">
        <w:pPr>
          <w:pStyle w:val="a5"/>
          <w:jc w:val="center"/>
        </w:pPr>
        <w:r>
          <w:rPr>
            <w:rFonts w:hint="eastAsia"/>
            <w:sz w:val="28"/>
            <w:szCs w:val="28"/>
            <w:lang w:eastAsia="zh-CN"/>
          </w:rPr>
          <w:t>—</w:t>
        </w:r>
        <w:r>
          <w:rPr>
            <w:rFonts w:hint="eastAsia"/>
            <w:sz w:val="28"/>
            <w:szCs w:val="28"/>
            <w:lang w:eastAsia="zh-CN"/>
          </w:rPr>
          <w:t xml:space="preserve"> </w:t>
        </w:r>
        <w:r w:rsidR="009E3523" w:rsidRPr="00013782">
          <w:rPr>
            <w:sz w:val="28"/>
            <w:szCs w:val="28"/>
          </w:rPr>
          <w:fldChar w:fldCharType="begin"/>
        </w:r>
        <w:r w:rsidRPr="00013782">
          <w:rPr>
            <w:sz w:val="28"/>
            <w:szCs w:val="28"/>
          </w:rPr>
          <w:instrText xml:space="preserve"> PAGE   \* MERGEFORMAT </w:instrText>
        </w:r>
        <w:r w:rsidR="009E3523" w:rsidRPr="00013782">
          <w:rPr>
            <w:sz w:val="28"/>
            <w:szCs w:val="28"/>
          </w:rPr>
          <w:fldChar w:fldCharType="separate"/>
        </w:r>
        <w:r w:rsidR="00B27EF8" w:rsidRPr="00B27EF8">
          <w:rPr>
            <w:noProof/>
            <w:sz w:val="28"/>
            <w:szCs w:val="28"/>
            <w:lang w:val="zh-CN"/>
          </w:rPr>
          <w:t>1</w:t>
        </w:r>
        <w:r w:rsidR="009E3523" w:rsidRPr="00013782"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  <w:lang w:eastAsia="zh-CN"/>
          </w:rPr>
          <w:t xml:space="preserve"> </w:t>
        </w:r>
        <w:r>
          <w:rPr>
            <w:rFonts w:hint="eastAsia"/>
            <w:sz w:val="28"/>
            <w:szCs w:val="28"/>
            <w:lang w:eastAsia="zh-CN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21D" w:rsidRDefault="0021721D">
      <w:r>
        <w:separator/>
      </w:r>
    </w:p>
  </w:footnote>
  <w:footnote w:type="continuationSeparator" w:id="1">
    <w:p w:rsidR="0021721D" w:rsidRDefault="002172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65C" w:rsidRDefault="0036465C" w:rsidP="0095765E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025043"/>
    <w:multiLevelType w:val="hybridMultilevel"/>
    <w:tmpl w:val="BEA2DF6C"/>
    <w:lvl w:ilvl="0" w:tplc="EA0AFFCE">
      <w:start w:val="1"/>
      <w:numFmt w:val="decimal"/>
      <w:lvlText w:val="（%1）"/>
      <w:lvlJc w:val="left"/>
      <w:pPr>
        <w:tabs>
          <w:tab w:val="num" w:pos="1712"/>
        </w:tabs>
        <w:ind w:left="1712" w:hanging="720"/>
      </w:pPr>
      <w:rPr>
        <w:rFonts w:ascii="仿宋_GB2312" w:eastAsia="仿宋_GB2312" w:hAnsi="Times New Roman" w:cs="Times New Roman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05702BA"/>
    <w:multiLevelType w:val="hybridMultilevel"/>
    <w:tmpl w:val="4DA88F02"/>
    <w:lvl w:ilvl="0" w:tplc="1856F7A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386DA42">
      <w:start w:val="1"/>
      <w:numFmt w:val="japaneseCounting"/>
      <w:lvlText w:val="（%2）"/>
      <w:lvlJc w:val="left"/>
      <w:pPr>
        <w:tabs>
          <w:tab w:val="num" w:pos="1500"/>
        </w:tabs>
        <w:ind w:left="1500" w:hanging="10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4D36A7E"/>
    <w:multiLevelType w:val="singleLevel"/>
    <w:tmpl w:val="54D36A7E"/>
    <w:lvl w:ilvl="0">
      <w:start w:val="1"/>
      <w:numFmt w:val="decimal"/>
      <w:suff w:val="nothing"/>
      <w:lvlText w:val="%1、"/>
      <w:lvlJc w:val="left"/>
    </w:lvl>
  </w:abstractNum>
  <w:abstractNum w:abstractNumId="3">
    <w:nsid w:val="54D36C54"/>
    <w:multiLevelType w:val="singleLevel"/>
    <w:tmpl w:val="54D36C54"/>
    <w:lvl w:ilvl="0">
      <w:start w:val="2"/>
      <w:numFmt w:val="decimal"/>
      <w:suff w:val="nothing"/>
      <w:lvlText w:val="%1、"/>
      <w:lvlJc w:val="left"/>
    </w:lvl>
  </w:abstractNum>
  <w:abstractNum w:abstractNumId="4">
    <w:nsid w:val="54F01E60"/>
    <w:multiLevelType w:val="singleLevel"/>
    <w:tmpl w:val="54F01E60"/>
    <w:lvl w:ilvl="0">
      <w:start w:val="2"/>
      <w:numFmt w:val="chineseCounting"/>
      <w:suff w:val="nothing"/>
      <w:lvlText w:val="%1、"/>
      <w:lvlJc w:val="left"/>
    </w:lvl>
  </w:abstractNum>
  <w:abstractNum w:abstractNumId="5">
    <w:nsid w:val="54FEF77D"/>
    <w:multiLevelType w:val="singleLevel"/>
    <w:tmpl w:val="54FEF77D"/>
    <w:lvl w:ilvl="0">
      <w:start w:val="1"/>
      <w:numFmt w:val="decimal"/>
      <w:suff w:val="nothing"/>
      <w:lvlText w:val="（%1）"/>
      <w:lvlJc w:val="left"/>
    </w:lvl>
  </w:abstractNum>
  <w:abstractNum w:abstractNumId="6">
    <w:nsid w:val="63A919D9"/>
    <w:multiLevelType w:val="hybridMultilevel"/>
    <w:tmpl w:val="2102BF2C"/>
    <w:lvl w:ilvl="0" w:tplc="1AF0C03A">
      <w:start w:val="1"/>
      <w:numFmt w:val="decimal"/>
      <w:suff w:val="nothing"/>
      <w:lvlText w:val="%1."/>
      <w:lvlJc w:val="left"/>
      <w:pPr>
        <w:ind w:left="155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6A076D92"/>
    <w:multiLevelType w:val="hybridMultilevel"/>
    <w:tmpl w:val="7964526C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3001BC4"/>
    <w:multiLevelType w:val="hybridMultilevel"/>
    <w:tmpl w:val="C036645E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77566C06"/>
    <w:multiLevelType w:val="hybridMultilevel"/>
    <w:tmpl w:val="E8B64C0C"/>
    <w:lvl w:ilvl="0" w:tplc="511AAB6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9"/>
  </w:num>
  <w:num w:numId="9">
    <w:abstractNumId w:val="8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10"/>
  <w:drawingGridVerticalSpacing w:val="156"/>
  <w:displayHorizontalDrawingGridEvery w:val="2"/>
  <w:noPunctuationKerning/>
  <w:characterSpacingControl w:val="compressPunctuation"/>
  <w:doNotValidateAgainstSchema/>
  <w:doNotDemarcateInvalidXml/>
  <w:hdrShapeDefaults>
    <o:shapedefaults v:ext="edit" spidmax="1741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AC0938"/>
    <w:rsid w:val="00000253"/>
    <w:rsid w:val="000003DE"/>
    <w:rsid w:val="00000768"/>
    <w:rsid w:val="00001198"/>
    <w:rsid w:val="000016C8"/>
    <w:rsid w:val="00001C02"/>
    <w:rsid w:val="00001CAD"/>
    <w:rsid w:val="00002576"/>
    <w:rsid w:val="00002FBD"/>
    <w:rsid w:val="000030FD"/>
    <w:rsid w:val="00003B87"/>
    <w:rsid w:val="00006C4D"/>
    <w:rsid w:val="00007723"/>
    <w:rsid w:val="0001017A"/>
    <w:rsid w:val="0001043D"/>
    <w:rsid w:val="000104C0"/>
    <w:rsid w:val="000105F7"/>
    <w:rsid w:val="00011617"/>
    <w:rsid w:val="000116B3"/>
    <w:rsid w:val="0001179B"/>
    <w:rsid w:val="0001199B"/>
    <w:rsid w:val="00011F87"/>
    <w:rsid w:val="00012DAD"/>
    <w:rsid w:val="00013015"/>
    <w:rsid w:val="000131E3"/>
    <w:rsid w:val="000136A3"/>
    <w:rsid w:val="00013782"/>
    <w:rsid w:val="0001384E"/>
    <w:rsid w:val="000138FB"/>
    <w:rsid w:val="00013DB8"/>
    <w:rsid w:val="00014F00"/>
    <w:rsid w:val="00014F06"/>
    <w:rsid w:val="0001553C"/>
    <w:rsid w:val="00015BA7"/>
    <w:rsid w:val="00016257"/>
    <w:rsid w:val="000165D1"/>
    <w:rsid w:val="00016618"/>
    <w:rsid w:val="0001663B"/>
    <w:rsid w:val="00016824"/>
    <w:rsid w:val="00016986"/>
    <w:rsid w:val="000204EB"/>
    <w:rsid w:val="000208D1"/>
    <w:rsid w:val="0002094A"/>
    <w:rsid w:val="00020A79"/>
    <w:rsid w:val="00020CFF"/>
    <w:rsid w:val="000212F3"/>
    <w:rsid w:val="0002183A"/>
    <w:rsid w:val="00021BF5"/>
    <w:rsid w:val="00021D3F"/>
    <w:rsid w:val="0002202D"/>
    <w:rsid w:val="0002264C"/>
    <w:rsid w:val="00022650"/>
    <w:rsid w:val="00022808"/>
    <w:rsid w:val="0002280E"/>
    <w:rsid w:val="000228D6"/>
    <w:rsid w:val="00022C78"/>
    <w:rsid w:val="0002351B"/>
    <w:rsid w:val="000239DE"/>
    <w:rsid w:val="00023AB2"/>
    <w:rsid w:val="00023F30"/>
    <w:rsid w:val="000248BF"/>
    <w:rsid w:val="00024926"/>
    <w:rsid w:val="000251EC"/>
    <w:rsid w:val="000261A3"/>
    <w:rsid w:val="000261CA"/>
    <w:rsid w:val="000265B1"/>
    <w:rsid w:val="00026BCA"/>
    <w:rsid w:val="00026E39"/>
    <w:rsid w:val="00027369"/>
    <w:rsid w:val="00027D4F"/>
    <w:rsid w:val="00030050"/>
    <w:rsid w:val="00030515"/>
    <w:rsid w:val="00030D87"/>
    <w:rsid w:val="00030F41"/>
    <w:rsid w:val="00031CDB"/>
    <w:rsid w:val="00032460"/>
    <w:rsid w:val="0003255B"/>
    <w:rsid w:val="00032759"/>
    <w:rsid w:val="00032F15"/>
    <w:rsid w:val="00033289"/>
    <w:rsid w:val="000338D5"/>
    <w:rsid w:val="00033D67"/>
    <w:rsid w:val="00034178"/>
    <w:rsid w:val="00034B1F"/>
    <w:rsid w:val="00034E38"/>
    <w:rsid w:val="0003522C"/>
    <w:rsid w:val="00035FA0"/>
    <w:rsid w:val="000365DC"/>
    <w:rsid w:val="00036761"/>
    <w:rsid w:val="00036C57"/>
    <w:rsid w:val="00036C7A"/>
    <w:rsid w:val="0003719F"/>
    <w:rsid w:val="00037355"/>
    <w:rsid w:val="00037FAD"/>
    <w:rsid w:val="0004006D"/>
    <w:rsid w:val="000401AC"/>
    <w:rsid w:val="000410DA"/>
    <w:rsid w:val="0004139F"/>
    <w:rsid w:val="000413EC"/>
    <w:rsid w:val="000416E4"/>
    <w:rsid w:val="00041D7E"/>
    <w:rsid w:val="00042AA6"/>
    <w:rsid w:val="00042D46"/>
    <w:rsid w:val="000439C1"/>
    <w:rsid w:val="00043CF9"/>
    <w:rsid w:val="00043FE8"/>
    <w:rsid w:val="000440BE"/>
    <w:rsid w:val="00044EE9"/>
    <w:rsid w:val="00045168"/>
    <w:rsid w:val="00045BA1"/>
    <w:rsid w:val="000464D3"/>
    <w:rsid w:val="00047636"/>
    <w:rsid w:val="00050594"/>
    <w:rsid w:val="0005136E"/>
    <w:rsid w:val="000523C4"/>
    <w:rsid w:val="00052617"/>
    <w:rsid w:val="000527A3"/>
    <w:rsid w:val="00053356"/>
    <w:rsid w:val="00054A74"/>
    <w:rsid w:val="00054DF8"/>
    <w:rsid w:val="00055509"/>
    <w:rsid w:val="00055BE5"/>
    <w:rsid w:val="000566A5"/>
    <w:rsid w:val="000573E5"/>
    <w:rsid w:val="00057805"/>
    <w:rsid w:val="00057EE4"/>
    <w:rsid w:val="0006064F"/>
    <w:rsid w:val="00060786"/>
    <w:rsid w:val="00061411"/>
    <w:rsid w:val="00061650"/>
    <w:rsid w:val="00061F9F"/>
    <w:rsid w:val="000620B2"/>
    <w:rsid w:val="000631AB"/>
    <w:rsid w:val="00063535"/>
    <w:rsid w:val="00063B3E"/>
    <w:rsid w:val="0006421C"/>
    <w:rsid w:val="00064273"/>
    <w:rsid w:val="00064474"/>
    <w:rsid w:val="00064FA0"/>
    <w:rsid w:val="000657D9"/>
    <w:rsid w:val="00065DF6"/>
    <w:rsid w:val="0006658C"/>
    <w:rsid w:val="000665DB"/>
    <w:rsid w:val="00066CCD"/>
    <w:rsid w:val="00066E6D"/>
    <w:rsid w:val="00067734"/>
    <w:rsid w:val="00067AA7"/>
    <w:rsid w:val="00067E66"/>
    <w:rsid w:val="000708B6"/>
    <w:rsid w:val="00070C79"/>
    <w:rsid w:val="00070D04"/>
    <w:rsid w:val="00072402"/>
    <w:rsid w:val="00073046"/>
    <w:rsid w:val="0007327C"/>
    <w:rsid w:val="0007346D"/>
    <w:rsid w:val="00073496"/>
    <w:rsid w:val="0007447A"/>
    <w:rsid w:val="00075188"/>
    <w:rsid w:val="000753F5"/>
    <w:rsid w:val="000754E9"/>
    <w:rsid w:val="000758C2"/>
    <w:rsid w:val="000763FA"/>
    <w:rsid w:val="0007707D"/>
    <w:rsid w:val="00077E8F"/>
    <w:rsid w:val="00080202"/>
    <w:rsid w:val="00080489"/>
    <w:rsid w:val="000808D7"/>
    <w:rsid w:val="00080B22"/>
    <w:rsid w:val="000814B2"/>
    <w:rsid w:val="00081DA2"/>
    <w:rsid w:val="00082324"/>
    <w:rsid w:val="000828E8"/>
    <w:rsid w:val="0008312A"/>
    <w:rsid w:val="00083324"/>
    <w:rsid w:val="00083425"/>
    <w:rsid w:val="00084664"/>
    <w:rsid w:val="000849E0"/>
    <w:rsid w:val="00084C9D"/>
    <w:rsid w:val="00084EFE"/>
    <w:rsid w:val="0008672A"/>
    <w:rsid w:val="000869D8"/>
    <w:rsid w:val="0008707D"/>
    <w:rsid w:val="000873A4"/>
    <w:rsid w:val="00087961"/>
    <w:rsid w:val="000900EB"/>
    <w:rsid w:val="0009074E"/>
    <w:rsid w:val="00091613"/>
    <w:rsid w:val="00091DF3"/>
    <w:rsid w:val="000924D5"/>
    <w:rsid w:val="000928FC"/>
    <w:rsid w:val="000929BA"/>
    <w:rsid w:val="000932C9"/>
    <w:rsid w:val="000936DE"/>
    <w:rsid w:val="00094C7B"/>
    <w:rsid w:val="000957A3"/>
    <w:rsid w:val="00095A90"/>
    <w:rsid w:val="00095EC0"/>
    <w:rsid w:val="0009646D"/>
    <w:rsid w:val="00096625"/>
    <w:rsid w:val="00096AAA"/>
    <w:rsid w:val="00096FF6"/>
    <w:rsid w:val="000972D6"/>
    <w:rsid w:val="00097580"/>
    <w:rsid w:val="00097DCC"/>
    <w:rsid w:val="000A07A8"/>
    <w:rsid w:val="000A07D9"/>
    <w:rsid w:val="000A08BE"/>
    <w:rsid w:val="000A114B"/>
    <w:rsid w:val="000A1595"/>
    <w:rsid w:val="000A17E8"/>
    <w:rsid w:val="000A1BE9"/>
    <w:rsid w:val="000A23F4"/>
    <w:rsid w:val="000A3967"/>
    <w:rsid w:val="000A468B"/>
    <w:rsid w:val="000A4ED1"/>
    <w:rsid w:val="000A52BF"/>
    <w:rsid w:val="000A645F"/>
    <w:rsid w:val="000A79B6"/>
    <w:rsid w:val="000A7CD7"/>
    <w:rsid w:val="000A7F2D"/>
    <w:rsid w:val="000B0077"/>
    <w:rsid w:val="000B0807"/>
    <w:rsid w:val="000B0AD3"/>
    <w:rsid w:val="000B118F"/>
    <w:rsid w:val="000B1688"/>
    <w:rsid w:val="000B198C"/>
    <w:rsid w:val="000B1AB0"/>
    <w:rsid w:val="000B1C79"/>
    <w:rsid w:val="000B1D37"/>
    <w:rsid w:val="000B1D4C"/>
    <w:rsid w:val="000B1FF3"/>
    <w:rsid w:val="000B232C"/>
    <w:rsid w:val="000B2B4E"/>
    <w:rsid w:val="000B3497"/>
    <w:rsid w:val="000B34C4"/>
    <w:rsid w:val="000B35D7"/>
    <w:rsid w:val="000B3DF1"/>
    <w:rsid w:val="000B4078"/>
    <w:rsid w:val="000B48B4"/>
    <w:rsid w:val="000B48FB"/>
    <w:rsid w:val="000B49C3"/>
    <w:rsid w:val="000B5A15"/>
    <w:rsid w:val="000B5DCD"/>
    <w:rsid w:val="000B6102"/>
    <w:rsid w:val="000B6D86"/>
    <w:rsid w:val="000B7982"/>
    <w:rsid w:val="000C071D"/>
    <w:rsid w:val="000C07CC"/>
    <w:rsid w:val="000C0E9A"/>
    <w:rsid w:val="000C1DE3"/>
    <w:rsid w:val="000C25DB"/>
    <w:rsid w:val="000C2D6B"/>
    <w:rsid w:val="000C3303"/>
    <w:rsid w:val="000C33AD"/>
    <w:rsid w:val="000C354A"/>
    <w:rsid w:val="000C3D90"/>
    <w:rsid w:val="000C4E45"/>
    <w:rsid w:val="000C4F9A"/>
    <w:rsid w:val="000C57FF"/>
    <w:rsid w:val="000C61CE"/>
    <w:rsid w:val="000C623B"/>
    <w:rsid w:val="000C6422"/>
    <w:rsid w:val="000C6A24"/>
    <w:rsid w:val="000C6B8B"/>
    <w:rsid w:val="000C6F27"/>
    <w:rsid w:val="000C7597"/>
    <w:rsid w:val="000D07EE"/>
    <w:rsid w:val="000D0B33"/>
    <w:rsid w:val="000D1699"/>
    <w:rsid w:val="000D1D19"/>
    <w:rsid w:val="000D1E0D"/>
    <w:rsid w:val="000D247C"/>
    <w:rsid w:val="000D27A5"/>
    <w:rsid w:val="000D2DA6"/>
    <w:rsid w:val="000D2FC9"/>
    <w:rsid w:val="000D3A89"/>
    <w:rsid w:val="000D3B4F"/>
    <w:rsid w:val="000D47FC"/>
    <w:rsid w:val="000D4845"/>
    <w:rsid w:val="000D4E4D"/>
    <w:rsid w:val="000D5082"/>
    <w:rsid w:val="000D50F5"/>
    <w:rsid w:val="000D564F"/>
    <w:rsid w:val="000D5764"/>
    <w:rsid w:val="000D5B2F"/>
    <w:rsid w:val="000D6BC0"/>
    <w:rsid w:val="000D6F7C"/>
    <w:rsid w:val="000D7827"/>
    <w:rsid w:val="000D7F58"/>
    <w:rsid w:val="000E1010"/>
    <w:rsid w:val="000E17BC"/>
    <w:rsid w:val="000E18D5"/>
    <w:rsid w:val="000E1D2F"/>
    <w:rsid w:val="000E2BEB"/>
    <w:rsid w:val="000E2D31"/>
    <w:rsid w:val="000E3930"/>
    <w:rsid w:val="000E502B"/>
    <w:rsid w:val="000E52E2"/>
    <w:rsid w:val="000E533B"/>
    <w:rsid w:val="000E5479"/>
    <w:rsid w:val="000E6217"/>
    <w:rsid w:val="000E6F25"/>
    <w:rsid w:val="000E74FF"/>
    <w:rsid w:val="000E7B19"/>
    <w:rsid w:val="000E7BC6"/>
    <w:rsid w:val="000F0528"/>
    <w:rsid w:val="000F08FD"/>
    <w:rsid w:val="000F0CF7"/>
    <w:rsid w:val="000F0E1F"/>
    <w:rsid w:val="000F3064"/>
    <w:rsid w:val="000F3549"/>
    <w:rsid w:val="000F42A0"/>
    <w:rsid w:val="000F455F"/>
    <w:rsid w:val="000F498D"/>
    <w:rsid w:val="000F515A"/>
    <w:rsid w:val="000F5194"/>
    <w:rsid w:val="000F5320"/>
    <w:rsid w:val="000F534C"/>
    <w:rsid w:val="000F5D85"/>
    <w:rsid w:val="000F7487"/>
    <w:rsid w:val="000F7BBD"/>
    <w:rsid w:val="00100478"/>
    <w:rsid w:val="00100809"/>
    <w:rsid w:val="00100B9C"/>
    <w:rsid w:val="00100C25"/>
    <w:rsid w:val="00102132"/>
    <w:rsid w:val="00102B35"/>
    <w:rsid w:val="00103266"/>
    <w:rsid w:val="0010354D"/>
    <w:rsid w:val="00103562"/>
    <w:rsid w:val="00103684"/>
    <w:rsid w:val="001043BF"/>
    <w:rsid w:val="001049C2"/>
    <w:rsid w:val="001057C5"/>
    <w:rsid w:val="00105F9B"/>
    <w:rsid w:val="0010655F"/>
    <w:rsid w:val="00106E70"/>
    <w:rsid w:val="00106EFD"/>
    <w:rsid w:val="001078EE"/>
    <w:rsid w:val="00107B15"/>
    <w:rsid w:val="001103B4"/>
    <w:rsid w:val="00110453"/>
    <w:rsid w:val="00110831"/>
    <w:rsid w:val="00110D76"/>
    <w:rsid w:val="001118E4"/>
    <w:rsid w:val="00111B6A"/>
    <w:rsid w:val="00112A2C"/>
    <w:rsid w:val="0011374F"/>
    <w:rsid w:val="00113B63"/>
    <w:rsid w:val="001142A8"/>
    <w:rsid w:val="001148CF"/>
    <w:rsid w:val="001153D6"/>
    <w:rsid w:val="00115B90"/>
    <w:rsid w:val="00115BC8"/>
    <w:rsid w:val="00115C21"/>
    <w:rsid w:val="00115C98"/>
    <w:rsid w:val="001164AA"/>
    <w:rsid w:val="001164CB"/>
    <w:rsid w:val="001169FA"/>
    <w:rsid w:val="0011732E"/>
    <w:rsid w:val="001178DA"/>
    <w:rsid w:val="0012129F"/>
    <w:rsid w:val="001214CA"/>
    <w:rsid w:val="00121551"/>
    <w:rsid w:val="00121F76"/>
    <w:rsid w:val="0012270E"/>
    <w:rsid w:val="0012370D"/>
    <w:rsid w:val="001237CC"/>
    <w:rsid w:val="00123A3D"/>
    <w:rsid w:val="0012421F"/>
    <w:rsid w:val="001247C9"/>
    <w:rsid w:val="00124CDC"/>
    <w:rsid w:val="00124E7D"/>
    <w:rsid w:val="0012518E"/>
    <w:rsid w:val="001251DD"/>
    <w:rsid w:val="001257FE"/>
    <w:rsid w:val="001258F4"/>
    <w:rsid w:val="0012650D"/>
    <w:rsid w:val="00126F38"/>
    <w:rsid w:val="0013050A"/>
    <w:rsid w:val="001308CD"/>
    <w:rsid w:val="00132F2D"/>
    <w:rsid w:val="0013312F"/>
    <w:rsid w:val="00133CB1"/>
    <w:rsid w:val="00135349"/>
    <w:rsid w:val="00135C93"/>
    <w:rsid w:val="001367BE"/>
    <w:rsid w:val="001367ED"/>
    <w:rsid w:val="00136B53"/>
    <w:rsid w:val="0013736A"/>
    <w:rsid w:val="001379C6"/>
    <w:rsid w:val="00137A77"/>
    <w:rsid w:val="00137B25"/>
    <w:rsid w:val="00137BAB"/>
    <w:rsid w:val="00137D9A"/>
    <w:rsid w:val="0014043A"/>
    <w:rsid w:val="0014055A"/>
    <w:rsid w:val="0014067F"/>
    <w:rsid w:val="0014135B"/>
    <w:rsid w:val="0014196D"/>
    <w:rsid w:val="00141EEF"/>
    <w:rsid w:val="00142B08"/>
    <w:rsid w:val="00142DD5"/>
    <w:rsid w:val="00142E9B"/>
    <w:rsid w:val="00144006"/>
    <w:rsid w:val="0014481D"/>
    <w:rsid w:val="00145172"/>
    <w:rsid w:val="001460D2"/>
    <w:rsid w:val="0014683C"/>
    <w:rsid w:val="00151740"/>
    <w:rsid w:val="00152250"/>
    <w:rsid w:val="001524A1"/>
    <w:rsid w:val="001529D9"/>
    <w:rsid w:val="00152B42"/>
    <w:rsid w:val="001530B0"/>
    <w:rsid w:val="00153587"/>
    <w:rsid w:val="00153E2E"/>
    <w:rsid w:val="0015466D"/>
    <w:rsid w:val="00154A3B"/>
    <w:rsid w:val="00154E0D"/>
    <w:rsid w:val="00155338"/>
    <w:rsid w:val="00155675"/>
    <w:rsid w:val="001563A1"/>
    <w:rsid w:val="00156D2B"/>
    <w:rsid w:val="00156E2F"/>
    <w:rsid w:val="00156F24"/>
    <w:rsid w:val="0016028A"/>
    <w:rsid w:val="00160BD1"/>
    <w:rsid w:val="00160C48"/>
    <w:rsid w:val="001612CA"/>
    <w:rsid w:val="001612E3"/>
    <w:rsid w:val="00161322"/>
    <w:rsid w:val="00161812"/>
    <w:rsid w:val="00161831"/>
    <w:rsid w:val="001618B4"/>
    <w:rsid w:val="00162A98"/>
    <w:rsid w:val="00162DA7"/>
    <w:rsid w:val="00163566"/>
    <w:rsid w:val="001635F9"/>
    <w:rsid w:val="00164243"/>
    <w:rsid w:val="00164BE9"/>
    <w:rsid w:val="001652EA"/>
    <w:rsid w:val="00165362"/>
    <w:rsid w:val="001659AC"/>
    <w:rsid w:val="00165E99"/>
    <w:rsid w:val="00166E0D"/>
    <w:rsid w:val="00167708"/>
    <w:rsid w:val="00167727"/>
    <w:rsid w:val="0017058E"/>
    <w:rsid w:val="00172240"/>
    <w:rsid w:val="001727A6"/>
    <w:rsid w:val="00172FBA"/>
    <w:rsid w:val="00173235"/>
    <w:rsid w:val="001734B3"/>
    <w:rsid w:val="0017353F"/>
    <w:rsid w:val="00173904"/>
    <w:rsid w:val="00173D49"/>
    <w:rsid w:val="0017400B"/>
    <w:rsid w:val="00174164"/>
    <w:rsid w:val="00174523"/>
    <w:rsid w:val="001749EC"/>
    <w:rsid w:val="00174CAF"/>
    <w:rsid w:val="00175525"/>
    <w:rsid w:val="001756FD"/>
    <w:rsid w:val="00175771"/>
    <w:rsid w:val="00175A2E"/>
    <w:rsid w:val="00175FD6"/>
    <w:rsid w:val="00176E94"/>
    <w:rsid w:val="001776E4"/>
    <w:rsid w:val="00177A61"/>
    <w:rsid w:val="00177A9E"/>
    <w:rsid w:val="00177F02"/>
    <w:rsid w:val="001809FF"/>
    <w:rsid w:val="00180BD8"/>
    <w:rsid w:val="00180E4B"/>
    <w:rsid w:val="001813FC"/>
    <w:rsid w:val="00181438"/>
    <w:rsid w:val="00181A86"/>
    <w:rsid w:val="00181D38"/>
    <w:rsid w:val="001823D5"/>
    <w:rsid w:val="00182C0B"/>
    <w:rsid w:val="0018320C"/>
    <w:rsid w:val="00183797"/>
    <w:rsid w:val="00183DF9"/>
    <w:rsid w:val="00184754"/>
    <w:rsid w:val="00184BB9"/>
    <w:rsid w:val="001856BD"/>
    <w:rsid w:val="00186408"/>
    <w:rsid w:val="001866AE"/>
    <w:rsid w:val="001869C3"/>
    <w:rsid w:val="00186B88"/>
    <w:rsid w:val="00186D3E"/>
    <w:rsid w:val="0018713F"/>
    <w:rsid w:val="001871B2"/>
    <w:rsid w:val="00187AA3"/>
    <w:rsid w:val="001903E5"/>
    <w:rsid w:val="001905D4"/>
    <w:rsid w:val="001906A3"/>
    <w:rsid w:val="00190872"/>
    <w:rsid w:val="00190F7E"/>
    <w:rsid w:val="00191083"/>
    <w:rsid w:val="00191DBE"/>
    <w:rsid w:val="00191E2F"/>
    <w:rsid w:val="00193031"/>
    <w:rsid w:val="00193209"/>
    <w:rsid w:val="00194C0D"/>
    <w:rsid w:val="00194E4E"/>
    <w:rsid w:val="00195492"/>
    <w:rsid w:val="001954BB"/>
    <w:rsid w:val="00195BC8"/>
    <w:rsid w:val="001965D2"/>
    <w:rsid w:val="0019671B"/>
    <w:rsid w:val="001969C2"/>
    <w:rsid w:val="00196D21"/>
    <w:rsid w:val="00197548"/>
    <w:rsid w:val="001A035E"/>
    <w:rsid w:val="001A043E"/>
    <w:rsid w:val="001A0612"/>
    <w:rsid w:val="001A0634"/>
    <w:rsid w:val="001A0959"/>
    <w:rsid w:val="001A1D4A"/>
    <w:rsid w:val="001A203E"/>
    <w:rsid w:val="001A2270"/>
    <w:rsid w:val="001A24DD"/>
    <w:rsid w:val="001A24EF"/>
    <w:rsid w:val="001A263C"/>
    <w:rsid w:val="001A2A36"/>
    <w:rsid w:val="001A2C13"/>
    <w:rsid w:val="001A3B24"/>
    <w:rsid w:val="001A5879"/>
    <w:rsid w:val="001A5D0A"/>
    <w:rsid w:val="001A65E7"/>
    <w:rsid w:val="001A74F9"/>
    <w:rsid w:val="001A78A4"/>
    <w:rsid w:val="001A79DB"/>
    <w:rsid w:val="001A7DD5"/>
    <w:rsid w:val="001B00F7"/>
    <w:rsid w:val="001B042C"/>
    <w:rsid w:val="001B1BF7"/>
    <w:rsid w:val="001B2358"/>
    <w:rsid w:val="001B271D"/>
    <w:rsid w:val="001B2B5F"/>
    <w:rsid w:val="001B2C98"/>
    <w:rsid w:val="001B2DC3"/>
    <w:rsid w:val="001B499A"/>
    <w:rsid w:val="001B499F"/>
    <w:rsid w:val="001B4FF6"/>
    <w:rsid w:val="001B5057"/>
    <w:rsid w:val="001B5581"/>
    <w:rsid w:val="001B5618"/>
    <w:rsid w:val="001B57EB"/>
    <w:rsid w:val="001B6402"/>
    <w:rsid w:val="001B6417"/>
    <w:rsid w:val="001B7122"/>
    <w:rsid w:val="001B73CC"/>
    <w:rsid w:val="001B796C"/>
    <w:rsid w:val="001C0B22"/>
    <w:rsid w:val="001C0CCE"/>
    <w:rsid w:val="001C0F05"/>
    <w:rsid w:val="001C0FF7"/>
    <w:rsid w:val="001C10F8"/>
    <w:rsid w:val="001C1135"/>
    <w:rsid w:val="001C1777"/>
    <w:rsid w:val="001C2E22"/>
    <w:rsid w:val="001C2E4E"/>
    <w:rsid w:val="001C3D8F"/>
    <w:rsid w:val="001C41C4"/>
    <w:rsid w:val="001C4B1F"/>
    <w:rsid w:val="001C4CD2"/>
    <w:rsid w:val="001C4FB5"/>
    <w:rsid w:val="001C52C5"/>
    <w:rsid w:val="001C53AE"/>
    <w:rsid w:val="001D0450"/>
    <w:rsid w:val="001D0AAD"/>
    <w:rsid w:val="001D17F1"/>
    <w:rsid w:val="001D1E0B"/>
    <w:rsid w:val="001D1E75"/>
    <w:rsid w:val="001D25BC"/>
    <w:rsid w:val="001D281D"/>
    <w:rsid w:val="001D2845"/>
    <w:rsid w:val="001D2D26"/>
    <w:rsid w:val="001D2F67"/>
    <w:rsid w:val="001D333E"/>
    <w:rsid w:val="001D3883"/>
    <w:rsid w:val="001D39C2"/>
    <w:rsid w:val="001D4185"/>
    <w:rsid w:val="001D4264"/>
    <w:rsid w:val="001D4A1B"/>
    <w:rsid w:val="001D4C6A"/>
    <w:rsid w:val="001D559B"/>
    <w:rsid w:val="001D5C75"/>
    <w:rsid w:val="001D61C6"/>
    <w:rsid w:val="001D6769"/>
    <w:rsid w:val="001D6977"/>
    <w:rsid w:val="001D79FC"/>
    <w:rsid w:val="001D7C7E"/>
    <w:rsid w:val="001E0606"/>
    <w:rsid w:val="001E07B0"/>
    <w:rsid w:val="001E0E0C"/>
    <w:rsid w:val="001E0FA9"/>
    <w:rsid w:val="001E12A2"/>
    <w:rsid w:val="001E1520"/>
    <w:rsid w:val="001E1DDA"/>
    <w:rsid w:val="001E2255"/>
    <w:rsid w:val="001E2721"/>
    <w:rsid w:val="001E280C"/>
    <w:rsid w:val="001E2A88"/>
    <w:rsid w:val="001E2AD9"/>
    <w:rsid w:val="001E2CE2"/>
    <w:rsid w:val="001E3323"/>
    <w:rsid w:val="001E3700"/>
    <w:rsid w:val="001E3DCB"/>
    <w:rsid w:val="001E405A"/>
    <w:rsid w:val="001E41B0"/>
    <w:rsid w:val="001E4D1C"/>
    <w:rsid w:val="001E4DD3"/>
    <w:rsid w:val="001E52FA"/>
    <w:rsid w:val="001E54E5"/>
    <w:rsid w:val="001E5DC2"/>
    <w:rsid w:val="001E712C"/>
    <w:rsid w:val="001E7791"/>
    <w:rsid w:val="001E77B8"/>
    <w:rsid w:val="001E78BD"/>
    <w:rsid w:val="001E7BCF"/>
    <w:rsid w:val="001E7E5F"/>
    <w:rsid w:val="001F039C"/>
    <w:rsid w:val="001F0618"/>
    <w:rsid w:val="001F061D"/>
    <w:rsid w:val="001F1E2B"/>
    <w:rsid w:val="001F2A6A"/>
    <w:rsid w:val="001F39DE"/>
    <w:rsid w:val="001F3AA5"/>
    <w:rsid w:val="001F422D"/>
    <w:rsid w:val="001F48A9"/>
    <w:rsid w:val="001F4902"/>
    <w:rsid w:val="001F493A"/>
    <w:rsid w:val="001F5126"/>
    <w:rsid w:val="001F540D"/>
    <w:rsid w:val="001F5A97"/>
    <w:rsid w:val="001F5BD6"/>
    <w:rsid w:val="001F5EE3"/>
    <w:rsid w:val="001F5F80"/>
    <w:rsid w:val="001F6B1E"/>
    <w:rsid w:val="001F6ECE"/>
    <w:rsid w:val="001F6ECF"/>
    <w:rsid w:val="001F721F"/>
    <w:rsid w:val="001F761A"/>
    <w:rsid w:val="00200152"/>
    <w:rsid w:val="002005BE"/>
    <w:rsid w:val="00201036"/>
    <w:rsid w:val="0020296B"/>
    <w:rsid w:val="00202DDB"/>
    <w:rsid w:val="00202E7F"/>
    <w:rsid w:val="002031F4"/>
    <w:rsid w:val="002035A4"/>
    <w:rsid w:val="002036EA"/>
    <w:rsid w:val="00204523"/>
    <w:rsid w:val="00205109"/>
    <w:rsid w:val="00205F26"/>
    <w:rsid w:val="002067E1"/>
    <w:rsid w:val="00206A81"/>
    <w:rsid w:val="00207F6B"/>
    <w:rsid w:val="002103EB"/>
    <w:rsid w:val="002104EA"/>
    <w:rsid w:val="0021097C"/>
    <w:rsid w:val="00210BA7"/>
    <w:rsid w:val="00212035"/>
    <w:rsid w:val="0021227F"/>
    <w:rsid w:val="002122CA"/>
    <w:rsid w:val="00212A8E"/>
    <w:rsid w:val="00212C56"/>
    <w:rsid w:val="00213171"/>
    <w:rsid w:val="00213417"/>
    <w:rsid w:val="00213473"/>
    <w:rsid w:val="002134FB"/>
    <w:rsid w:val="0021418F"/>
    <w:rsid w:val="002151E5"/>
    <w:rsid w:val="002159CA"/>
    <w:rsid w:val="00215F48"/>
    <w:rsid w:val="00216291"/>
    <w:rsid w:val="0021664D"/>
    <w:rsid w:val="002166E6"/>
    <w:rsid w:val="0021721D"/>
    <w:rsid w:val="0021774B"/>
    <w:rsid w:val="00217DC5"/>
    <w:rsid w:val="00217F15"/>
    <w:rsid w:val="002205E5"/>
    <w:rsid w:val="00220A1F"/>
    <w:rsid w:val="002215D9"/>
    <w:rsid w:val="00221A2F"/>
    <w:rsid w:val="00221D5E"/>
    <w:rsid w:val="00222C5A"/>
    <w:rsid w:val="00223F03"/>
    <w:rsid w:val="0022401A"/>
    <w:rsid w:val="00224280"/>
    <w:rsid w:val="0022478F"/>
    <w:rsid w:val="00224811"/>
    <w:rsid w:val="00224D9F"/>
    <w:rsid w:val="0022585F"/>
    <w:rsid w:val="00225CFC"/>
    <w:rsid w:val="00225F42"/>
    <w:rsid w:val="002265A7"/>
    <w:rsid w:val="00226901"/>
    <w:rsid w:val="002276F4"/>
    <w:rsid w:val="0022774C"/>
    <w:rsid w:val="00227809"/>
    <w:rsid w:val="00227B28"/>
    <w:rsid w:val="00227C8A"/>
    <w:rsid w:val="00230939"/>
    <w:rsid w:val="00232494"/>
    <w:rsid w:val="0023393F"/>
    <w:rsid w:val="00234B74"/>
    <w:rsid w:val="0023522B"/>
    <w:rsid w:val="0023523B"/>
    <w:rsid w:val="00235E7E"/>
    <w:rsid w:val="00235F8E"/>
    <w:rsid w:val="0023645A"/>
    <w:rsid w:val="002365F2"/>
    <w:rsid w:val="002369A5"/>
    <w:rsid w:val="00237C8D"/>
    <w:rsid w:val="00237CD9"/>
    <w:rsid w:val="0024062E"/>
    <w:rsid w:val="002411C6"/>
    <w:rsid w:val="00241380"/>
    <w:rsid w:val="002419EE"/>
    <w:rsid w:val="00241AD2"/>
    <w:rsid w:val="00242DA1"/>
    <w:rsid w:val="00243256"/>
    <w:rsid w:val="00243363"/>
    <w:rsid w:val="0024385B"/>
    <w:rsid w:val="00243F04"/>
    <w:rsid w:val="00246080"/>
    <w:rsid w:val="0024656B"/>
    <w:rsid w:val="00246FCF"/>
    <w:rsid w:val="002475EF"/>
    <w:rsid w:val="00250290"/>
    <w:rsid w:val="00250F46"/>
    <w:rsid w:val="0025232D"/>
    <w:rsid w:val="002523FD"/>
    <w:rsid w:val="002533DF"/>
    <w:rsid w:val="00253665"/>
    <w:rsid w:val="00253E43"/>
    <w:rsid w:val="002544D8"/>
    <w:rsid w:val="00255046"/>
    <w:rsid w:val="002553A2"/>
    <w:rsid w:val="00255647"/>
    <w:rsid w:val="002569B6"/>
    <w:rsid w:val="00257B14"/>
    <w:rsid w:val="00261153"/>
    <w:rsid w:val="0026151E"/>
    <w:rsid w:val="00262B38"/>
    <w:rsid w:val="00262CE6"/>
    <w:rsid w:val="00262E1C"/>
    <w:rsid w:val="00262FFD"/>
    <w:rsid w:val="002630E3"/>
    <w:rsid w:val="0026311D"/>
    <w:rsid w:val="002633E8"/>
    <w:rsid w:val="00263D58"/>
    <w:rsid w:val="00263EB6"/>
    <w:rsid w:val="00263EBA"/>
    <w:rsid w:val="00264525"/>
    <w:rsid w:val="002648FC"/>
    <w:rsid w:val="00264947"/>
    <w:rsid w:val="00264CFA"/>
    <w:rsid w:val="002651D5"/>
    <w:rsid w:val="0026532D"/>
    <w:rsid w:val="0026534E"/>
    <w:rsid w:val="00265A18"/>
    <w:rsid w:val="00266345"/>
    <w:rsid w:val="002664AF"/>
    <w:rsid w:val="00266892"/>
    <w:rsid w:val="00267BAC"/>
    <w:rsid w:val="00267E65"/>
    <w:rsid w:val="00270267"/>
    <w:rsid w:val="0027211A"/>
    <w:rsid w:val="00272389"/>
    <w:rsid w:val="002725F9"/>
    <w:rsid w:val="00272661"/>
    <w:rsid w:val="00272818"/>
    <w:rsid w:val="00272B52"/>
    <w:rsid w:val="00273251"/>
    <w:rsid w:val="00274B78"/>
    <w:rsid w:val="00274DBB"/>
    <w:rsid w:val="00274F96"/>
    <w:rsid w:val="0027544A"/>
    <w:rsid w:val="00275645"/>
    <w:rsid w:val="0027570C"/>
    <w:rsid w:val="00275B68"/>
    <w:rsid w:val="00275BBF"/>
    <w:rsid w:val="00275E5C"/>
    <w:rsid w:val="00276824"/>
    <w:rsid w:val="00276DB4"/>
    <w:rsid w:val="00276F11"/>
    <w:rsid w:val="0027718E"/>
    <w:rsid w:val="002772C9"/>
    <w:rsid w:val="0027748B"/>
    <w:rsid w:val="002775BB"/>
    <w:rsid w:val="00277891"/>
    <w:rsid w:val="00277ACC"/>
    <w:rsid w:val="0028052E"/>
    <w:rsid w:val="00280AF3"/>
    <w:rsid w:val="00281297"/>
    <w:rsid w:val="002812CE"/>
    <w:rsid w:val="00281EF1"/>
    <w:rsid w:val="00281F66"/>
    <w:rsid w:val="002832DF"/>
    <w:rsid w:val="0028389B"/>
    <w:rsid w:val="00283EA4"/>
    <w:rsid w:val="00283ED6"/>
    <w:rsid w:val="0028430D"/>
    <w:rsid w:val="00284C24"/>
    <w:rsid w:val="0028504C"/>
    <w:rsid w:val="00285865"/>
    <w:rsid w:val="00285CA7"/>
    <w:rsid w:val="002863A7"/>
    <w:rsid w:val="00286745"/>
    <w:rsid w:val="00286885"/>
    <w:rsid w:val="00286BB2"/>
    <w:rsid w:val="0028777D"/>
    <w:rsid w:val="00287916"/>
    <w:rsid w:val="00287CEF"/>
    <w:rsid w:val="00287EBC"/>
    <w:rsid w:val="0029097B"/>
    <w:rsid w:val="002909CE"/>
    <w:rsid w:val="00291900"/>
    <w:rsid w:val="002926A9"/>
    <w:rsid w:val="002935B0"/>
    <w:rsid w:val="0029375F"/>
    <w:rsid w:val="00293F87"/>
    <w:rsid w:val="0029435D"/>
    <w:rsid w:val="002947E6"/>
    <w:rsid w:val="00294A43"/>
    <w:rsid w:val="002956FD"/>
    <w:rsid w:val="00295764"/>
    <w:rsid w:val="00295897"/>
    <w:rsid w:val="00296204"/>
    <w:rsid w:val="002970F1"/>
    <w:rsid w:val="00297121"/>
    <w:rsid w:val="002A16CA"/>
    <w:rsid w:val="002A19CC"/>
    <w:rsid w:val="002A2387"/>
    <w:rsid w:val="002A27E3"/>
    <w:rsid w:val="002A2B21"/>
    <w:rsid w:val="002A2DF6"/>
    <w:rsid w:val="002A3630"/>
    <w:rsid w:val="002A3A97"/>
    <w:rsid w:val="002A42D2"/>
    <w:rsid w:val="002A5719"/>
    <w:rsid w:val="002A5988"/>
    <w:rsid w:val="002A5C7F"/>
    <w:rsid w:val="002A6540"/>
    <w:rsid w:val="002A655D"/>
    <w:rsid w:val="002A73EC"/>
    <w:rsid w:val="002B01A7"/>
    <w:rsid w:val="002B060E"/>
    <w:rsid w:val="002B0777"/>
    <w:rsid w:val="002B0CCD"/>
    <w:rsid w:val="002B0F35"/>
    <w:rsid w:val="002B1895"/>
    <w:rsid w:val="002B2422"/>
    <w:rsid w:val="002B26D3"/>
    <w:rsid w:val="002B2C8D"/>
    <w:rsid w:val="002B2D05"/>
    <w:rsid w:val="002B3347"/>
    <w:rsid w:val="002B3B25"/>
    <w:rsid w:val="002B3E2A"/>
    <w:rsid w:val="002B5587"/>
    <w:rsid w:val="002B5BC4"/>
    <w:rsid w:val="002B5C15"/>
    <w:rsid w:val="002B5E68"/>
    <w:rsid w:val="002B65DE"/>
    <w:rsid w:val="002B7374"/>
    <w:rsid w:val="002B7955"/>
    <w:rsid w:val="002C0B0C"/>
    <w:rsid w:val="002C2721"/>
    <w:rsid w:val="002C299C"/>
    <w:rsid w:val="002C3199"/>
    <w:rsid w:val="002C370F"/>
    <w:rsid w:val="002C3EAF"/>
    <w:rsid w:val="002C401C"/>
    <w:rsid w:val="002C41C4"/>
    <w:rsid w:val="002C6216"/>
    <w:rsid w:val="002C714A"/>
    <w:rsid w:val="002C7338"/>
    <w:rsid w:val="002C7517"/>
    <w:rsid w:val="002D0CAA"/>
    <w:rsid w:val="002D0DAA"/>
    <w:rsid w:val="002D1353"/>
    <w:rsid w:val="002D19E4"/>
    <w:rsid w:val="002D2F03"/>
    <w:rsid w:val="002D30D1"/>
    <w:rsid w:val="002D493D"/>
    <w:rsid w:val="002D4FF3"/>
    <w:rsid w:val="002D6A4B"/>
    <w:rsid w:val="002D7097"/>
    <w:rsid w:val="002D7851"/>
    <w:rsid w:val="002E0F1F"/>
    <w:rsid w:val="002E14D8"/>
    <w:rsid w:val="002E16F7"/>
    <w:rsid w:val="002E1A19"/>
    <w:rsid w:val="002E2029"/>
    <w:rsid w:val="002E2165"/>
    <w:rsid w:val="002E22E5"/>
    <w:rsid w:val="002E2AE3"/>
    <w:rsid w:val="002E3108"/>
    <w:rsid w:val="002E3A10"/>
    <w:rsid w:val="002E5047"/>
    <w:rsid w:val="002E5CBA"/>
    <w:rsid w:val="002E6143"/>
    <w:rsid w:val="002E631B"/>
    <w:rsid w:val="002E7584"/>
    <w:rsid w:val="002E7A65"/>
    <w:rsid w:val="002F0BB9"/>
    <w:rsid w:val="002F0F12"/>
    <w:rsid w:val="002F1665"/>
    <w:rsid w:val="002F1D0A"/>
    <w:rsid w:val="002F2210"/>
    <w:rsid w:val="002F33F6"/>
    <w:rsid w:val="002F383B"/>
    <w:rsid w:val="002F40D9"/>
    <w:rsid w:val="002F40FD"/>
    <w:rsid w:val="002F425A"/>
    <w:rsid w:val="002F52EA"/>
    <w:rsid w:val="002F5DC1"/>
    <w:rsid w:val="002F64C6"/>
    <w:rsid w:val="002F6FA6"/>
    <w:rsid w:val="002F7704"/>
    <w:rsid w:val="00300078"/>
    <w:rsid w:val="003006C5"/>
    <w:rsid w:val="00300701"/>
    <w:rsid w:val="00300B45"/>
    <w:rsid w:val="003015DB"/>
    <w:rsid w:val="0030180B"/>
    <w:rsid w:val="00301F4C"/>
    <w:rsid w:val="003020A1"/>
    <w:rsid w:val="00302245"/>
    <w:rsid w:val="003026AF"/>
    <w:rsid w:val="00303051"/>
    <w:rsid w:val="003031F0"/>
    <w:rsid w:val="003043FC"/>
    <w:rsid w:val="0030459A"/>
    <w:rsid w:val="00304659"/>
    <w:rsid w:val="00304778"/>
    <w:rsid w:val="00304BFC"/>
    <w:rsid w:val="00305058"/>
    <w:rsid w:val="0030578B"/>
    <w:rsid w:val="00306C2D"/>
    <w:rsid w:val="0030784A"/>
    <w:rsid w:val="003115AB"/>
    <w:rsid w:val="00311986"/>
    <w:rsid w:val="003139D5"/>
    <w:rsid w:val="00313F62"/>
    <w:rsid w:val="0031487A"/>
    <w:rsid w:val="00314AC4"/>
    <w:rsid w:val="003164BF"/>
    <w:rsid w:val="003167D7"/>
    <w:rsid w:val="0031694B"/>
    <w:rsid w:val="00317002"/>
    <w:rsid w:val="003203CD"/>
    <w:rsid w:val="003205D2"/>
    <w:rsid w:val="003210F3"/>
    <w:rsid w:val="003214D4"/>
    <w:rsid w:val="00321788"/>
    <w:rsid w:val="00321BC2"/>
    <w:rsid w:val="003222E4"/>
    <w:rsid w:val="003226CA"/>
    <w:rsid w:val="0032282E"/>
    <w:rsid w:val="00324332"/>
    <w:rsid w:val="00324B46"/>
    <w:rsid w:val="0032756F"/>
    <w:rsid w:val="00330176"/>
    <w:rsid w:val="00330998"/>
    <w:rsid w:val="00331147"/>
    <w:rsid w:val="00331EFC"/>
    <w:rsid w:val="003327B3"/>
    <w:rsid w:val="00332A71"/>
    <w:rsid w:val="00333140"/>
    <w:rsid w:val="00333692"/>
    <w:rsid w:val="00333B27"/>
    <w:rsid w:val="00333BAB"/>
    <w:rsid w:val="003352E1"/>
    <w:rsid w:val="00335768"/>
    <w:rsid w:val="00335B6F"/>
    <w:rsid w:val="00335D61"/>
    <w:rsid w:val="00336431"/>
    <w:rsid w:val="003405E2"/>
    <w:rsid w:val="003405F0"/>
    <w:rsid w:val="0034070A"/>
    <w:rsid w:val="00341711"/>
    <w:rsid w:val="0034239B"/>
    <w:rsid w:val="0034288C"/>
    <w:rsid w:val="00343A97"/>
    <w:rsid w:val="003452A5"/>
    <w:rsid w:val="00345382"/>
    <w:rsid w:val="003458CC"/>
    <w:rsid w:val="003461C8"/>
    <w:rsid w:val="00346467"/>
    <w:rsid w:val="00346B1B"/>
    <w:rsid w:val="00346DF5"/>
    <w:rsid w:val="00347BC7"/>
    <w:rsid w:val="00347F6A"/>
    <w:rsid w:val="00347FB3"/>
    <w:rsid w:val="003505AE"/>
    <w:rsid w:val="00350A70"/>
    <w:rsid w:val="0035116D"/>
    <w:rsid w:val="00351669"/>
    <w:rsid w:val="0035191C"/>
    <w:rsid w:val="00351B0A"/>
    <w:rsid w:val="00351DC2"/>
    <w:rsid w:val="00352439"/>
    <w:rsid w:val="00352459"/>
    <w:rsid w:val="00353BFB"/>
    <w:rsid w:val="003542F2"/>
    <w:rsid w:val="00354D51"/>
    <w:rsid w:val="00355035"/>
    <w:rsid w:val="003550FE"/>
    <w:rsid w:val="00355700"/>
    <w:rsid w:val="003575BA"/>
    <w:rsid w:val="0035783C"/>
    <w:rsid w:val="00357978"/>
    <w:rsid w:val="00360BF5"/>
    <w:rsid w:val="00361823"/>
    <w:rsid w:val="00361F6A"/>
    <w:rsid w:val="0036208A"/>
    <w:rsid w:val="00362200"/>
    <w:rsid w:val="00362A96"/>
    <w:rsid w:val="00362DF8"/>
    <w:rsid w:val="00363D87"/>
    <w:rsid w:val="0036465C"/>
    <w:rsid w:val="003649F2"/>
    <w:rsid w:val="00365BC2"/>
    <w:rsid w:val="00366843"/>
    <w:rsid w:val="00366C16"/>
    <w:rsid w:val="00367291"/>
    <w:rsid w:val="0036756B"/>
    <w:rsid w:val="0036795F"/>
    <w:rsid w:val="00370133"/>
    <w:rsid w:val="00371282"/>
    <w:rsid w:val="00371A2E"/>
    <w:rsid w:val="003721E0"/>
    <w:rsid w:val="00372429"/>
    <w:rsid w:val="003728B8"/>
    <w:rsid w:val="00372979"/>
    <w:rsid w:val="003729EE"/>
    <w:rsid w:val="00372BF8"/>
    <w:rsid w:val="00372C85"/>
    <w:rsid w:val="00372E7D"/>
    <w:rsid w:val="00373572"/>
    <w:rsid w:val="00373CFA"/>
    <w:rsid w:val="0037436F"/>
    <w:rsid w:val="003744D5"/>
    <w:rsid w:val="003747D3"/>
    <w:rsid w:val="00374C62"/>
    <w:rsid w:val="00374ED6"/>
    <w:rsid w:val="003750A8"/>
    <w:rsid w:val="00375283"/>
    <w:rsid w:val="00375983"/>
    <w:rsid w:val="00375FCD"/>
    <w:rsid w:val="003774AD"/>
    <w:rsid w:val="00377CB9"/>
    <w:rsid w:val="003806D5"/>
    <w:rsid w:val="00380D1C"/>
    <w:rsid w:val="00381430"/>
    <w:rsid w:val="0038160E"/>
    <w:rsid w:val="00381639"/>
    <w:rsid w:val="00381DC8"/>
    <w:rsid w:val="003827C8"/>
    <w:rsid w:val="00382A49"/>
    <w:rsid w:val="003834A4"/>
    <w:rsid w:val="003835FD"/>
    <w:rsid w:val="00384DBC"/>
    <w:rsid w:val="003856D6"/>
    <w:rsid w:val="003857AD"/>
    <w:rsid w:val="00385E61"/>
    <w:rsid w:val="00385F4A"/>
    <w:rsid w:val="0038661C"/>
    <w:rsid w:val="00386C06"/>
    <w:rsid w:val="00386DBA"/>
    <w:rsid w:val="0038725A"/>
    <w:rsid w:val="00390466"/>
    <w:rsid w:val="003913E3"/>
    <w:rsid w:val="00391BD7"/>
    <w:rsid w:val="0039229D"/>
    <w:rsid w:val="00393DE0"/>
    <w:rsid w:val="00393E7A"/>
    <w:rsid w:val="00393EA1"/>
    <w:rsid w:val="0039449A"/>
    <w:rsid w:val="00394C0A"/>
    <w:rsid w:val="0039535B"/>
    <w:rsid w:val="003953B8"/>
    <w:rsid w:val="00395548"/>
    <w:rsid w:val="0039557E"/>
    <w:rsid w:val="003955B0"/>
    <w:rsid w:val="00395BAD"/>
    <w:rsid w:val="00396258"/>
    <w:rsid w:val="003964DC"/>
    <w:rsid w:val="00396E60"/>
    <w:rsid w:val="003973CE"/>
    <w:rsid w:val="003973F4"/>
    <w:rsid w:val="00397419"/>
    <w:rsid w:val="00397473"/>
    <w:rsid w:val="00397C56"/>
    <w:rsid w:val="00397F6C"/>
    <w:rsid w:val="003A0C40"/>
    <w:rsid w:val="003A0F18"/>
    <w:rsid w:val="003A1F6B"/>
    <w:rsid w:val="003A2606"/>
    <w:rsid w:val="003A29CD"/>
    <w:rsid w:val="003A2EE3"/>
    <w:rsid w:val="003A3588"/>
    <w:rsid w:val="003A38E8"/>
    <w:rsid w:val="003A3AC6"/>
    <w:rsid w:val="003A4754"/>
    <w:rsid w:val="003A4964"/>
    <w:rsid w:val="003A4E07"/>
    <w:rsid w:val="003A67F8"/>
    <w:rsid w:val="003A6940"/>
    <w:rsid w:val="003A7440"/>
    <w:rsid w:val="003A7526"/>
    <w:rsid w:val="003A75D3"/>
    <w:rsid w:val="003A7ACB"/>
    <w:rsid w:val="003A7AE6"/>
    <w:rsid w:val="003B0A9C"/>
    <w:rsid w:val="003B162A"/>
    <w:rsid w:val="003B1BF2"/>
    <w:rsid w:val="003B1C82"/>
    <w:rsid w:val="003B2452"/>
    <w:rsid w:val="003B2EB6"/>
    <w:rsid w:val="003B3739"/>
    <w:rsid w:val="003B3810"/>
    <w:rsid w:val="003B3D85"/>
    <w:rsid w:val="003B41A1"/>
    <w:rsid w:val="003B6552"/>
    <w:rsid w:val="003B6631"/>
    <w:rsid w:val="003B68BC"/>
    <w:rsid w:val="003B6DEB"/>
    <w:rsid w:val="003B6E63"/>
    <w:rsid w:val="003B7203"/>
    <w:rsid w:val="003B73CF"/>
    <w:rsid w:val="003B7AEF"/>
    <w:rsid w:val="003C00DE"/>
    <w:rsid w:val="003C0A67"/>
    <w:rsid w:val="003C1081"/>
    <w:rsid w:val="003C1DCF"/>
    <w:rsid w:val="003C1FB5"/>
    <w:rsid w:val="003C2270"/>
    <w:rsid w:val="003C252F"/>
    <w:rsid w:val="003C2B75"/>
    <w:rsid w:val="003C2D51"/>
    <w:rsid w:val="003C3953"/>
    <w:rsid w:val="003C398B"/>
    <w:rsid w:val="003C3E5E"/>
    <w:rsid w:val="003C452C"/>
    <w:rsid w:val="003C5E88"/>
    <w:rsid w:val="003C6545"/>
    <w:rsid w:val="003C74C6"/>
    <w:rsid w:val="003C7B9A"/>
    <w:rsid w:val="003D0109"/>
    <w:rsid w:val="003D0294"/>
    <w:rsid w:val="003D042C"/>
    <w:rsid w:val="003D0C1D"/>
    <w:rsid w:val="003D10DA"/>
    <w:rsid w:val="003D1566"/>
    <w:rsid w:val="003D1688"/>
    <w:rsid w:val="003D1C8D"/>
    <w:rsid w:val="003D1F80"/>
    <w:rsid w:val="003D21C3"/>
    <w:rsid w:val="003D2DC2"/>
    <w:rsid w:val="003D3AB1"/>
    <w:rsid w:val="003D3EB9"/>
    <w:rsid w:val="003D4CDF"/>
    <w:rsid w:val="003D5B83"/>
    <w:rsid w:val="003D6404"/>
    <w:rsid w:val="003D66DA"/>
    <w:rsid w:val="003D7D21"/>
    <w:rsid w:val="003E0236"/>
    <w:rsid w:val="003E05CC"/>
    <w:rsid w:val="003E092E"/>
    <w:rsid w:val="003E1383"/>
    <w:rsid w:val="003E13BD"/>
    <w:rsid w:val="003E1466"/>
    <w:rsid w:val="003E19DE"/>
    <w:rsid w:val="003E1FD9"/>
    <w:rsid w:val="003E2929"/>
    <w:rsid w:val="003E2A29"/>
    <w:rsid w:val="003E394E"/>
    <w:rsid w:val="003E3F2D"/>
    <w:rsid w:val="003E557D"/>
    <w:rsid w:val="003E558A"/>
    <w:rsid w:val="003E55E6"/>
    <w:rsid w:val="003E5917"/>
    <w:rsid w:val="003E620B"/>
    <w:rsid w:val="003E6BB5"/>
    <w:rsid w:val="003E75D8"/>
    <w:rsid w:val="003E7DB4"/>
    <w:rsid w:val="003F0BA9"/>
    <w:rsid w:val="003F1520"/>
    <w:rsid w:val="003F162B"/>
    <w:rsid w:val="003F1DAC"/>
    <w:rsid w:val="003F242A"/>
    <w:rsid w:val="003F29A1"/>
    <w:rsid w:val="003F3C93"/>
    <w:rsid w:val="003F464E"/>
    <w:rsid w:val="003F4E62"/>
    <w:rsid w:val="003F5B62"/>
    <w:rsid w:val="003F5DED"/>
    <w:rsid w:val="003F63CE"/>
    <w:rsid w:val="003F6DB5"/>
    <w:rsid w:val="003F6ED7"/>
    <w:rsid w:val="003F75C2"/>
    <w:rsid w:val="00400458"/>
    <w:rsid w:val="0040187B"/>
    <w:rsid w:val="0040258B"/>
    <w:rsid w:val="00402A10"/>
    <w:rsid w:val="00402C56"/>
    <w:rsid w:val="00402F39"/>
    <w:rsid w:val="004031EA"/>
    <w:rsid w:val="00403AF8"/>
    <w:rsid w:val="004040F7"/>
    <w:rsid w:val="0040429E"/>
    <w:rsid w:val="00404814"/>
    <w:rsid w:val="004048A2"/>
    <w:rsid w:val="0040518D"/>
    <w:rsid w:val="004054A1"/>
    <w:rsid w:val="00405755"/>
    <w:rsid w:val="00405FA7"/>
    <w:rsid w:val="004069F4"/>
    <w:rsid w:val="00406C77"/>
    <w:rsid w:val="00406DBA"/>
    <w:rsid w:val="00407007"/>
    <w:rsid w:val="004106A1"/>
    <w:rsid w:val="00410986"/>
    <w:rsid w:val="0041122B"/>
    <w:rsid w:val="00411E24"/>
    <w:rsid w:val="004125A3"/>
    <w:rsid w:val="004125FE"/>
    <w:rsid w:val="00413AC5"/>
    <w:rsid w:val="0041402C"/>
    <w:rsid w:val="004141AE"/>
    <w:rsid w:val="004149D2"/>
    <w:rsid w:val="0041534B"/>
    <w:rsid w:val="004162D6"/>
    <w:rsid w:val="00416770"/>
    <w:rsid w:val="004167D3"/>
    <w:rsid w:val="0041756E"/>
    <w:rsid w:val="00417D31"/>
    <w:rsid w:val="00420EF6"/>
    <w:rsid w:val="00421B42"/>
    <w:rsid w:val="00421D29"/>
    <w:rsid w:val="00422605"/>
    <w:rsid w:val="00422DF5"/>
    <w:rsid w:val="004232AB"/>
    <w:rsid w:val="00423417"/>
    <w:rsid w:val="00423D17"/>
    <w:rsid w:val="00423E01"/>
    <w:rsid w:val="00423EF5"/>
    <w:rsid w:val="004244F3"/>
    <w:rsid w:val="00425B68"/>
    <w:rsid w:val="0042758A"/>
    <w:rsid w:val="00427F78"/>
    <w:rsid w:val="00430D8F"/>
    <w:rsid w:val="0043129F"/>
    <w:rsid w:val="0043194D"/>
    <w:rsid w:val="00431FA1"/>
    <w:rsid w:val="0043225F"/>
    <w:rsid w:val="0043252E"/>
    <w:rsid w:val="00432A6E"/>
    <w:rsid w:val="0043352A"/>
    <w:rsid w:val="00433D67"/>
    <w:rsid w:val="004344D8"/>
    <w:rsid w:val="004344FD"/>
    <w:rsid w:val="00434D9E"/>
    <w:rsid w:val="00435973"/>
    <w:rsid w:val="00435EBE"/>
    <w:rsid w:val="0043627E"/>
    <w:rsid w:val="00436569"/>
    <w:rsid w:val="00436782"/>
    <w:rsid w:val="00436D4C"/>
    <w:rsid w:val="00436E40"/>
    <w:rsid w:val="00436E9B"/>
    <w:rsid w:val="0043707E"/>
    <w:rsid w:val="0043740E"/>
    <w:rsid w:val="00437BE0"/>
    <w:rsid w:val="00440186"/>
    <w:rsid w:val="0044033C"/>
    <w:rsid w:val="00441C2C"/>
    <w:rsid w:val="00441CD5"/>
    <w:rsid w:val="00441CE9"/>
    <w:rsid w:val="00442765"/>
    <w:rsid w:val="0044288E"/>
    <w:rsid w:val="004428A2"/>
    <w:rsid w:val="00442D16"/>
    <w:rsid w:val="00443000"/>
    <w:rsid w:val="00443292"/>
    <w:rsid w:val="00443395"/>
    <w:rsid w:val="00443930"/>
    <w:rsid w:val="00444B85"/>
    <w:rsid w:val="0044511A"/>
    <w:rsid w:val="00445543"/>
    <w:rsid w:val="00445587"/>
    <w:rsid w:val="004456EF"/>
    <w:rsid w:val="00446493"/>
    <w:rsid w:val="00446725"/>
    <w:rsid w:val="0044693C"/>
    <w:rsid w:val="004469EC"/>
    <w:rsid w:val="00446E11"/>
    <w:rsid w:val="00446FD9"/>
    <w:rsid w:val="004470A5"/>
    <w:rsid w:val="00447647"/>
    <w:rsid w:val="00447A97"/>
    <w:rsid w:val="00447BFE"/>
    <w:rsid w:val="004503CE"/>
    <w:rsid w:val="004507FA"/>
    <w:rsid w:val="004512ED"/>
    <w:rsid w:val="004518C2"/>
    <w:rsid w:val="00452C97"/>
    <w:rsid w:val="00453677"/>
    <w:rsid w:val="00453720"/>
    <w:rsid w:val="0045386A"/>
    <w:rsid w:val="00453A4B"/>
    <w:rsid w:val="00453CA1"/>
    <w:rsid w:val="00454C05"/>
    <w:rsid w:val="00455356"/>
    <w:rsid w:val="004553DD"/>
    <w:rsid w:val="004559F6"/>
    <w:rsid w:val="004563D4"/>
    <w:rsid w:val="00456525"/>
    <w:rsid w:val="00456DBD"/>
    <w:rsid w:val="00457E55"/>
    <w:rsid w:val="004608B5"/>
    <w:rsid w:val="004608C2"/>
    <w:rsid w:val="00460C92"/>
    <w:rsid w:val="00460CE3"/>
    <w:rsid w:val="0046226D"/>
    <w:rsid w:val="0046342D"/>
    <w:rsid w:val="0046358A"/>
    <w:rsid w:val="0046390B"/>
    <w:rsid w:val="00464280"/>
    <w:rsid w:val="004647FC"/>
    <w:rsid w:val="0046501A"/>
    <w:rsid w:val="00465E50"/>
    <w:rsid w:val="00465FB9"/>
    <w:rsid w:val="0046608B"/>
    <w:rsid w:val="00466259"/>
    <w:rsid w:val="004664F5"/>
    <w:rsid w:val="00467FE1"/>
    <w:rsid w:val="0047095D"/>
    <w:rsid w:val="00470E05"/>
    <w:rsid w:val="00471031"/>
    <w:rsid w:val="00471618"/>
    <w:rsid w:val="00472838"/>
    <w:rsid w:val="00472DAC"/>
    <w:rsid w:val="00472E3E"/>
    <w:rsid w:val="00472E70"/>
    <w:rsid w:val="0047307A"/>
    <w:rsid w:val="004734BE"/>
    <w:rsid w:val="00473580"/>
    <w:rsid w:val="00473CE5"/>
    <w:rsid w:val="00473DC8"/>
    <w:rsid w:val="004740F8"/>
    <w:rsid w:val="00474458"/>
    <w:rsid w:val="00475935"/>
    <w:rsid w:val="0047598F"/>
    <w:rsid w:val="00475F4E"/>
    <w:rsid w:val="004766B5"/>
    <w:rsid w:val="004771EF"/>
    <w:rsid w:val="00477FF8"/>
    <w:rsid w:val="0048078C"/>
    <w:rsid w:val="00480BD1"/>
    <w:rsid w:val="00480F30"/>
    <w:rsid w:val="00481653"/>
    <w:rsid w:val="00481B10"/>
    <w:rsid w:val="00482EFC"/>
    <w:rsid w:val="00483980"/>
    <w:rsid w:val="00483C8B"/>
    <w:rsid w:val="004843F0"/>
    <w:rsid w:val="0048453C"/>
    <w:rsid w:val="0048496A"/>
    <w:rsid w:val="00484DBC"/>
    <w:rsid w:val="00485F87"/>
    <w:rsid w:val="004874A1"/>
    <w:rsid w:val="00487D30"/>
    <w:rsid w:val="0049051D"/>
    <w:rsid w:val="00490982"/>
    <w:rsid w:val="00490CE7"/>
    <w:rsid w:val="0049103E"/>
    <w:rsid w:val="00491282"/>
    <w:rsid w:val="00491897"/>
    <w:rsid w:val="00491970"/>
    <w:rsid w:val="00491DC1"/>
    <w:rsid w:val="0049205D"/>
    <w:rsid w:val="0049239F"/>
    <w:rsid w:val="004923E9"/>
    <w:rsid w:val="00492D6A"/>
    <w:rsid w:val="004930A1"/>
    <w:rsid w:val="004930FC"/>
    <w:rsid w:val="00493A2E"/>
    <w:rsid w:val="00493A7E"/>
    <w:rsid w:val="00493CF7"/>
    <w:rsid w:val="00494036"/>
    <w:rsid w:val="00495450"/>
    <w:rsid w:val="00495804"/>
    <w:rsid w:val="004960AC"/>
    <w:rsid w:val="004966FC"/>
    <w:rsid w:val="004973AA"/>
    <w:rsid w:val="004973E3"/>
    <w:rsid w:val="004977C6"/>
    <w:rsid w:val="004A03E0"/>
    <w:rsid w:val="004A0C09"/>
    <w:rsid w:val="004A2042"/>
    <w:rsid w:val="004A2471"/>
    <w:rsid w:val="004A290B"/>
    <w:rsid w:val="004A35B0"/>
    <w:rsid w:val="004A3826"/>
    <w:rsid w:val="004A3E14"/>
    <w:rsid w:val="004A3F19"/>
    <w:rsid w:val="004A4435"/>
    <w:rsid w:val="004A488F"/>
    <w:rsid w:val="004A4D22"/>
    <w:rsid w:val="004A5474"/>
    <w:rsid w:val="004A574E"/>
    <w:rsid w:val="004A6301"/>
    <w:rsid w:val="004A6763"/>
    <w:rsid w:val="004A73E3"/>
    <w:rsid w:val="004A7832"/>
    <w:rsid w:val="004A7E09"/>
    <w:rsid w:val="004B0900"/>
    <w:rsid w:val="004B0B70"/>
    <w:rsid w:val="004B11C6"/>
    <w:rsid w:val="004B1876"/>
    <w:rsid w:val="004B1921"/>
    <w:rsid w:val="004B1D73"/>
    <w:rsid w:val="004B23D0"/>
    <w:rsid w:val="004B2A25"/>
    <w:rsid w:val="004B35AB"/>
    <w:rsid w:val="004B3624"/>
    <w:rsid w:val="004B3764"/>
    <w:rsid w:val="004B491A"/>
    <w:rsid w:val="004B636C"/>
    <w:rsid w:val="004B6CD8"/>
    <w:rsid w:val="004B7426"/>
    <w:rsid w:val="004C03BE"/>
    <w:rsid w:val="004C057F"/>
    <w:rsid w:val="004C0787"/>
    <w:rsid w:val="004C07AB"/>
    <w:rsid w:val="004C08AD"/>
    <w:rsid w:val="004C0AA2"/>
    <w:rsid w:val="004C0B4D"/>
    <w:rsid w:val="004C0C83"/>
    <w:rsid w:val="004C152F"/>
    <w:rsid w:val="004C1D35"/>
    <w:rsid w:val="004C2046"/>
    <w:rsid w:val="004C2FBC"/>
    <w:rsid w:val="004C33E9"/>
    <w:rsid w:val="004C3D75"/>
    <w:rsid w:val="004C3F4E"/>
    <w:rsid w:val="004C448E"/>
    <w:rsid w:val="004C57B0"/>
    <w:rsid w:val="004C61EA"/>
    <w:rsid w:val="004C6431"/>
    <w:rsid w:val="004C6845"/>
    <w:rsid w:val="004C6E6F"/>
    <w:rsid w:val="004C7E41"/>
    <w:rsid w:val="004C7EFD"/>
    <w:rsid w:val="004C7F7E"/>
    <w:rsid w:val="004D0311"/>
    <w:rsid w:val="004D08AC"/>
    <w:rsid w:val="004D0C0F"/>
    <w:rsid w:val="004D0EFB"/>
    <w:rsid w:val="004D1750"/>
    <w:rsid w:val="004D1EE8"/>
    <w:rsid w:val="004D2266"/>
    <w:rsid w:val="004D2BC3"/>
    <w:rsid w:val="004D2BCD"/>
    <w:rsid w:val="004D4BF0"/>
    <w:rsid w:val="004D4E6E"/>
    <w:rsid w:val="004D4FA0"/>
    <w:rsid w:val="004D5727"/>
    <w:rsid w:val="004D5768"/>
    <w:rsid w:val="004D5F0C"/>
    <w:rsid w:val="004D6316"/>
    <w:rsid w:val="004D6AB3"/>
    <w:rsid w:val="004D6C35"/>
    <w:rsid w:val="004D6E73"/>
    <w:rsid w:val="004D7A9D"/>
    <w:rsid w:val="004D7D79"/>
    <w:rsid w:val="004E0042"/>
    <w:rsid w:val="004E03B0"/>
    <w:rsid w:val="004E0824"/>
    <w:rsid w:val="004E0BB1"/>
    <w:rsid w:val="004E0E20"/>
    <w:rsid w:val="004E1CD1"/>
    <w:rsid w:val="004E2A56"/>
    <w:rsid w:val="004E2AB7"/>
    <w:rsid w:val="004E3080"/>
    <w:rsid w:val="004E31BB"/>
    <w:rsid w:val="004E54EA"/>
    <w:rsid w:val="004E5C49"/>
    <w:rsid w:val="004E5C4C"/>
    <w:rsid w:val="004E5D83"/>
    <w:rsid w:val="004E5EF6"/>
    <w:rsid w:val="004E5FE8"/>
    <w:rsid w:val="004E6895"/>
    <w:rsid w:val="004E6BB8"/>
    <w:rsid w:val="004E72FA"/>
    <w:rsid w:val="004E788C"/>
    <w:rsid w:val="004E7DDC"/>
    <w:rsid w:val="004F00A9"/>
    <w:rsid w:val="004F0DF0"/>
    <w:rsid w:val="004F0E02"/>
    <w:rsid w:val="004F13E0"/>
    <w:rsid w:val="004F17F9"/>
    <w:rsid w:val="004F19BE"/>
    <w:rsid w:val="004F2505"/>
    <w:rsid w:val="004F2B03"/>
    <w:rsid w:val="004F3163"/>
    <w:rsid w:val="004F4481"/>
    <w:rsid w:val="004F4E5B"/>
    <w:rsid w:val="004F5A70"/>
    <w:rsid w:val="004F5B59"/>
    <w:rsid w:val="004F5BA9"/>
    <w:rsid w:val="004F5CBF"/>
    <w:rsid w:val="004F5EB4"/>
    <w:rsid w:val="004F6824"/>
    <w:rsid w:val="004F76CF"/>
    <w:rsid w:val="004F778E"/>
    <w:rsid w:val="00500651"/>
    <w:rsid w:val="00500B55"/>
    <w:rsid w:val="0050139B"/>
    <w:rsid w:val="00501D80"/>
    <w:rsid w:val="00502210"/>
    <w:rsid w:val="0050362C"/>
    <w:rsid w:val="0050449A"/>
    <w:rsid w:val="00504810"/>
    <w:rsid w:val="00504A20"/>
    <w:rsid w:val="00504BB6"/>
    <w:rsid w:val="00504D86"/>
    <w:rsid w:val="00505DCD"/>
    <w:rsid w:val="00506385"/>
    <w:rsid w:val="005073E4"/>
    <w:rsid w:val="005076E7"/>
    <w:rsid w:val="00507BCE"/>
    <w:rsid w:val="00507C53"/>
    <w:rsid w:val="00510655"/>
    <w:rsid w:val="00510719"/>
    <w:rsid w:val="00510837"/>
    <w:rsid w:val="00510B32"/>
    <w:rsid w:val="00511688"/>
    <w:rsid w:val="00511A6A"/>
    <w:rsid w:val="00511F39"/>
    <w:rsid w:val="005120AF"/>
    <w:rsid w:val="00513024"/>
    <w:rsid w:val="0051303D"/>
    <w:rsid w:val="00513D8F"/>
    <w:rsid w:val="005145CE"/>
    <w:rsid w:val="005146AB"/>
    <w:rsid w:val="005146DC"/>
    <w:rsid w:val="0051503A"/>
    <w:rsid w:val="00515D25"/>
    <w:rsid w:val="00515D26"/>
    <w:rsid w:val="005163D1"/>
    <w:rsid w:val="0051669E"/>
    <w:rsid w:val="00516AF9"/>
    <w:rsid w:val="00517493"/>
    <w:rsid w:val="00517E69"/>
    <w:rsid w:val="00517F9C"/>
    <w:rsid w:val="00520763"/>
    <w:rsid w:val="00521292"/>
    <w:rsid w:val="00521D77"/>
    <w:rsid w:val="00521FDC"/>
    <w:rsid w:val="00523BC6"/>
    <w:rsid w:val="00523C3E"/>
    <w:rsid w:val="00524EAC"/>
    <w:rsid w:val="00527184"/>
    <w:rsid w:val="00527CA1"/>
    <w:rsid w:val="00530A05"/>
    <w:rsid w:val="00530E89"/>
    <w:rsid w:val="00531853"/>
    <w:rsid w:val="00531F0F"/>
    <w:rsid w:val="00532737"/>
    <w:rsid w:val="00532D1F"/>
    <w:rsid w:val="00532E18"/>
    <w:rsid w:val="00533B73"/>
    <w:rsid w:val="0053451F"/>
    <w:rsid w:val="0053483E"/>
    <w:rsid w:val="005348E6"/>
    <w:rsid w:val="005349A3"/>
    <w:rsid w:val="00534D47"/>
    <w:rsid w:val="005352B7"/>
    <w:rsid w:val="005353B8"/>
    <w:rsid w:val="0053541B"/>
    <w:rsid w:val="005358B1"/>
    <w:rsid w:val="0053596E"/>
    <w:rsid w:val="00535B12"/>
    <w:rsid w:val="00535CC1"/>
    <w:rsid w:val="005366B3"/>
    <w:rsid w:val="00536CD4"/>
    <w:rsid w:val="00537B83"/>
    <w:rsid w:val="00537C63"/>
    <w:rsid w:val="00537D4B"/>
    <w:rsid w:val="005406F4"/>
    <w:rsid w:val="005412DC"/>
    <w:rsid w:val="005423FE"/>
    <w:rsid w:val="0054286C"/>
    <w:rsid w:val="00543492"/>
    <w:rsid w:val="005440B3"/>
    <w:rsid w:val="0054445E"/>
    <w:rsid w:val="00544546"/>
    <w:rsid w:val="00544786"/>
    <w:rsid w:val="0054531B"/>
    <w:rsid w:val="00545FF6"/>
    <w:rsid w:val="0054616C"/>
    <w:rsid w:val="005472CF"/>
    <w:rsid w:val="00547485"/>
    <w:rsid w:val="00547655"/>
    <w:rsid w:val="005500B3"/>
    <w:rsid w:val="00551F5A"/>
    <w:rsid w:val="0055301E"/>
    <w:rsid w:val="00553E15"/>
    <w:rsid w:val="0055414C"/>
    <w:rsid w:val="00554195"/>
    <w:rsid w:val="00554E30"/>
    <w:rsid w:val="00555C03"/>
    <w:rsid w:val="00555DEA"/>
    <w:rsid w:val="00557135"/>
    <w:rsid w:val="0055737D"/>
    <w:rsid w:val="005602E9"/>
    <w:rsid w:val="005606A5"/>
    <w:rsid w:val="00560C72"/>
    <w:rsid w:val="00560EC3"/>
    <w:rsid w:val="00560F39"/>
    <w:rsid w:val="00561D6F"/>
    <w:rsid w:val="0056217D"/>
    <w:rsid w:val="00562470"/>
    <w:rsid w:val="00562FDB"/>
    <w:rsid w:val="0056363C"/>
    <w:rsid w:val="00564434"/>
    <w:rsid w:val="00564861"/>
    <w:rsid w:val="00564AFF"/>
    <w:rsid w:val="00564C01"/>
    <w:rsid w:val="00565CD6"/>
    <w:rsid w:val="00565E3C"/>
    <w:rsid w:val="005668AD"/>
    <w:rsid w:val="00567855"/>
    <w:rsid w:val="00570BBE"/>
    <w:rsid w:val="00570D3A"/>
    <w:rsid w:val="00570E85"/>
    <w:rsid w:val="00571908"/>
    <w:rsid w:val="00571C33"/>
    <w:rsid w:val="00571C7C"/>
    <w:rsid w:val="00572120"/>
    <w:rsid w:val="00572442"/>
    <w:rsid w:val="00572D74"/>
    <w:rsid w:val="005733A6"/>
    <w:rsid w:val="005734CB"/>
    <w:rsid w:val="00573E90"/>
    <w:rsid w:val="00574129"/>
    <w:rsid w:val="00574215"/>
    <w:rsid w:val="005747CE"/>
    <w:rsid w:val="0057635F"/>
    <w:rsid w:val="005763D3"/>
    <w:rsid w:val="0057745F"/>
    <w:rsid w:val="00577866"/>
    <w:rsid w:val="00577C75"/>
    <w:rsid w:val="00580389"/>
    <w:rsid w:val="005808DE"/>
    <w:rsid w:val="005809B2"/>
    <w:rsid w:val="00580B7A"/>
    <w:rsid w:val="00581B2F"/>
    <w:rsid w:val="00582090"/>
    <w:rsid w:val="00582103"/>
    <w:rsid w:val="00582ABC"/>
    <w:rsid w:val="00582E4A"/>
    <w:rsid w:val="00583453"/>
    <w:rsid w:val="00583802"/>
    <w:rsid w:val="00583B4E"/>
    <w:rsid w:val="00583C04"/>
    <w:rsid w:val="00584D8F"/>
    <w:rsid w:val="00585813"/>
    <w:rsid w:val="005862CC"/>
    <w:rsid w:val="00586676"/>
    <w:rsid w:val="00586A30"/>
    <w:rsid w:val="00587683"/>
    <w:rsid w:val="00590C4B"/>
    <w:rsid w:val="00591697"/>
    <w:rsid w:val="00591F73"/>
    <w:rsid w:val="0059230D"/>
    <w:rsid w:val="00592819"/>
    <w:rsid w:val="00592966"/>
    <w:rsid w:val="00592CEF"/>
    <w:rsid w:val="00593F7B"/>
    <w:rsid w:val="00595264"/>
    <w:rsid w:val="00595D24"/>
    <w:rsid w:val="00595F54"/>
    <w:rsid w:val="005962A0"/>
    <w:rsid w:val="00596BA2"/>
    <w:rsid w:val="0059760C"/>
    <w:rsid w:val="00597643"/>
    <w:rsid w:val="00597D97"/>
    <w:rsid w:val="005A03F6"/>
    <w:rsid w:val="005A14A7"/>
    <w:rsid w:val="005A1A97"/>
    <w:rsid w:val="005A3191"/>
    <w:rsid w:val="005A3317"/>
    <w:rsid w:val="005A36F0"/>
    <w:rsid w:val="005A377B"/>
    <w:rsid w:val="005A3CF5"/>
    <w:rsid w:val="005A3EF0"/>
    <w:rsid w:val="005A42E1"/>
    <w:rsid w:val="005A4565"/>
    <w:rsid w:val="005A46FC"/>
    <w:rsid w:val="005A4F39"/>
    <w:rsid w:val="005A50F2"/>
    <w:rsid w:val="005A5165"/>
    <w:rsid w:val="005A52D1"/>
    <w:rsid w:val="005A580F"/>
    <w:rsid w:val="005A6194"/>
    <w:rsid w:val="005A6321"/>
    <w:rsid w:val="005A649B"/>
    <w:rsid w:val="005A7153"/>
    <w:rsid w:val="005A749A"/>
    <w:rsid w:val="005A7520"/>
    <w:rsid w:val="005A75A0"/>
    <w:rsid w:val="005A7D3E"/>
    <w:rsid w:val="005B0188"/>
    <w:rsid w:val="005B02B1"/>
    <w:rsid w:val="005B3317"/>
    <w:rsid w:val="005B3A2A"/>
    <w:rsid w:val="005B3B42"/>
    <w:rsid w:val="005B3CB5"/>
    <w:rsid w:val="005B3F94"/>
    <w:rsid w:val="005B4154"/>
    <w:rsid w:val="005B441D"/>
    <w:rsid w:val="005B4582"/>
    <w:rsid w:val="005B4FA3"/>
    <w:rsid w:val="005B6084"/>
    <w:rsid w:val="005B6377"/>
    <w:rsid w:val="005B6626"/>
    <w:rsid w:val="005B6635"/>
    <w:rsid w:val="005B6A87"/>
    <w:rsid w:val="005B6B4C"/>
    <w:rsid w:val="005B7015"/>
    <w:rsid w:val="005B7192"/>
    <w:rsid w:val="005B7386"/>
    <w:rsid w:val="005B762A"/>
    <w:rsid w:val="005B7A7D"/>
    <w:rsid w:val="005C0426"/>
    <w:rsid w:val="005C1A32"/>
    <w:rsid w:val="005C29C2"/>
    <w:rsid w:val="005C36C4"/>
    <w:rsid w:val="005C374C"/>
    <w:rsid w:val="005C3AF7"/>
    <w:rsid w:val="005C3BEC"/>
    <w:rsid w:val="005C42D0"/>
    <w:rsid w:val="005C5F68"/>
    <w:rsid w:val="005C69CC"/>
    <w:rsid w:val="005C71ED"/>
    <w:rsid w:val="005C735C"/>
    <w:rsid w:val="005C7B1C"/>
    <w:rsid w:val="005C7BA6"/>
    <w:rsid w:val="005C7E3D"/>
    <w:rsid w:val="005D06B2"/>
    <w:rsid w:val="005D0AAE"/>
    <w:rsid w:val="005D0C7B"/>
    <w:rsid w:val="005D0D76"/>
    <w:rsid w:val="005D3299"/>
    <w:rsid w:val="005D3331"/>
    <w:rsid w:val="005D3D4F"/>
    <w:rsid w:val="005D42D4"/>
    <w:rsid w:val="005D58F8"/>
    <w:rsid w:val="005D5C6A"/>
    <w:rsid w:val="005D605A"/>
    <w:rsid w:val="005D66BF"/>
    <w:rsid w:val="005D6707"/>
    <w:rsid w:val="005D6CD8"/>
    <w:rsid w:val="005D7245"/>
    <w:rsid w:val="005D7419"/>
    <w:rsid w:val="005D77D5"/>
    <w:rsid w:val="005D7924"/>
    <w:rsid w:val="005D7E36"/>
    <w:rsid w:val="005E00A0"/>
    <w:rsid w:val="005E0F6E"/>
    <w:rsid w:val="005E1DA6"/>
    <w:rsid w:val="005E2C92"/>
    <w:rsid w:val="005E4743"/>
    <w:rsid w:val="005E499D"/>
    <w:rsid w:val="005E4B1B"/>
    <w:rsid w:val="005E4B85"/>
    <w:rsid w:val="005E4DBB"/>
    <w:rsid w:val="005E52DE"/>
    <w:rsid w:val="005E5434"/>
    <w:rsid w:val="005E5D2C"/>
    <w:rsid w:val="005E6A54"/>
    <w:rsid w:val="005E6AB2"/>
    <w:rsid w:val="005E6B85"/>
    <w:rsid w:val="005E70AC"/>
    <w:rsid w:val="005E70C9"/>
    <w:rsid w:val="005E7979"/>
    <w:rsid w:val="005E7D45"/>
    <w:rsid w:val="005F00B6"/>
    <w:rsid w:val="005F04C5"/>
    <w:rsid w:val="005F0861"/>
    <w:rsid w:val="005F1B80"/>
    <w:rsid w:val="005F1ED7"/>
    <w:rsid w:val="005F20A3"/>
    <w:rsid w:val="005F2117"/>
    <w:rsid w:val="005F2478"/>
    <w:rsid w:val="005F321F"/>
    <w:rsid w:val="005F3F5B"/>
    <w:rsid w:val="005F4CEB"/>
    <w:rsid w:val="005F5897"/>
    <w:rsid w:val="005F689D"/>
    <w:rsid w:val="005F73A7"/>
    <w:rsid w:val="005F784C"/>
    <w:rsid w:val="005F7FB3"/>
    <w:rsid w:val="00600A9C"/>
    <w:rsid w:val="00600B85"/>
    <w:rsid w:val="00601CCF"/>
    <w:rsid w:val="00601E80"/>
    <w:rsid w:val="0060236A"/>
    <w:rsid w:val="0060287C"/>
    <w:rsid w:val="006031AD"/>
    <w:rsid w:val="00604448"/>
    <w:rsid w:val="00604A51"/>
    <w:rsid w:val="00605B4E"/>
    <w:rsid w:val="006063B5"/>
    <w:rsid w:val="006065E4"/>
    <w:rsid w:val="00606CC1"/>
    <w:rsid w:val="00607193"/>
    <w:rsid w:val="00607247"/>
    <w:rsid w:val="006076C5"/>
    <w:rsid w:val="006079F7"/>
    <w:rsid w:val="006100BB"/>
    <w:rsid w:val="00610725"/>
    <w:rsid w:val="006107B2"/>
    <w:rsid w:val="00610B3B"/>
    <w:rsid w:val="00610E2F"/>
    <w:rsid w:val="00610FAB"/>
    <w:rsid w:val="00611294"/>
    <w:rsid w:val="00611915"/>
    <w:rsid w:val="00611A06"/>
    <w:rsid w:val="00612B3E"/>
    <w:rsid w:val="00612DCC"/>
    <w:rsid w:val="006139A6"/>
    <w:rsid w:val="00613B9B"/>
    <w:rsid w:val="00613DF8"/>
    <w:rsid w:val="0061453E"/>
    <w:rsid w:val="00614C23"/>
    <w:rsid w:val="006152D5"/>
    <w:rsid w:val="00616709"/>
    <w:rsid w:val="006170F2"/>
    <w:rsid w:val="0061772B"/>
    <w:rsid w:val="006206E8"/>
    <w:rsid w:val="00620FB8"/>
    <w:rsid w:val="0062125D"/>
    <w:rsid w:val="006216D5"/>
    <w:rsid w:val="00621AAE"/>
    <w:rsid w:val="00622A99"/>
    <w:rsid w:val="00622E94"/>
    <w:rsid w:val="00623A43"/>
    <w:rsid w:val="0062428F"/>
    <w:rsid w:val="00624D9D"/>
    <w:rsid w:val="00624F28"/>
    <w:rsid w:val="006250B4"/>
    <w:rsid w:val="00625D9D"/>
    <w:rsid w:val="00626025"/>
    <w:rsid w:val="0062699C"/>
    <w:rsid w:val="00627551"/>
    <w:rsid w:val="00627794"/>
    <w:rsid w:val="006301DE"/>
    <w:rsid w:val="00630FA2"/>
    <w:rsid w:val="006312CA"/>
    <w:rsid w:val="00631FD4"/>
    <w:rsid w:val="00632869"/>
    <w:rsid w:val="00632CE1"/>
    <w:rsid w:val="006336BF"/>
    <w:rsid w:val="00633B76"/>
    <w:rsid w:val="00634428"/>
    <w:rsid w:val="006348E3"/>
    <w:rsid w:val="00635683"/>
    <w:rsid w:val="006359B8"/>
    <w:rsid w:val="00636DF1"/>
    <w:rsid w:val="006372CB"/>
    <w:rsid w:val="00640709"/>
    <w:rsid w:val="0064082F"/>
    <w:rsid w:val="006410D0"/>
    <w:rsid w:val="006412A5"/>
    <w:rsid w:val="0064184D"/>
    <w:rsid w:val="00641A21"/>
    <w:rsid w:val="00641BF9"/>
    <w:rsid w:val="00641E1F"/>
    <w:rsid w:val="00642200"/>
    <w:rsid w:val="006428B4"/>
    <w:rsid w:val="0064302E"/>
    <w:rsid w:val="00643B48"/>
    <w:rsid w:val="0064439C"/>
    <w:rsid w:val="0064550B"/>
    <w:rsid w:val="00645E16"/>
    <w:rsid w:val="00646589"/>
    <w:rsid w:val="00646712"/>
    <w:rsid w:val="00646AC6"/>
    <w:rsid w:val="00646B56"/>
    <w:rsid w:val="00646E2A"/>
    <w:rsid w:val="006470E9"/>
    <w:rsid w:val="0064724E"/>
    <w:rsid w:val="006475A6"/>
    <w:rsid w:val="00647643"/>
    <w:rsid w:val="00647855"/>
    <w:rsid w:val="00647EC2"/>
    <w:rsid w:val="006501EF"/>
    <w:rsid w:val="006511FB"/>
    <w:rsid w:val="00651515"/>
    <w:rsid w:val="006516FB"/>
    <w:rsid w:val="00651BAF"/>
    <w:rsid w:val="00651D00"/>
    <w:rsid w:val="00652203"/>
    <w:rsid w:val="006522AE"/>
    <w:rsid w:val="00652AF5"/>
    <w:rsid w:val="00652E9E"/>
    <w:rsid w:val="00653863"/>
    <w:rsid w:val="00653F2E"/>
    <w:rsid w:val="006544FC"/>
    <w:rsid w:val="006546E3"/>
    <w:rsid w:val="00655284"/>
    <w:rsid w:val="00656D23"/>
    <w:rsid w:val="00657CA3"/>
    <w:rsid w:val="006601FE"/>
    <w:rsid w:val="00660207"/>
    <w:rsid w:val="006606E2"/>
    <w:rsid w:val="00660B94"/>
    <w:rsid w:val="00660CE6"/>
    <w:rsid w:val="00660F51"/>
    <w:rsid w:val="00662390"/>
    <w:rsid w:val="006631AF"/>
    <w:rsid w:val="006645D4"/>
    <w:rsid w:val="00665946"/>
    <w:rsid w:val="006659F2"/>
    <w:rsid w:val="00665BDA"/>
    <w:rsid w:val="006664F2"/>
    <w:rsid w:val="00666BDB"/>
    <w:rsid w:val="00666E8A"/>
    <w:rsid w:val="00666FA2"/>
    <w:rsid w:val="0066708D"/>
    <w:rsid w:val="0066779E"/>
    <w:rsid w:val="006679C9"/>
    <w:rsid w:val="00667F08"/>
    <w:rsid w:val="00670002"/>
    <w:rsid w:val="006700EC"/>
    <w:rsid w:val="0067022D"/>
    <w:rsid w:val="006702AC"/>
    <w:rsid w:val="006709E9"/>
    <w:rsid w:val="00670B21"/>
    <w:rsid w:val="006717EF"/>
    <w:rsid w:val="00671E0A"/>
    <w:rsid w:val="00672BFD"/>
    <w:rsid w:val="00672D29"/>
    <w:rsid w:val="00673310"/>
    <w:rsid w:val="006733EF"/>
    <w:rsid w:val="0067438F"/>
    <w:rsid w:val="006759C2"/>
    <w:rsid w:val="00675F8B"/>
    <w:rsid w:val="0067627B"/>
    <w:rsid w:val="00676822"/>
    <w:rsid w:val="006773BE"/>
    <w:rsid w:val="006773F3"/>
    <w:rsid w:val="00677C03"/>
    <w:rsid w:val="00680490"/>
    <w:rsid w:val="00680BCC"/>
    <w:rsid w:val="0068151A"/>
    <w:rsid w:val="00682DEA"/>
    <w:rsid w:val="00682FE6"/>
    <w:rsid w:val="00683875"/>
    <w:rsid w:val="00683B36"/>
    <w:rsid w:val="00683FE5"/>
    <w:rsid w:val="0068522A"/>
    <w:rsid w:val="00685B11"/>
    <w:rsid w:val="00687ABA"/>
    <w:rsid w:val="00690124"/>
    <w:rsid w:val="00690B26"/>
    <w:rsid w:val="00691495"/>
    <w:rsid w:val="006920B2"/>
    <w:rsid w:val="00692659"/>
    <w:rsid w:val="006935EB"/>
    <w:rsid w:val="00695031"/>
    <w:rsid w:val="00695E58"/>
    <w:rsid w:val="006961E2"/>
    <w:rsid w:val="0069669B"/>
    <w:rsid w:val="00696C12"/>
    <w:rsid w:val="006972FE"/>
    <w:rsid w:val="00697A36"/>
    <w:rsid w:val="00697E11"/>
    <w:rsid w:val="006A04B9"/>
    <w:rsid w:val="006A07B3"/>
    <w:rsid w:val="006A0962"/>
    <w:rsid w:val="006A0C7F"/>
    <w:rsid w:val="006A0D10"/>
    <w:rsid w:val="006A1173"/>
    <w:rsid w:val="006A174D"/>
    <w:rsid w:val="006A1AAC"/>
    <w:rsid w:val="006A2A15"/>
    <w:rsid w:val="006A2A54"/>
    <w:rsid w:val="006A309D"/>
    <w:rsid w:val="006A3288"/>
    <w:rsid w:val="006A3C67"/>
    <w:rsid w:val="006A3E09"/>
    <w:rsid w:val="006A4341"/>
    <w:rsid w:val="006A4AA7"/>
    <w:rsid w:val="006A5996"/>
    <w:rsid w:val="006A6A8F"/>
    <w:rsid w:val="006A7272"/>
    <w:rsid w:val="006A79BD"/>
    <w:rsid w:val="006B083C"/>
    <w:rsid w:val="006B0EE5"/>
    <w:rsid w:val="006B0F37"/>
    <w:rsid w:val="006B0FF3"/>
    <w:rsid w:val="006B139F"/>
    <w:rsid w:val="006B19B9"/>
    <w:rsid w:val="006B370F"/>
    <w:rsid w:val="006B37D7"/>
    <w:rsid w:val="006B3EA3"/>
    <w:rsid w:val="006B4353"/>
    <w:rsid w:val="006B4520"/>
    <w:rsid w:val="006B6555"/>
    <w:rsid w:val="006B68E5"/>
    <w:rsid w:val="006B6FAC"/>
    <w:rsid w:val="006B7963"/>
    <w:rsid w:val="006B7974"/>
    <w:rsid w:val="006B7A63"/>
    <w:rsid w:val="006C0C11"/>
    <w:rsid w:val="006C188D"/>
    <w:rsid w:val="006C1923"/>
    <w:rsid w:val="006C1CE5"/>
    <w:rsid w:val="006C2058"/>
    <w:rsid w:val="006C20A1"/>
    <w:rsid w:val="006C2DD3"/>
    <w:rsid w:val="006C310D"/>
    <w:rsid w:val="006C3733"/>
    <w:rsid w:val="006C430B"/>
    <w:rsid w:val="006C4413"/>
    <w:rsid w:val="006C4B9B"/>
    <w:rsid w:val="006C54B2"/>
    <w:rsid w:val="006C5867"/>
    <w:rsid w:val="006C62D0"/>
    <w:rsid w:val="006C72DB"/>
    <w:rsid w:val="006C7BC0"/>
    <w:rsid w:val="006C7FB0"/>
    <w:rsid w:val="006D06C9"/>
    <w:rsid w:val="006D1152"/>
    <w:rsid w:val="006D162C"/>
    <w:rsid w:val="006D1903"/>
    <w:rsid w:val="006D1C56"/>
    <w:rsid w:val="006D291D"/>
    <w:rsid w:val="006D2D8E"/>
    <w:rsid w:val="006D3D1E"/>
    <w:rsid w:val="006D3F00"/>
    <w:rsid w:val="006D4030"/>
    <w:rsid w:val="006D4362"/>
    <w:rsid w:val="006D4479"/>
    <w:rsid w:val="006D4639"/>
    <w:rsid w:val="006D4AF9"/>
    <w:rsid w:val="006D5477"/>
    <w:rsid w:val="006D5BFB"/>
    <w:rsid w:val="006D5FF5"/>
    <w:rsid w:val="006D6860"/>
    <w:rsid w:val="006D68B7"/>
    <w:rsid w:val="006D6C42"/>
    <w:rsid w:val="006D7367"/>
    <w:rsid w:val="006D7853"/>
    <w:rsid w:val="006E018C"/>
    <w:rsid w:val="006E0864"/>
    <w:rsid w:val="006E08E9"/>
    <w:rsid w:val="006E11E5"/>
    <w:rsid w:val="006E15B7"/>
    <w:rsid w:val="006E204D"/>
    <w:rsid w:val="006E23DC"/>
    <w:rsid w:val="006E320B"/>
    <w:rsid w:val="006E4A60"/>
    <w:rsid w:val="006E546A"/>
    <w:rsid w:val="006E561F"/>
    <w:rsid w:val="006E5CCC"/>
    <w:rsid w:val="006E5E5C"/>
    <w:rsid w:val="006E6141"/>
    <w:rsid w:val="006E6BDD"/>
    <w:rsid w:val="006E6EEF"/>
    <w:rsid w:val="006E79F6"/>
    <w:rsid w:val="006F0360"/>
    <w:rsid w:val="006F086D"/>
    <w:rsid w:val="006F089A"/>
    <w:rsid w:val="006F0FCF"/>
    <w:rsid w:val="006F17FE"/>
    <w:rsid w:val="006F2725"/>
    <w:rsid w:val="006F2959"/>
    <w:rsid w:val="006F33B8"/>
    <w:rsid w:val="006F36F1"/>
    <w:rsid w:val="006F4B46"/>
    <w:rsid w:val="006F4E40"/>
    <w:rsid w:val="006F4F48"/>
    <w:rsid w:val="006F542B"/>
    <w:rsid w:val="006F5623"/>
    <w:rsid w:val="006F63CE"/>
    <w:rsid w:val="006F6CF7"/>
    <w:rsid w:val="006F7018"/>
    <w:rsid w:val="006F7831"/>
    <w:rsid w:val="006F7CE8"/>
    <w:rsid w:val="006F7F25"/>
    <w:rsid w:val="00700056"/>
    <w:rsid w:val="0070142F"/>
    <w:rsid w:val="00702A2F"/>
    <w:rsid w:val="00702BA9"/>
    <w:rsid w:val="00703226"/>
    <w:rsid w:val="00703465"/>
    <w:rsid w:val="00704603"/>
    <w:rsid w:val="00704728"/>
    <w:rsid w:val="0070517D"/>
    <w:rsid w:val="00705B79"/>
    <w:rsid w:val="00705F1D"/>
    <w:rsid w:val="007064C9"/>
    <w:rsid w:val="00710552"/>
    <w:rsid w:val="00710A00"/>
    <w:rsid w:val="007119A7"/>
    <w:rsid w:val="0071255C"/>
    <w:rsid w:val="00712873"/>
    <w:rsid w:val="00712DEA"/>
    <w:rsid w:val="00713C60"/>
    <w:rsid w:val="0071404D"/>
    <w:rsid w:val="007145C3"/>
    <w:rsid w:val="00714923"/>
    <w:rsid w:val="00714B73"/>
    <w:rsid w:val="00715726"/>
    <w:rsid w:val="0071573F"/>
    <w:rsid w:val="00716594"/>
    <w:rsid w:val="007166EA"/>
    <w:rsid w:val="00716841"/>
    <w:rsid w:val="00716D30"/>
    <w:rsid w:val="007170A1"/>
    <w:rsid w:val="00717379"/>
    <w:rsid w:val="00720085"/>
    <w:rsid w:val="00720210"/>
    <w:rsid w:val="00720455"/>
    <w:rsid w:val="0072064D"/>
    <w:rsid w:val="00720BA7"/>
    <w:rsid w:val="007211A5"/>
    <w:rsid w:val="007226A5"/>
    <w:rsid w:val="00722D2F"/>
    <w:rsid w:val="00722E91"/>
    <w:rsid w:val="00722F76"/>
    <w:rsid w:val="00722FC7"/>
    <w:rsid w:val="00723358"/>
    <w:rsid w:val="0072342B"/>
    <w:rsid w:val="00723CE0"/>
    <w:rsid w:val="0072402C"/>
    <w:rsid w:val="0072439F"/>
    <w:rsid w:val="00724479"/>
    <w:rsid w:val="00724ECF"/>
    <w:rsid w:val="0072504D"/>
    <w:rsid w:val="007252FF"/>
    <w:rsid w:val="00727A36"/>
    <w:rsid w:val="00727A7D"/>
    <w:rsid w:val="0073016A"/>
    <w:rsid w:val="00730AC0"/>
    <w:rsid w:val="00731B1E"/>
    <w:rsid w:val="007326C0"/>
    <w:rsid w:val="00733A7F"/>
    <w:rsid w:val="00733BF2"/>
    <w:rsid w:val="00733D01"/>
    <w:rsid w:val="00733D6C"/>
    <w:rsid w:val="0073437D"/>
    <w:rsid w:val="00734D43"/>
    <w:rsid w:val="00734E4C"/>
    <w:rsid w:val="007357F7"/>
    <w:rsid w:val="00735D22"/>
    <w:rsid w:val="00735DC3"/>
    <w:rsid w:val="00735E59"/>
    <w:rsid w:val="007362B2"/>
    <w:rsid w:val="00736390"/>
    <w:rsid w:val="007368DF"/>
    <w:rsid w:val="00736A67"/>
    <w:rsid w:val="00736EB7"/>
    <w:rsid w:val="00736FDD"/>
    <w:rsid w:val="00737041"/>
    <w:rsid w:val="007370C4"/>
    <w:rsid w:val="00737458"/>
    <w:rsid w:val="00737D1B"/>
    <w:rsid w:val="00737E9D"/>
    <w:rsid w:val="00737F89"/>
    <w:rsid w:val="00740199"/>
    <w:rsid w:val="007403AB"/>
    <w:rsid w:val="007416DE"/>
    <w:rsid w:val="0074231B"/>
    <w:rsid w:val="00742A62"/>
    <w:rsid w:val="00742CD7"/>
    <w:rsid w:val="0074362C"/>
    <w:rsid w:val="00743B06"/>
    <w:rsid w:val="00743C82"/>
    <w:rsid w:val="00743CCD"/>
    <w:rsid w:val="00743DF9"/>
    <w:rsid w:val="00744A38"/>
    <w:rsid w:val="00744D09"/>
    <w:rsid w:val="00745AFC"/>
    <w:rsid w:val="00746553"/>
    <w:rsid w:val="0074698E"/>
    <w:rsid w:val="00747CDC"/>
    <w:rsid w:val="00747F5D"/>
    <w:rsid w:val="007501F4"/>
    <w:rsid w:val="00750270"/>
    <w:rsid w:val="007504DB"/>
    <w:rsid w:val="007508D4"/>
    <w:rsid w:val="00750CD7"/>
    <w:rsid w:val="007511D7"/>
    <w:rsid w:val="007514C9"/>
    <w:rsid w:val="00751588"/>
    <w:rsid w:val="00751927"/>
    <w:rsid w:val="00751E64"/>
    <w:rsid w:val="00751F51"/>
    <w:rsid w:val="00753366"/>
    <w:rsid w:val="00754395"/>
    <w:rsid w:val="0075446D"/>
    <w:rsid w:val="00754A98"/>
    <w:rsid w:val="00754CDD"/>
    <w:rsid w:val="00755557"/>
    <w:rsid w:val="0075557B"/>
    <w:rsid w:val="00755730"/>
    <w:rsid w:val="00755A5D"/>
    <w:rsid w:val="00755C2F"/>
    <w:rsid w:val="00755CA4"/>
    <w:rsid w:val="00755EF2"/>
    <w:rsid w:val="00757B4E"/>
    <w:rsid w:val="007609BB"/>
    <w:rsid w:val="0076182F"/>
    <w:rsid w:val="00762679"/>
    <w:rsid w:val="00762808"/>
    <w:rsid w:val="00762970"/>
    <w:rsid w:val="007633D6"/>
    <w:rsid w:val="00763FCC"/>
    <w:rsid w:val="007643F6"/>
    <w:rsid w:val="0076498E"/>
    <w:rsid w:val="00764E3A"/>
    <w:rsid w:val="007650B6"/>
    <w:rsid w:val="007657BD"/>
    <w:rsid w:val="00765806"/>
    <w:rsid w:val="00765DFD"/>
    <w:rsid w:val="00766CDF"/>
    <w:rsid w:val="00766F95"/>
    <w:rsid w:val="007672A0"/>
    <w:rsid w:val="00767306"/>
    <w:rsid w:val="00767436"/>
    <w:rsid w:val="00767DBF"/>
    <w:rsid w:val="00767FFC"/>
    <w:rsid w:val="007703DE"/>
    <w:rsid w:val="00770FF3"/>
    <w:rsid w:val="00771F35"/>
    <w:rsid w:val="0077243F"/>
    <w:rsid w:val="0077357A"/>
    <w:rsid w:val="007738F2"/>
    <w:rsid w:val="00773BBD"/>
    <w:rsid w:val="00773BF4"/>
    <w:rsid w:val="007748F8"/>
    <w:rsid w:val="00774FD2"/>
    <w:rsid w:val="0077525E"/>
    <w:rsid w:val="00777A45"/>
    <w:rsid w:val="007815C9"/>
    <w:rsid w:val="0078175D"/>
    <w:rsid w:val="00781D5C"/>
    <w:rsid w:val="0078237D"/>
    <w:rsid w:val="0078329F"/>
    <w:rsid w:val="007839C6"/>
    <w:rsid w:val="00783D20"/>
    <w:rsid w:val="00784DE8"/>
    <w:rsid w:val="00784ED1"/>
    <w:rsid w:val="00785763"/>
    <w:rsid w:val="00785B6F"/>
    <w:rsid w:val="007865C4"/>
    <w:rsid w:val="007865D7"/>
    <w:rsid w:val="00787875"/>
    <w:rsid w:val="00787BFC"/>
    <w:rsid w:val="00787ED0"/>
    <w:rsid w:val="00790C94"/>
    <w:rsid w:val="00791C11"/>
    <w:rsid w:val="0079211D"/>
    <w:rsid w:val="007922FC"/>
    <w:rsid w:val="0079292C"/>
    <w:rsid w:val="00792E22"/>
    <w:rsid w:val="00793001"/>
    <w:rsid w:val="007936BB"/>
    <w:rsid w:val="007939DF"/>
    <w:rsid w:val="007942E5"/>
    <w:rsid w:val="00794474"/>
    <w:rsid w:val="00795945"/>
    <w:rsid w:val="00795FF4"/>
    <w:rsid w:val="00796583"/>
    <w:rsid w:val="00796586"/>
    <w:rsid w:val="00796649"/>
    <w:rsid w:val="00796A5E"/>
    <w:rsid w:val="00797874"/>
    <w:rsid w:val="00797C68"/>
    <w:rsid w:val="00797CF4"/>
    <w:rsid w:val="007A0E0D"/>
    <w:rsid w:val="007A14E3"/>
    <w:rsid w:val="007A2442"/>
    <w:rsid w:val="007A2CE9"/>
    <w:rsid w:val="007A2EFB"/>
    <w:rsid w:val="007A302E"/>
    <w:rsid w:val="007A346D"/>
    <w:rsid w:val="007A4589"/>
    <w:rsid w:val="007A4CB4"/>
    <w:rsid w:val="007A55A1"/>
    <w:rsid w:val="007A5615"/>
    <w:rsid w:val="007A5F27"/>
    <w:rsid w:val="007A634B"/>
    <w:rsid w:val="007A6DAA"/>
    <w:rsid w:val="007A7645"/>
    <w:rsid w:val="007A7A90"/>
    <w:rsid w:val="007B0313"/>
    <w:rsid w:val="007B07AA"/>
    <w:rsid w:val="007B0BDF"/>
    <w:rsid w:val="007B0CE6"/>
    <w:rsid w:val="007B1808"/>
    <w:rsid w:val="007B210D"/>
    <w:rsid w:val="007B24DE"/>
    <w:rsid w:val="007B2766"/>
    <w:rsid w:val="007B288F"/>
    <w:rsid w:val="007B2F2C"/>
    <w:rsid w:val="007B3966"/>
    <w:rsid w:val="007B4D9E"/>
    <w:rsid w:val="007B4EAF"/>
    <w:rsid w:val="007B5171"/>
    <w:rsid w:val="007B53EF"/>
    <w:rsid w:val="007B549D"/>
    <w:rsid w:val="007B56A7"/>
    <w:rsid w:val="007B5729"/>
    <w:rsid w:val="007B6907"/>
    <w:rsid w:val="007B6F09"/>
    <w:rsid w:val="007B71C5"/>
    <w:rsid w:val="007B77D4"/>
    <w:rsid w:val="007B791E"/>
    <w:rsid w:val="007B7C9A"/>
    <w:rsid w:val="007C00A5"/>
    <w:rsid w:val="007C0885"/>
    <w:rsid w:val="007C10EC"/>
    <w:rsid w:val="007C196B"/>
    <w:rsid w:val="007C1E83"/>
    <w:rsid w:val="007C2D1E"/>
    <w:rsid w:val="007C31D4"/>
    <w:rsid w:val="007C37B7"/>
    <w:rsid w:val="007C3B9F"/>
    <w:rsid w:val="007C3E34"/>
    <w:rsid w:val="007C489B"/>
    <w:rsid w:val="007C56A8"/>
    <w:rsid w:val="007C6941"/>
    <w:rsid w:val="007C6E5A"/>
    <w:rsid w:val="007C73B5"/>
    <w:rsid w:val="007C7833"/>
    <w:rsid w:val="007D005F"/>
    <w:rsid w:val="007D1839"/>
    <w:rsid w:val="007D1B66"/>
    <w:rsid w:val="007D2238"/>
    <w:rsid w:val="007D262B"/>
    <w:rsid w:val="007D2741"/>
    <w:rsid w:val="007D2EAB"/>
    <w:rsid w:val="007D3BA2"/>
    <w:rsid w:val="007D3C0A"/>
    <w:rsid w:val="007D3DF6"/>
    <w:rsid w:val="007D5363"/>
    <w:rsid w:val="007D550A"/>
    <w:rsid w:val="007D55B5"/>
    <w:rsid w:val="007D5A96"/>
    <w:rsid w:val="007D608D"/>
    <w:rsid w:val="007D61DF"/>
    <w:rsid w:val="007D66B9"/>
    <w:rsid w:val="007D7136"/>
    <w:rsid w:val="007D75E9"/>
    <w:rsid w:val="007D7D0E"/>
    <w:rsid w:val="007E0513"/>
    <w:rsid w:val="007E081F"/>
    <w:rsid w:val="007E08EA"/>
    <w:rsid w:val="007E0CBF"/>
    <w:rsid w:val="007E0EA4"/>
    <w:rsid w:val="007E15BC"/>
    <w:rsid w:val="007E2A3A"/>
    <w:rsid w:val="007E31C3"/>
    <w:rsid w:val="007E3739"/>
    <w:rsid w:val="007E3768"/>
    <w:rsid w:val="007E3E0B"/>
    <w:rsid w:val="007E3FAB"/>
    <w:rsid w:val="007E4996"/>
    <w:rsid w:val="007E56B3"/>
    <w:rsid w:val="007E5A75"/>
    <w:rsid w:val="007E607F"/>
    <w:rsid w:val="007E6190"/>
    <w:rsid w:val="007E7117"/>
    <w:rsid w:val="007E71A1"/>
    <w:rsid w:val="007E7499"/>
    <w:rsid w:val="007F004F"/>
    <w:rsid w:val="007F01FB"/>
    <w:rsid w:val="007F082A"/>
    <w:rsid w:val="007F1776"/>
    <w:rsid w:val="007F36CF"/>
    <w:rsid w:val="007F46F0"/>
    <w:rsid w:val="007F47B9"/>
    <w:rsid w:val="007F483A"/>
    <w:rsid w:val="007F5A7F"/>
    <w:rsid w:val="007F6084"/>
    <w:rsid w:val="007F69FF"/>
    <w:rsid w:val="007F6F8A"/>
    <w:rsid w:val="007F700E"/>
    <w:rsid w:val="007F72EF"/>
    <w:rsid w:val="007F7E30"/>
    <w:rsid w:val="008003E3"/>
    <w:rsid w:val="00801625"/>
    <w:rsid w:val="00802240"/>
    <w:rsid w:val="00802D6B"/>
    <w:rsid w:val="0080319A"/>
    <w:rsid w:val="00804947"/>
    <w:rsid w:val="00805157"/>
    <w:rsid w:val="0080577D"/>
    <w:rsid w:val="00805A81"/>
    <w:rsid w:val="00807072"/>
    <w:rsid w:val="0080719F"/>
    <w:rsid w:val="008101F8"/>
    <w:rsid w:val="0081079E"/>
    <w:rsid w:val="0081096E"/>
    <w:rsid w:val="00810DB3"/>
    <w:rsid w:val="00812AC3"/>
    <w:rsid w:val="008135E4"/>
    <w:rsid w:val="00813676"/>
    <w:rsid w:val="00813FAA"/>
    <w:rsid w:val="00814331"/>
    <w:rsid w:val="008145DB"/>
    <w:rsid w:val="00814737"/>
    <w:rsid w:val="00815ED7"/>
    <w:rsid w:val="008173C9"/>
    <w:rsid w:val="008176C4"/>
    <w:rsid w:val="008178C6"/>
    <w:rsid w:val="00820205"/>
    <w:rsid w:val="0082065F"/>
    <w:rsid w:val="008207A3"/>
    <w:rsid w:val="00821170"/>
    <w:rsid w:val="00821559"/>
    <w:rsid w:val="008218CB"/>
    <w:rsid w:val="00821DF6"/>
    <w:rsid w:val="0082208D"/>
    <w:rsid w:val="00822753"/>
    <w:rsid w:val="00823BCF"/>
    <w:rsid w:val="00823D2C"/>
    <w:rsid w:val="00824FE9"/>
    <w:rsid w:val="008257EB"/>
    <w:rsid w:val="0082696A"/>
    <w:rsid w:val="00826AA9"/>
    <w:rsid w:val="00826BF0"/>
    <w:rsid w:val="00827320"/>
    <w:rsid w:val="0082733C"/>
    <w:rsid w:val="008308E0"/>
    <w:rsid w:val="00830910"/>
    <w:rsid w:val="00831F34"/>
    <w:rsid w:val="00831F7F"/>
    <w:rsid w:val="00832068"/>
    <w:rsid w:val="00832872"/>
    <w:rsid w:val="00832F92"/>
    <w:rsid w:val="00833450"/>
    <w:rsid w:val="008338D5"/>
    <w:rsid w:val="008339E8"/>
    <w:rsid w:val="00833D48"/>
    <w:rsid w:val="00833DE8"/>
    <w:rsid w:val="008349BB"/>
    <w:rsid w:val="00835106"/>
    <w:rsid w:val="00835304"/>
    <w:rsid w:val="0083584D"/>
    <w:rsid w:val="00835880"/>
    <w:rsid w:val="00836A51"/>
    <w:rsid w:val="00836CE7"/>
    <w:rsid w:val="00836DF4"/>
    <w:rsid w:val="008373C8"/>
    <w:rsid w:val="00837483"/>
    <w:rsid w:val="008377F0"/>
    <w:rsid w:val="008379D8"/>
    <w:rsid w:val="00837B53"/>
    <w:rsid w:val="00840894"/>
    <w:rsid w:val="008425E8"/>
    <w:rsid w:val="00842E5B"/>
    <w:rsid w:val="00842F0B"/>
    <w:rsid w:val="00842FAA"/>
    <w:rsid w:val="008431FD"/>
    <w:rsid w:val="00843763"/>
    <w:rsid w:val="00843860"/>
    <w:rsid w:val="00843B3F"/>
    <w:rsid w:val="00843B54"/>
    <w:rsid w:val="00844152"/>
    <w:rsid w:val="008444D5"/>
    <w:rsid w:val="00844656"/>
    <w:rsid w:val="00844A48"/>
    <w:rsid w:val="00844B73"/>
    <w:rsid w:val="00844BA1"/>
    <w:rsid w:val="00845EDE"/>
    <w:rsid w:val="008464CF"/>
    <w:rsid w:val="00846E67"/>
    <w:rsid w:val="00851DF2"/>
    <w:rsid w:val="00852C80"/>
    <w:rsid w:val="008545C2"/>
    <w:rsid w:val="00855433"/>
    <w:rsid w:val="00855ADA"/>
    <w:rsid w:val="00855B77"/>
    <w:rsid w:val="00856AB1"/>
    <w:rsid w:val="008574DE"/>
    <w:rsid w:val="00857D29"/>
    <w:rsid w:val="008612EF"/>
    <w:rsid w:val="00861856"/>
    <w:rsid w:val="00861A62"/>
    <w:rsid w:val="00861D6A"/>
    <w:rsid w:val="00861D6F"/>
    <w:rsid w:val="00862070"/>
    <w:rsid w:val="008621C1"/>
    <w:rsid w:val="008625A0"/>
    <w:rsid w:val="008628A8"/>
    <w:rsid w:val="008633DB"/>
    <w:rsid w:val="00863581"/>
    <w:rsid w:val="008640E3"/>
    <w:rsid w:val="00864392"/>
    <w:rsid w:val="008646AC"/>
    <w:rsid w:val="00864747"/>
    <w:rsid w:val="008657A9"/>
    <w:rsid w:val="008663DD"/>
    <w:rsid w:val="008676CF"/>
    <w:rsid w:val="0086783E"/>
    <w:rsid w:val="00867907"/>
    <w:rsid w:val="00867990"/>
    <w:rsid w:val="00867E59"/>
    <w:rsid w:val="008707C7"/>
    <w:rsid w:val="00871725"/>
    <w:rsid w:val="008718F7"/>
    <w:rsid w:val="0087240C"/>
    <w:rsid w:val="00872C89"/>
    <w:rsid w:val="0087301C"/>
    <w:rsid w:val="008730AB"/>
    <w:rsid w:val="00873B9C"/>
    <w:rsid w:val="008742ED"/>
    <w:rsid w:val="008746CA"/>
    <w:rsid w:val="00874898"/>
    <w:rsid w:val="008748FB"/>
    <w:rsid w:val="008752FA"/>
    <w:rsid w:val="0087565E"/>
    <w:rsid w:val="008756D2"/>
    <w:rsid w:val="0087602A"/>
    <w:rsid w:val="008760B6"/>
    <w:rsid w:val="0087661C"/>
    <w:rsid w:val="00876CB0"/>
    <w:rsid w:val="00876D23"/>
    <w:rsid w:val="00876D93"/>
    <w:rsid w:val="00877796"/>
    <w:rsid w:val="00880913"/>
    <w:rsid w:val="008816E9"/>
    <w:rsid w:val="00881D15"/>
    <w:rsid w:val="008827B9"/>
    <w:rsid w:val="00882918"/>
    <w:rsid w:val="00882EC5"/>
    <w:rsid w:val="008830F7"/>
    <w:rsid w:val="00883A39"/>
    <w:rsid w:val="00884318"/>
    <w:rsid w:val="00884F14"/>
    <w:rsid w:val="00884F22"/>
    <w:rsid w:val="0088545E"/>
    <w:rsid w:val="00885B78"/>
    <w:rsid w:val="00886499"/>
    <w:rsid w:val="00886A7C"/>
    <w:rsid w:val="00886F40"/>
    <w:rsid w:val="00887554"/>
    <w:rsid w:val="00887731"/>
    <w:rsid w:val="00887F03"/>
    <w:rsid w:val="008906E4"/>
    <w:rsid w:val="008907F4"/>
    <w:rsid w:val="00890838"/>
    <w:rsid w:val="00890E6B"/>
    <w:rsid w:val="008923E4"/>
    <w:rsid w:val="00892602"/>
    <w:rsid w:val="008933C0"/>
    <w:rsid w:val="00893F27"/>
    <w:rsid w:val="008951E3"/>
    <w:rsid w:val="00895233"/>
    <w:rsid w:val="00895283"/>
    <w:rsid w:val="00895E2C"/>
    <w:rsid w:val="00895ECA"/>
    <w:rsid w:val="008960C3"/>
    <w:rsid w:val="008964A2"/>
    <w:rsid w:val="008966DB"/>
    <w:rsid w:val="00896AC9"/>
    <w:rsid w:val="00897067"/>
    <w:rsid w:val="008971E9"/>
    <w:rsid w:val="008973B9"/>
    <w:rsid w:val="0089796F"/>
    <w:rsid w:val="00897B9C"/>
    <w:rsid w:val="00897D82"/>
    <w:rsid w:val="008A05DE"/>
    <w:rsid w:val="008A06B6"/>
    <w:rsid w:val="008A0C1E"/>
    <w:rsid w:val="008A0D75"/>
    <w:rsid w:val="008A0EB8"/>
    <w:rsid w:val="008A15B8"/>
    <w:rsid w:val="008A1767"/>
    <w:rsid w:val="008A2C7C"/>
    <w:rsid w:val="008A33CB"/>
    <w:rsid w:val="008A4E1F"/>
    <w:rsid w:val="008A4E8C"/>
    <w:rsid w:val="008A531C"/>
    <w:rsid w:val="008A5F17"/>
    <w:rsid w:val="008A6032"/>
    <w:rsid w:val="008A6960"/>
    <w:rsid w:val="008A6B39"/>
    <w:rsid w:val="008A6B6A"/>
    <w:rsid w:val="008A6CA1"/>
    <w:rsid w:val="008A72C9"/>
    <w:rsid w:val="008A7E6A"/>
    <w:rsid w:val="008B00B5"/>
    <w:rsid w:val="008B01D6"/>
    <w:rsid w:val="008B12B6"/>
    <w:rsid w:val="008B13D2"/>
    <w:rsid w:val="008B1886"/>
    <w:rsid w:val="008B1A44"/>
    <w:rsid w:val="008B1FBB"/>
    <w:rsid w:val="008B2A76"/>
    <w:rsid w:val="008B2BD9"/>
    <w:rsid w:val="008B32F1"/>
    <w:rsid w:val="008B38DA"/>
    <w:rsid w:val="008B4887"/>
    <w:rsid w:val="008B4C3D"/>
    <w:rsid w:val="008B4D9B"/>
    <w:rsid w:val="008B4FC8"/>
    <w:rsid w:val="008B5A1A"/>
    <w:rsid w:val="008B7A3C"/>
    <w:rsid w:val="008B7E6E"/>
    <w:rsid w:val="008C0170"/>
    <w:rsid w:val="008C124D"/>
    <w:rsid w:val="008C1D8B"/>
    <w:rsid w:val="008C22AB"/>
    <w:rsid w:val="008C3E12"/>
    <w:rsid w:val="008C40C8"/>
    <w:rsid w:val="008C492C"/>
    <w:rsid w:val="008C4973"/>
    <w:rsid w:val="008C6105"/>
    <w:rsid w:val="008C622E"/>
    <w:rsid w:val="008C66E3"/>
    <w:rsid w:val="008C6E0F"/>
    <w:rsid w:val="008C7267"/>
    <w:rsid w:val="008D034B"/>
    <w:rsid w:val="008D1087"/>
    <w:rsid w:val="008D10BA"/>
    <w:rsid w:val="008D1478"/>
    <w:rsid w:val="008D270D"/>
    <w:rsid w:val="008D29D4"/>
    <w:rsid w:val="008D34E9"/>
    <w:rsid w:val="008D3FD9"/>
    <w:rsid w:val="008D4449"/>
    <w:rsid w:val="008D4C91"/>
    <w:rsid w:val="008D4D6B"/>
    <w:rsid w:val="008D4EB5"/>
    <w:rsid w:val="008D51A1"/>
    <w:rsid w:val="008D56BF"/>
    <w:rsid w:val="008D7665"/>
    <w:rsid w:val="008E024D"/>
    <w:rsid w:val="008E036B"/>
    <w:rsid w:val="008E0855"/>
    <w:rsid w:val="008E09D2"/>
    <w:rsid w:val="008E1AA3"/>
    <w:rsid w:val="008E2229"/>
    <w:rsid w:val="008E2564"/>
    <w:rsid w:val="008E29ED"/>
    <w:rsid w:val="008E2B5E"/>
    <w:rsid w:val="008E2FDF"/>
    <w:rsid w:val="008E361C"/>
    <w:rsid w:val="008E3D8F"/>
    <w:rsid w:val="008E3E3B"/>
    <w:rsid w:val="008E4B1F"/>
    <w:rsid w:val="008E56F4"/>
    <w:rsid w:val="008E69BC"/>
    <w:rsid w:val="008E6B8B"/>
    <w:rsid w:val="008E71DF"/>
    <w:rsid w:val="008F02AD"/>
    <w:rsid w:val="008F0FA2"/>
    <w:rsid w:val="008F117E"/>
    <w:rsid w:val="008F1A00"/>
    <w:rsid w:val="008F1DB2"/>
    <w:rsid w:val="008F23F2"/>
    <w:rsid w:val="008F3382"/>
    <w:rsid w:val="008F38E2"/>
    <w:rsid w:val="008F3D88"/>
    <w:rsid w:val="008F41CE"/>
    <w:rsid w:val="008F4BED"/>
    <w:rsid w:val="008F5B0D"/>
    <w:rsid w:val="008F5D14"/>
    <w:rsid w:val="008F6237"/>
    <w:rsid w:val="008F63DD"/>
    <w:rsid w:val="008F6BEB"/>
    <w:rsid w:val="008F6C41"/>
    <w:rsid w:val="008F7231"/>
    <w:rsid w:val="008F75D3"/>
    <w:rsid w:val="008F785C"/>
    <w:rsid w:val="008F79A0"/>
    <w:rsid w:val="00900343"/>
    <w:rsid w:val="0090169F"/>
    <w:rsid w:val="00901F1B"/>
    <w:rsid w:val="0090290B"/>
    <w:rsid w:val="00902C4B"/>
    <w:rsid w:val="00902DDA"/>
    <w:rsid w:val="00903017"/>
    <w:rsid w:val="00903F12"/>
    <w:rsid w:val="009040B4"/>
    <w:rsid w:val="00904A58"/>
    <w:rsid w:val="00904E09"/>
    <w:rsid w:val="009068BE"/>
    <w:rsid w:val="00906EEF"/>
    <w:rsid w:val="00907735"/>
    <w:rsid w:val="00910407"/>
    <w:rsid w:val="00911D65"/>
    <w:rsid w:val="009120C1"/>
    <w:rsid w:val="00912777"/>
    <w:rsid w:val="009131A0"/>
    <w:rsid w:val="0091366A"/>
    <w:rsid w:val="00913F6B"/>
    <w:rsid w:val="00914FCF"/>
    <w:rsid w:val="009153AA"/>
    <w:rsid w:val="0091554A"/>
    <w:rsid w:val="00915B53"/>
    <w:rsid w:val="00915BEC"/>
    <w:rsid w:val="00915DA4"/>
    <w:rsid w:val="00916119"/>
    <w:rsid w:val="00916879"/>
    <w:rsid w:val="00916CEE"/>
    <w:rsid w:val="0091733A"/>
    <w:rsid w:val="00917509"/>
    <w:rsid w:val="009201B0"/>
    <w:rsid w:val="009202E4"/>
    <w:rsid w:val="009205E7"/>
    <w:rsid w:val="00920CBE"/>
    <w:rsid w:val="0092137C"/>
    <w:rsid w:val="009214B3"/>
    <w:rsid w:val="009218B1"/>
    <w:rsid w:val="0092200E"/>
    <w:rsid w:val="0092205E"/>
    <w:rsid w:val="009224AC"/>
    <w:rsid w:val="00922CCD"/>
    <w:rsid w:val="00923511"/>
    <w:rsid w:val="00923B4A"/>
    <w:rsid w:val="0092548D"/>
    <w:rsid w:val="009255C1"/>
    <w:rsid w:val="00925FD0"/>
    <w:rsid w:val="00926268"/>
    <w:rsid w:val="00927382"/>
    <w:rsid w:val="00927819"/>
    <w:rsid w:val="00930B2B"/>
    <w:rsid w:val="00930B67"/>
    <w:rsid w:val="0093317E"/>
    <w:rsid w:val="009331AE"/>
    <w:rsid w:val="009342D2"/>
    <w:rsid w:val="00934E2C"/>
    <w:rsid w:val="00935151"/>
    <w:rsid w:val="00935334"/>
    <w:rsid w:val="009355A3"/>
    <w:rsid w:val="00936302"/>
    <w:rsid w:val="00936348"/>
    <w:rsid w:val="00936393"/>
    <w:rsid w:val="0093693D"/>
    <w:rsid w:val="009374E6"/>
    <w:rsid w:val="009376ED"/>
    <w:rsid w:val="00937A46"/>
    <w:rsid w:val="00937E50"/>
    <w:rsid w:val="00940087"/>
    <w:rsid w:val="0094063B"/>
    <w:rsid w:val="0094182B"/>
    <w:rsid w:val="009426CB"/>
    <w:rsid w:val="00942A8A"/>
    <w:rsid w:val="00942C91"/>
    <w:rsid w:val="0094380C"/>
    <w:rsid w:val="00944AEC"/>
    <w:rsid w:val="00945437"/>
    <w:rsid w:val="00945599"/>
    <w:rsid w:val="00945C9B"/>
    <w:rsid w:val="00946F01"/>
    <w:rsid w:val="00947238"/>
    <w:rsid w:val="00947419"/>
    <w:rsid w:val="0094759C"/>
    <w:rsid w:val="00947BDA"/>
    <w:rsid w:val="00947EEE"/>
    <w:rsid w:val="00950815"/>
    <w:rsid w:val="009513CA"/>
    <w:rsid w:val="00951D98"/>
    <w:rsid w:val="009521C7"/>
    <w:rsid w:val="0095224D"/>
    <w:rsid w:val="00952281"/>
    <w:rsid w:val="00952BEE"/>
    <w:rsid w:val="00952C2E"/>
    <w:rsid w:val="00952CAC"/>
    <w:rsid w:val="00952E47"/>
    <w:rsid w:val="00952E6E"/>
    <w:rsid w:val="0095365E"/>
    <w:rsid w:val="00953AE1"/>
    <w:rsid w:val="009545D7"/>
    <w:rsid w:val="0095592B"/>
    <w:rsid w:val="0095765E"/>
    <w:rsid w:val="0095773B"/>
    <w:rsid w:val="009603C7"/>
    <w:rsid w:val="00960AB9"/>
    <w:rsid w:val="00960E00"/>
    <w:rsid w:val="00960F4D"/>
    <w:rsid w:val="00960FC1"/>
    <w:rsid w:val="00961823"/>
    <w:rsid w:val="00961B60"/>
    <w:rsid w:val="00961E02"/>
    <w:rsid w:val="00961F53"/>
    <w:rsid w:val="00961F96"/>
    <w:rsid w:val="009627E3"/>
    <w:rsid w:val="00963622"/>
    <w:rsid w:val="00963E50"/>
    <w:rsid w:val="00964260"/>
    <w:rsid w:val="0096426E"/>
    <w:rsid w:val="00964586"/>
    <w:rsid w:val="0096482A"/>
    <w:rsid w:val="00964B19"/>
    <w:rsid w:val="00964B3D"/>
    <w:rsid w:val="00964BE5"/>
    <w:rsid w:val="00965094"/>
    <w:rsid w:val="0096536C"/>
    <w:rsid w:val="00965EA9"/>
    <w:rsid w:val="00966027"/>
    <w:rsid w:val="00966320"/>
    <w:rsid w:val="00966A52"/>
    <w:rsid w:val="00966B10"/>
    <w:rsid w:val="009673C2"/>
    <w:rsid w:val="0096746E"/>
    <w:rsid w:val="00967ABA"/>
    <w:rsid w:val="00967B56"/>
    <w:rsid w:val="0097060A"/>
    <w:rsid w:val="00970619"/>
    <w:rsid w:val="00970FD7"/>
    <w:rsid w:val="00971D02"/>
    <w:rsid w:val="00971EFA"/>
    <w:rsid w:val="00972051"/>
    <w:rsid w:val="0097240A"/>
    <w:rsid w:val="00972C48"/>
    <w:rsid w:val="009730F7"/>
    <w:rsid w:val="0097375E"/>
    <w:rsid w:val="00973951"/>
    <w:rsid w:val="00973C60"/>
    <w:rsid w:val="00974D36"/>
    <w:rsid w:val="00974E55"/>
    <w:rsid w:val="00974F8A"/>
    <w:rsid w:val="009752B6"/>
    <w:rsid w:val="00976F39"/>
    <w:rsid w:val="009777F2"/>
    <w:rsid w:val="00977C26"/>
    <w:rsid w:val="009801BB"/>
    <w:rsid w:val="009818EA"/>
    <w:rsid w:val="00981D6D"/>
    <w:rsid w:val="00981FC4"/>
    <w:rsid w:val="009822A8"/>
    <w:rsid w:val="00982386"/>
    <w:rsid w:val="00983008"/>
    <w:rsid w:val="00983688"/>
    <w:rsid w:val="00983697"/>
    <w:rsid w:val="009836C6"/>
    <w:rsid w:val="00983F2F"/>
    <w:rsid w:val="009853B6"/>
    <w:rsid w:val="009857B4"/>
    <w:rsid w:val="009862C6"/>
    <w:rsid w:val="009864FC"/>
    <w:rsid w:val="0098783D"/>
    <w:rsid w:val="00987970"/>
    <w:rsid w:val="009902DE"/>
    <w:rsid w:val="00990A26"/>
    <w:rsid w:val="00991492"/>
    <w:rsid w:val="009919A8"/>
    <w:rsid w:val="00991A4C"/>
    <w:rsid w:val="00992552"/>
    <w:rsid w:val="009925BD"/>
    <w:rsid w:val="00992869"/>
    <w:rsid w:val="0099296D"/>
    <w:rsid w:val="00992B6A"/>
    <w:rsid w:val="00993058"/>
    <w:rsid w:val="0099377E"/>
    <w:rsid w:val="00993F01"/>
    <w:rsid w:val="00994EAA"/>
    <w:rsid w:val="00997D24"/>
    <w:rsid w:val="009A003F"/>
    <w:rsid w:val="009A01C6"/>
    <w:rsid w:val="009A13C1"/>
    <w:rsid w:val="009A15F8"/>
    <w:rsid w:val="009A2BF0"/>
    <w:rsid w:val="009A2F31"/>
    <w:rsid w:val="009A35E1"/>
    <w:rsid w:val="009A41DA"/>
    <w:rsid w:val="009A5073"/>
    <w:rsid w:val="009A5F90"/>
    <w:rsid w:val="009A5FA9"/>
    <w:rsid w:val="009A680E"/>
    <w:rsid w:val="009A6BC6"/>
    <w:rsid w:val="009A7542"/>
    <w:rsid w:val="009A7C89"/>
    <w:rsid w:val="009A7F4F"/>
    <w:rsid w:val="009B00CB"/>
    <w:rsid w:val="009B08EF"/>
    <w:rsid w:val="009B0E77"/>
    <w:rsid w:val="009B1536"/>
    <w:rsid w:val="009B221F"/>
    <w:rsid w:val="009B421D"/>
    <w:rsid w:val="009B4E74"/>
    <w:rsid w:val="009B4F1B"/>
    <w:rsid w:val="009B54EA"/>
    <w:rsid w:val="009B5752"/>
    <w:rsid w:val="009B5E0A"/>
    <w:rsid w:val="009B638B"/>
    <w:rsid w:val="009B6F75"/>
    <w:rsid w:val="009B7425"/>
    <w:rsid w:val="009B7FAF"/>
    <w:rsid w:val="009C0144"/>
    <w:rsid w:val="009C0433"/>
    <w:rsid w:val="009C16A5"/>
    <w:rsid w:val="009C1956"/>
    <w:rsid w:val="009C1D8D"/>
    <w:rsid w:val="009C27E8"/>
    <w:rsid w:val="009C2C2A"/>
    <w:rsid w:val="009C3029"/>
    <w:rsid w:val="009C3671"/>
    <w:rsid w:val="009C3B0E"/>
    <w:rsid w:val="009C3D3F"/>
    <w:rsid w:val="009C3F95"/>
    <w:rsid w:val="009C41EE"/>
    <w:rsid w:val="009C4377"/>
    <w:rsid w:val="009C4EB7"/>
    <w:rsid w:val="009C5200"/>
    <w:rsid w:val="009C5396"/>
    <w:rsid w:val="009C5922"/>
    <w:rsid w:val="009C5BED"/>
    <w:rsid w:val="009C63BD"/>
    <w:rsid w:val="009C717F"/>
    <w:rsid w:val="009C7B4B"/>
    <w:rsid w:val="009D036A"/>
    <w:rsid w:val="009D0A8A"/>
    <w:rsid w:val="009D0AC2"/>
    <w:rsid w:val="009D106B"/>
    <w:rsid w:val="009D1E32"/>
    <w:rsid w:val="009D226E"/>
    <w:rsid w:val="009D27E0"/>
    <w:rsid w:val="009D2930"/>
    <w:rsid w:val="009D30F4"/>
    <w:rsid w:val="009D37A2"/>
    <w:rsid w:val="009D3A68"/>
    <w:rsid w:val="009D3E49"/>
    <w:rsid w:val="009D40CF"/>
    <w:rsid w:val="009D4297"/>
    <w:rsid w:val="009D626D"/>
    <w:rsid w:val="009D6306"/>
    <w:rsid w:val="009D631E"/>
    <w:rsid w:val="009D635F"/>
    <w:rsid w:val="009D64A3"/>
    <w:rsid w:val="009D6D9C"/>
    <w:rsid w:val="009D7233"/>
    <w:rsid w:val="009D7244"/>
    <w:rsid w:val="009D7B16"/>
    <w:rsid w:val="009E01C6"/>
    <w:rsid w:val="009E0469"/>
    <w:rsid w:val="009E0702"/>
    <w:rsid w:val="009E0C0B"/>
    <w:rsid w:val="009E15A0"/>
    <w:rsid w:val="009E20FA"/>
    <w:rsid w:val="009E2828"/>
    <w:rsid w:val="009E31B2"/>
    <w:rsid w:val="009E33D1"/>
    <w:rsid w:val="009E3523"/>
    <w:rsid w:val="009E375B"/>
    <w:rsid w:val="009E3A22"/>
    <w:rsid w:val="009E3A58"/>
    <w:rsid w:val="009E43B1"/>
    <w:rsid w:val="009E4766"/>
    <w:rsid w:val="009E5048"/>
    <w:rsid w:val="009E568A"/>
    <w:rsid w:val="009E5AA3"/>
    <w:rsid w:val="009E5B5E"/>
    <w:rsid w:val="009E6CE7"/>
    <w:rsid w:val="009E7645"/>
    <w:rsid w:val="009E7CEF"/>
    <w:rsid w:val="009F03C9"/>
    <w:rsid w:val="009F061F"/>
    <w:rsid w:val="009F0815"/>
    <w:rsid w:val="009F0896"/>
    <w:rsid w:val="009F09FF"/>
    <w:rsid w:val="009F0C2A"/>
    <w:rsid w:val="009F28C0"/>
    <w:rsid w:val="009F36BD"/>
    <w:rsid w:val="009F3B48"/>
    <w:rsid w:val="009F49E5"/>
    <w:rsid w:val="009F51BA"/>
    <w:rsid w:val="009F5335"/>
    <w:rsid w:val="009F53E9"/>
    <w:rsid w:val="009F586D"/>
    <w:rsid w:val="009F67A8"/>
    <w:rsid w:val="00A001C2"/>
    <w:rsid w:val="00A004CA"/>
    <w:rsid w:val="00A0092A"/>
    <w:rsid w:val="00A00DBB"/>
    <w:rsid w:val="00A02031"/>
    <w:rsid w:val="00A02EFB"/>
    <w:rsid w:val="00A03916"/>
    <w:rsid w:val="00A03931"/>
    <w:rsid w:val="00A0479D"/>
    <w:rsid w:val="00A04861"/>
    <w:rsid w:val="00A049FF"/>
    <w:rsid w:val="00A05034"/>
    <w:rsid w:val="00A05522"/>
    <w:rsid w:val="00A05861"/>
    <w:rsid w:val="00A05BBB"/>
    <w:rsid w:val="00A07181"/>
    <w:rsid w:val="00A072C7"/>
    <w:rsid w:val="00A072EB"/>
    <w:rsid w:val="00A0749C"/>
    <w:rsid w:val="00A0772A"/>
    <w:rsid w:val="00A07784"/>
    <w:rsid w:val="00A07A72"/>
    <w:rsid w:val="00A10687"/>
    <w:rsid w:val="00A10814"/>
    <w:rsid w:val="00A10B4B"/>
    <w:rsid w:val="00A11984"/>
    <w:rsid w:val="00A11D19"/>
    <w:rsid w:val="00A11EBB"/>
    <w:rsid w:val="00A12436"/>
    <w:rsid w:val="00A12AE7"/>
    <w:rsid w:val="00A12BF3"/>
    <w:rsid w:val="00A12D14"/>
    <w:rsid w:val="00A1317D"/>
    <w:rsid w:val="00A13CE3"/>
    <w:rsid w:val="00A13F12"/>
    <w:rsid w:val="00A1410C"/>
    <w:rsid w:val="00A1545A"/>
    <w:rsid w:val="00A155CA"/>
    <w:rsid w:val="00A16033"/>
    <w:rsid w:val="00A16E58"/>
    <w:rsid w:val="00A179CC"/>
    <w:rsid w:val="00A17E5A"/>
    <w:rsid w:val="00A202A1"/>
    <w:rsid w:val="00A2045F"/>
    <w:rsid w:val="00A207DF"/>
    <w:rsid w:val="00A20B92"/>
    <w:rsid w:val="00A20BDB"/>
    <w:rsid w:val="00A20D1B"/>
    <w:rsid w:val="00A211BC"/>
    <w:rsid w:val="00A226BF"/>
    <w:rsid w:val="00A22A63"/>
    <w:rsid w:val="00A24644"/>
    <w:rsid w:val="00A24D7A"/>
    <w:rsid w:val="00A25943"/>
    <w:rsid w:val="00A26C07"/>
    <w:rsid w:val="00A26FB6"/>
    <w:rsid w:val="00A30DBF"/>
    <w:rsid w:val="00A31398"/>
    <w:rsid w:val="00A31983"/>
    <w:rsid w:val="00A31EA0"/>
    <w:rsid w:val="00A321D7"/>
    <w:rsid w:val="00A3261B"/>
    <w:rsid w:val="00A32BA3"/>
    <w:rsid w:val="00A333B4"/>
    <w:rsid w:val="00A33FFC"/>
    <w:rsid w:val="00A345C2"/>
    <w:rsid w:val="00A34FE4"/>
    <w:rsid w:val="00A35411"/>
    <w:rsid w:val="00A35D9F"/>
    <w:rsid w:val="00A36346"/>
    <w:rsid w:val="00A36945"/>
    <w:rsid w:val="00A36E42"/>
    <w:rsid w:val="00A37B46"/>
    <w:rsid w:val="00A37CC8"/>
    <w:rsid w:val="00A40A0B"/>
    <w:rsid w:val="00A41346"/>
    <w:rsid w:val="00A4199F"/>
    <w:rsid w:val="00A41F29"/>
    <w:rsid w:val="00A41FB5"/>
    <w:rsid w:val="00A4250B"/>
    <w:rsid w:val="00A42549"/>
    <w:rsid w:val="00A43337"/>
    <w:rsid w:val="00A4394D"/>
    <w:rsid w:val="00A43B93"/>
    <w:rsid w:val="00A44378"/>
    <w:rsid w:val="00A44B7D"/>
    <w:rsid w:val="00A44EBF"/>
    <w:rsid w:val="00A46269"/>
    <w:rsid w:val="00A46317"/>
    <w:rsid w:val="00A47D5D"/>
    <w:rsid w:val="00A47E5B"/>
    <w:rsid w:val="00A501D0"/>
    <w:rsid w:val="00A5045B"/>
    <w:rsid w:val="00A505AB"/>
    <w:rsid w:val="00A507EA"/>
    <w:rsid w:val="00A5097E"/>
    <w:rsid w:val="00A51648"/>
    <w:rsid w:val="00A51FD5"/>
    <w:rsid w:val="00A522D5"/>
    <w:rsid w:val="00A525EC"/>
    <w:rsid w:val="00A52CD1"/>
    <w:rsid w:val="00A534BB"/>
    <w:rsid w:val="00A53794"/>
    <w:rsid w:val="00A539E0"/>
    <w:rsid w:val="00A53D6D"/>
    <w:rsid w:val="00A53EC5"/>
    <w:rsid w:val="00A541AD"/>
    <w:rsid w:val="00A54647"/>
    <w:rsid w:val="00A54A63"/>
    <w:rsid w:val="00A54C45"/>
    <w:rsid w:val="00A5536B"/>
    <w:rsid w:val="00A5608D"/>
    <w:rsid w:val="00A56494"/>
    <w:rsid w:val="00A56A77"/>
    <w:rsid w:val="00A56CCA"/>
    <w:rsid w:val="00A570A0"/>
    <w:rsid w:val="00A57167"/>
    <w:rsid w:val="00A57687"/>
    <w:rsid w:val="00A5776D"/>
    <w:rsid w:val="00A57F69"/>
    <w:rsid w:val="00A57FC2"/>
    <w:rsid w:val="00A6010E"/>
    <w:rsid w:val="00A6057D"/>
    <w:rsid w:val="00A60591"/>
    <w:rsid w:val="00A60A69"/>
    <w:rsid w:val="00A60F73"/>
    <w:rsid w:val="00A61145"/>
    <w:rsid w:val="00A61863"/>
    <w:rsid w:val="00A61C5F"/>
    <w:rsid w:val="00A623B7"/>
    <w:rsid w:val="00A626F6"/>
    <w:rsid w:val="00A63ACC"/>
    <w:rsid w:val="00A63CD6"/>
    <w:rsid w:val="00A63F78"/>
    <w:rsid w:val="00A6428B"/>
    <w:rsid w:val="00A64727"/>
    <w:rsid w:val="00A64885"/>
    <w:rsid w:val="00A6498D"/>
    <w:rsid w:val="00A649C2"/>
    <w:rsid w:val="00A64D44"/>
    <w:rsid w:val="00A65357"/>
    <w:rsid w:val="00A65981"/>
    <w:rsid w:val="00A659B8"/>
    <w:rsid w:val="00A66AD3"/>
    <w:rsid w:val="00A66B6B"/>
    <w:rsid w:val="00A70547"/>
    <w:rsid w:val="00A70EA6"/>
    <w:rsid w:val="00A7148B"/>
    <w:rsid w:val="00A717DB"/>
    <w:rsid w:val="00A7232F"/>
    <w:rsid w:val="00A72819"/>
    <w:rsid w:val="00A73F76"/>
    <w:rsid w:val="00A7416B"/>
    <w:rsid w:val="00A74643"/>
    <w:rsid w:val="00A74A6F"/>
    <w:rsid w:val="00A74B16"/>
    <w:rsid w:val="00A75862"/>
    <w:rsid w:val="00A76BE8"/>
    <w:rsid w:val="00A76BF4"/>
    <w:rsid w:val="00A7768F"/>
    <w:rsid w:val="00A80DAB"/>
    <w:rsid w:val="00A80DAE"/>
    <w:rsid w:val="00A814DD"/>
    <w:rsid w:val="00A82C26"/>
    <w:rsid w:val="00A83CEC"/>
    <w:rsid w:val="00A83DE6"/>
    <w:rsid w:val="00A84A54"/>
    <w:rsid w:val="00A856DF"/>
    <w:rsid w:val="00A85850"/>
    <w:rsid w:val="00A85A78"/>
    <w:rsid w:val="00A85F56"/>
    <w:rsid w:val="00A86A2D"/>
    <w:rsid w:val="00A86B03"/>
    <w:rsid w:val="00A86B40"/>
    <w:rsid w:val="00A872E9"/>
    <w:rsid w:val="00A87811"/>
    <w:rsid w:val="00A902BC"/>
    <w:rsid w:val="00A90647"/>
    <w:rsid w:val="00A9084B"/>
    <w:rsid w:val="00A91172"/>
    <w:rsid w:val="00A924B5"/>
    <w:rsid w:val="00A926BC"/>
    <w:rsid w:val="00A930AC"/>
    <w:rsid w:val="00A93588"/>
    <w:rsid w:val="00A94220"/>
    <w:rsid w:val="00A94588"/>
    <w:rsid w:val="00A94B4D"/>
    <w:rsid w:val="00A94F50"/>
    <w:rsid w:val="00A952A1"/>
    <w:rsid w:val="00A9666D"/>
    <w:rsid w:val="00A96815"/>
    <w:rsid w:val="00A96B46"/>
    <w:rsid w:val="00A97C17"/>
    <w:rsid w:val="00AA0D96"/>
    <w:rsid w:val="00AA1246"/>
    <w:rsid w:val="00AA17EF"/>
    <w:rsid w:val="00AA24AC"/>
    <w:rsid w:val="00AA2743"/>
    <w:rsid w:val="00AA2AF3"/>
    <w:rsid w:val="00AA3367"/>
    <w:rsid w:val="00AA40BF"/>
    <w:rsid w:val="00AA45C4"/>
    <w:rsid w:val="00AA4EDA"/>
    <w:rsid w:val="00AA5539"/>
    <w:rsid w:val="00AA5E3B"/>
    <w:rsid w:val="00AA5EC5"/>
    <w:rsid w:val="00AA61B4"/>
    <w:rsid w:val="00AA61F8"/>
    <w:rsid w:val="00AA6648"/>
    <w:rsid w:val="00AA6A1B"/>
    <w:rsid w:val="00AA6B7A"/>
    <w:rsid w:val="00AA76F3"/>
    <w:rsid w:val="00AB07D3"/>
    <w:rsid w:val="00AB0B4B"/>
    <w:rsid w:val="00AB183A"/>
    <w:rsid w:val="00AB1F88"/>
    <w:rsid w:val="00AB2216"/>
    <w:rsid w:val="00AB2A30"/>
    <w:rsid w:val="00AB2E8C"/>
    <w:rsid w:val="00AB32D6"/>
    <w:rsid w:val="00AB3774"/>
    <w:rsid w:val="00AB3AAA"/>
    <w:rsid w:val="00AB4129"/>
    <w:rsid w:val="00AB4221"/>
    <w:rsid w:val="00AB439D"/>
    <w:rsid w:val="00AB4AEB"/>
    <w:rsid w:val="00AB6935"/>
    <w:rsid w:val="00AB6A1C"/>
    <w:rsid w:val="00AB6EE9"/>
    <w:rsid w:val="00AB73D1"/>
    <w:rsid w:val="00AC0938"/>
    <w:rsid w:val="00AC18BA"/>
    <w:rsid w:val="00AC2183"/>
    <w:rsid w:val="00AC3162"/>
    <w:rsid w:val="00AC341D"/>
    <w:rsid w:val="00AC37B5"/>
    <w:rsid w:val="00AC3B91"/>
    <w:rsid w:val="00AC4955"/>
    <w:rsid w:val="00AC4B98"/>
    <w:rsid w:val="00AC4D32"/>
    <w:rsid w:val="00AC4E7F"/>
    <w:rsid w:val="00AC50EA"/>
    <w:rsid w:val="00AC5681"/>
    <w:rsid w:val="00AC6740"/>
    <w:rsid w:val="00AC77FB"/>
    <w:rsid w:val="00AC7848"/>
    <w:rsid w:val="00AC7A79"/>
    <w:rsid w:val="00AC7E16"/>
    <w:rsid w:val="00AC7F77"/>
    <w:rsid w:val="00AD0713"/>
    <w:rsid w:val="00AD0A2B"/>
    <w:rsid w:val="00AD1579"/>
    <w:rsid w:val="00AD1C7D"/>
    <w:rsid w:val="00AD2766"/>
    <w:rsid w:val="00AD32FE"/>
    <w:rsid w:val="00AD36C8"/>
    <w:rsid w:val="00AD4034"/>
    <w:rsid w:val="00AD4733"/>
    <w:rsid w:val="00AD49FC"/>
    <w:rsid w:val="00AD4B34"/>
    <w:rsid w:val="00AD524B"/>
    <w:rsid w:val="00AD5BDD"/>
    <w:rsid w:val="00AD5D94"/>
    <w:rsid w:val="00AD63CB"/>
    <w:rsid w:val="00AD6D4A"/>
    <w:rsid w:val="00AD6E5D"/>
    <w:rsid w:val="00AD6ED8"/>
    <w:rsid w:val="00AD77BE"/>
    <w:rsid w:val="00AD7F7D"/>
    <w:rsid w:val="00AE00A6"/>
    <w:rsid w:val="00AE043E"/>
    <w:rsid w:val="00AE0B46"/>
    <w:rsid w:val="00AE1B1F"/>
    <w:rsid w:val="00AE1B52"/>
    <w:rsid w:val="00AE2714"/>
    <w:rsid w:val="00AE30B1"/>
    <w:rsid w:val="00AE3B7E"/>
    <w:rsid w:val="00AE3BFF"/>
    <w:rsid w:val="00AE46F3"/>
    <w:rsid w:val="00AE4FE7"/>
    <w:rsid w:val="00AE50A8"/>
    <w:rsid w:val="00AE543A"/>
    <w:rsid w:val="00AE71B4"/>
    <w:rsid w:val="00AE78CA"/>
    <w:rsid w:val="00AF05EF"/>
    <w:rsid w:val="00AF08D4"/>
    <w:rsid w:val="00AF0938"/>
    <w:rsid w:val="00AF1528"/>
    <w:rsid w:val="00AF1A01"/>
    <w:rsid w:val="00AF1C70"/>
    <w:rsid w:val="00AF2150"/>
    <w:rsid w:val="00AF23C4"/>
    <w:rsid w:val="00AF2643"/>
    <w:rsid w:val="00AF2B64"/>
    <w:rsid w:val="00AF3194"/>
    <w:rsid w:val="00AF3280"/>
    <w:rsid w:val="00AF36DD"/>
    <w:rsid w:val="00AF3A07"/>
    <w:rsid w:val="00AF5587"/>
    <w:rsid w:val="00AF5C50"/>
    <w:rsid w:val="00AF7832"/>
    <w:rsid w:val="00B00173"/>
    <w:rsid w:val="00B00750"/>
    <w:rsid w:val="00B00EA8"/>
    <w:rsid w:val="00B013A0"/>
    <w:rsid w:val="00B01F5C"/>
    <w:rsid w:val="00B0351D"/>
    <w:rsid w:val="00B0375C"/>
    <w:rsid w:val="00B04EF8"/>
    <w:rsid w:val="00B05180"/>
    <w:rsid w:val="00B0663C"/>
    <w:rsid w:val="00B06CA1"/>
    <w:rsid w:val="00B076D1"/>
    <w:rsid w:val="00B07FBB"/>
    <w:rsid w:val="00B11A12"/>
    <w:rsid w:val="00B133C2"/>
    <w:rsid w:val="00B1340E"/>
    <w:rsid w:val="00B13F1F"/>
    <w:rsid w:val="00B14232"/>
    <w:rsid w:val="00B14E26"/>
    <w:rsid w:val="00B14E56"/>
    <w:rsid w:val="00B1523B"/>
    <w:rsid w:val="00B15294"/>
    <w:rsid w:val="00B154B8"/>
    <w:rsid w:val="00B16211"/>
    <w:rsid w:val="00B16934"/>
    <w:rsid w:val="00B16C49"/>
    <w:rsid w:val="00B17555"/>
    <w:rsid w:val="00B175D5"/>
    <w:rsid w:val="00B17B37"/>
    <w:rsid w:val="00B17B6F"/>
    <w:rsid w:val="00B20131"/>
    <w:rsid w:val="00B204EB"/>
    <w:rsid w:val="00B212E3"/>
    <w:rsid w:val="00B214ED"/>
    <w:rsid w:val="00B2196B"/>
    <w:rsid w:val="00B21E48"/>
    <w:rsid w:val="00B21E9E"/>
    <w:rsid w:val="00B23145"/>
    <w:rsid w:val="00B23329"/>
    <w:rsid w:val="00B23E95"/>
    <w:rsid w:val="00B240D1"/>
    <w:rsid w:val="00B24AAF"/>
    <w:rsid w:val="00B24B8A"/>
    <w:rsid w:val="00B24D74"/>
    <w:rsid w:val="00B25191"/>
    <w:rsid w:val="00B25763"/>
    <w:rsid w:val="00B265BF"/>
    <w:rsid w:val="00B26826"/>
    <w:rsid w:val="00B27EF8"/>
    <w:rsid w:val="00B3012F"/>
    <w:rsid w:val="00B30669"/>
    <w:rsid w:val="00B309EF"/>
    <w:rsid w:val="00B31278"/>
    <w:rsid w:val="00B318F0"/>
    <w:rsid w:val="00B3194E"/>
    <w:rsid w:val="00B32114"/>
    <w:rsid w:val="00B32405"/>
    <w:rsid w:val="00B33CB6"/>
    <w:rsid w:val="00B3461F"/>
    <w:rsid w:val="00B36187"/>
    <w:rsid w:val="00B37100"/>
    <w:rsid w:val="00B3770D"/>
    <w:rsid w:val="00B37B65"/>
    <w:rsid w:val="00B41141"/>
    <w:rsid w:val="00B415FA"/>
    <w:rsid w:val="00B41E99"/>
    <w:rsid w:val="00B448D9"/>
    <w:rsid w:val="00B45419"/>
    <w:rsid w:val="00B46728"/>
    <w:rsid w:val="00B467A3"/>
    <w:rsid w:val="00B46ADF"/>
    <w:rsid w:val="00B46F0F"/>
    <w:rsid w:val="00B47070"/>
    <w:rsid w:val="00B472BF"/>
    <w:rsid w:val="00B47807"/>
    <w:rsid w:val="00B51732"/>
    <w:rsid w:val="00B5229F"/>
    <w:rsid w:val="00B522E9"/>
    <w:rsid w:val="00B522F4"/>
    <w:rsid w:val="00B53092"/>
    <w:rsid w:val="00B530D8"/>
    <w:rsid w:val="00B5328C"/>
    <w:rsid w:val="00B536CF"/>
    <w:rsid w:val="00B54134"/>
    <w:rsid w:val="00B54556"/>
    <w:rsid w:val="00B55DE9"/>
    <w:rsid w:val="00B56000"/>
    <w:rsid w:val="00B56084"/>
    <w:rsid w:val="00B56148"/>
    <w:rsid w:val="00B56213"/>
    <w:rsid w:val="00B56ABC"/>
    <w:rsid w:val="00B57B18"/>
    <w:rsid w:val="00B603DD"/>
    <w:rsid w:val="00B605C4"/>
    <w:rsid w:val="00B61C58"/>
    <w:rsid w:val="00B62FDE"/>
    <w:rsid w:val="00B63411"/>
    <w:rsid w:val="00B642FB"/>
    <w:rsid w:val="00B648B8"/>
    <w:rsid w:val="00B649B7"/>
    <w:rsid w:val="00B65246"/>
    <w:rsid w:val="00B658EB"/>
    <w:rsid w:val="00B65ED2"/>
    <w:rsid w:val="00B6691A"/>
    <w:rsid w:val="00B676F1"/>
    <w:rsid w:val="00B6771B"/>
    <w:rsid w:val="00B67967"/>
    <w:rsid w:val="00B67EB6"/>
    <w:rsid w:val="00B70324"/>
    <w:rsid w:val="00B70492"/>
    <w:rsid w:val="00B70602"/>
    <w:rsid w:val="00B7061D"/>
    <w:rsid w:val="00B70B94"/>
    <w:rsid w:val="00B711C0"/>
    <w:rsid w:val="00B7143C"/>
    <w:rsid w:val="00B719D5"/>
    <w:rsid w:val="00B73CF5"/>
    <w:rsid w:val="00B7403A"/>
    <w:rsid w:val="00B74270"/>
    <w:rsid w:val="00B747DA"/>
    <w:rsid w:val="00B7520D"/>
    <w:rsid w:val="00B7592F"/>
    <w:rsid w:val="00B76BC1"/>
    <w:rsid w:val="00B76F28"/>
    <w:rsid w:val="00B77466"/>
    <w:rsid w:val="00B77B26"/>
    <w:rsid w:val="00B80638"/>
    <w:rsid w:val="00B80F2A"/>
    <w:rsid w:val="00B812E5"/>
    <w:rsid w:val="00B8190D"/>
    <w:rsid w:val="00B82088"/>
    <w:rsid w:val="00B83413"/>
    <w:rsid w:val="00B8369A"/>
    <w:rsid w:val="00B837E1"/>
    <w:rsid w:val="00B83A3F"/>
    <w:rsid w:val="00B83FBD"/>
    <w:rsid w:val="00B85617"/>
    <w:rsid w:val="00B85B6F"/>
    <w:rsid w:val="00B85E62"/>
    <w:rsid w:val="00B85F79"/>
    <w:rsid w:val="00B86215"/>
    <w:rsid w:val="00B86F69"/>
    <w:rsid w:val="00B86FB5"/>
    <w:rsid w:val="00B90061"/>
    <w:rsid w:val="00B90189"/>
    <w:rsid w:val="00B90C61"/>
    <w:rsid w:val="00B9194F"/>
    <w:rsid w:val="00B91D3E"/>
    <w:rsid w:val="00B9247B"/>
    <w:rsid w:val="00B9247D"/>
    <w:rsid w:val="00B930D1"/>
    <w:rsid w:val="00B93D2E"/>
    <w:rsid w:val="00B940B3"/>
    <w:rsid w:val="00B945D4"/>
    <w:rsid w:val="00B9490D"/>
    <w:rsid w:val="00B955D5"/>
    <w:rsid w:val="00B95790"/>
    <w:rsid w:val="00B95E57"/>
    <w:rsid w:val="00B968A0"/>
    <w:rsid w:val="00B96C73"/>
    <w:rsid w:val="00BA0514"/>
    <w:rsid w:val="00BA075B"/>
    <w:rsid w:val="00BA0FA4"/>
    <w:rsid w:val="00BA1447"/>
    <w:rsid w:val="00BA18AD"/>
    <w:rsid w:val="00BA2AEC"/>
    <w:rsid w:val="00BA2D9F"/>
    <w:rsid w:val="00BA304D"/>
    <w:rsid w:val="00BA3893"/>
    <w:rsid w:val="00BA42E1"/>
    <w:rsid w:val="00BA4DF3"/>
    <w:rsid w:val="00BA5265"/>
    <w:rsid w:val="00BA5858"/>
    <w:rsid w:val="00BA5E40"/>
    <w:rsid w:val="00BA5ED8"/>
    <w:rsid w:val="00BA6516"/>
    <w:rsid w:val="00BA6E29"/>
    <w:rsid w:val="00BA76BE"/>
    <w:rsid w:val="00BA7E3E"/>
    <w:rsid w:val="00BA7EA6"/>
    <w:rsid w:val="00BB0284"/>
    <w:rsid w:val="00BB02BB"/>
    <w:rsid w:val="00BB0F42"/>
    <w:rsid w:val="00BB1263"/>
    <w:rsid w:val="00BB12B4"/>
    <w:rsid w:val="00BB1683"/>
    <w:rsid w:val="00BB1A9C"/>
    <w:rsid w:val="00BB22CC"/>
    <w:rsid w:val="00BB326A"/>
    <w:rsid w:val="00BB3E99"/>
    <w:rsid w:val="00BB3EA5"/>
    <w:rsid w:val="00BB407B"/>
    <w:rsid w:val="00BB40F6"/>
    <w:rsid w:val="00BB4321"/>
    <w:rsid w:val="00BB4E09"/>
    <w:rsid w:val="00BB5746"/>
    <w:rsid w:val="00BB76AC"/>
    <w:rsid w:val="00BB7CB8"/>
    <w:rsid w:val="00BB7D6E"/>
    <w:rsid w:val="00BB7E31"/>
    <w:rsid w:val="00BC07F5"/>
    <w:rsid w:val="00BC0980"/>
    <w:rsid w:val="00BC11C4"/>
    <w:rsid w:val="00BC203E"/>
    <w:rsid w:val="00BC208B"/>
    <w:rsid w:val="00BC2634"/>
    <w:rsid w:val="00BC2BE1"/>
    <w:rsid w:val="00BC2CEA"/>
    <w:rsid w:val="00BC402A"/>
    <w:rsid w:val="00BC4343"/>
    <w:rsid w:val="00BC4946"/>
    <w:rsid w:val="00BC4D34"/>
    <w:rsid w:val="00BC5859"/>
    <w:rsid w:val="00BC5ACD"/>
    <w:rsid w:val="00BC60BB"/>
    <w:rsid w:val="00BC6283"/>
    <w:rsid w:val="00BC63B3"/>
    <w:rsid w:val="00BC707D"/>
    <w:rsid w:val="00BC7244"/>
    <w:rsid w:val="00BC72F7"/>
    <w:rsid w:val="00BC76F2"/>
    <w:rsid w:val="00BD0642"/>
    <w:rsid w:val="00BD068D"/>
    <w:rsid w:val="00BD0C92"/>
    <w:rsid w:val="00BD0DEC"/>
    <w:rsid w:val="00BD120C"/>
    <w:rsid w:val="00BD2CDA"/>
    <w:rsid w:val="00BD2CFE"/>
    <w:rsid w:val="00BD3417"/>
    <w:rsid w:val="00BD3892"/>
    <w:rsid w:val="00BD3B41"/>
    <w:rsid w:val="00BD47F2"/>
    <w:rsid w:val="00BD4AB3"/>
    <w:rsid w:val="00BD4C46"/>
    <w:rsid w:val="00BD5089"/>
    <w:rsid w:val="00BD53BC"/>
    <w:rsid w:val="00BD53D0"/>
    <w:rsid w:val="00BD58A3"/>
    <w:rsid w:val="00BD5CF4"/>
    <w:rsid w:val="00BD5F3E"/>
    <w:rsid w:val="00BD681B"/>
    <w:rsid w:val="00BD7046"/>
    <w:rsid w:val="00BD71E8"/>
    <w:rsid w:val="00BD764B"/>
    <w:rsid w:val="00BD7C4D"/>
    <w:rsid w:val="00BE0B19"/>
    <w:rsid w:val="00BE106E"/>
    <w:rsid w:val="00BE16CC"/>
    <w:rsid w:val="00BE195D"/>
    <w:rsid w:val="00BE2CE1"/>
    <w:rsid w:val="00BE2D76"/>
    <w:rsid w:val="00BE34CD"/>
    <w:rsid w:val="00BE3B07"/>
    <w:rsid w:val="00BE3E78"/>
    <w:rsid w:val="00BE40E5"/>
    <w:rsid w:val="00BE4FF3"/>
    <w:rsid w:val="00BE5505"/>
    <w:rsid w:val="00BE5FAC"/>
    <w:rsid w:val="00BE60E2"/>
    <w:rsid w:val="00BE6D64"/>
    <w:rsid w:val="00BE6EE4"/>
    <w:rsid w:val="00BE7FE8"/>
    <w:rsid w:val="00BF1078"/>
    <w:rsid w:val="00BF21E3"/>
    <w:rsid w:val="00BF23BC"/>
    <w:rsid w:val="00BF241C"/>
    <w:rsid w:val="00BF28F6"/>
    <w:rsid w:val="00BF396D"/>
    <w:rsid w:val="00BF4913"/>
    <w:rsid w:val="00BF4A8D"/>
    <w:rsid w:val="00BF4B09"/>
    <w:rsid w:val="00BF4B39"/>
    <w:rsid w:val="00BF5F04"/>
    <w:rsid w:val="00BF6AEF"/>
    <w:rsid w:val="00BF70B5"/>
    <w:rsid w:val="00BF741E"/>
    <w:rsid w:val="00BF7705"/>
    <w:rsid w:val="00BF7AC2"/>
    <w:rsid w:val="00BF7B56"/>
    <w:rsid w:val="00C002B5"/>
    <w:rsid w:val="00C017A7"/>
    <w:rsid w:val="00C018C5"/>
    <w:rsid w:val="00C01B89"/>
    <w:rsid w:val="00C01C49"/>
    <w:rsid w:val="00C0299A"/>
    <w:rsid w:val="00C02BFA"/>
    <w:rsid w:val="00C03401"/>
    <w:rsid w:val="00C039A9"/>
    <w:rsid w:val="00C04E3A"/>
    <w:rsid w:val="00C058B0"/>
    <w:rsid w:val="00C06055"/>
    <w:rsid w:val="00C064EA"/>
    <w:rsid w:val="00C06AA9"/>
    <w:rsid w:val="00C06AF3"/>
    <w:rsid w:val="00C06BF0"/>
    <w:rsid w:val="00C07743"/>
    <w:rsid w:val="00C104F3"/>
    <w:rsid w:val="00C11EC3"/>
    <w:rsid w:val="00C11ED3"/>
    <w:rsid w:val="00C12383"/>
    <w:rsid w:val="00C12E07"/>
    <w:rsid w:val="00C140FE"/>
    <w:rsid w:val="00C147EB"/>
    <w:rsid w:val="00C14EBC"/>
    <w:rsid w:val="00C15C51"/>
    <w:rsid w:val="00C15F09"/>
    <w:rsid w:val="00C15FE6"/>
    <w:rsid w:val="00C16451"/>
    <w:rsid w:val="00C16673"/>
    <w:rsid w:val="00C168D5"/>
    <w:rsid w:val="00C16D96"/>
    <w:rsid w:val="00C17405"/>
    <w:rsid w:val="00C175EA"/>
    <w:rsid w:val="00C176ED"/>
    <w:rsid w:val="00C17D03"/>
    <w:rsid w:val="00C202F8"/>
    <w:rsid w:val="00C2036E"/>
    <w:rsid w:val="00C203F4"/>
    <w:rsid w:val="00C20E4A"/>
    <w:rsid w:val="00C20E8F"/>
    <w:rsid w:val="00C22C7E"/>
    <w:rsid w:val="00C24351"/>
    <w:rsid w:val="00C24FAE"/>
    <w:rsid w:val="00C25520"/>
    <w:rsid w:val="00C2558C"/>
    <w:rsid w:val="00C25653"/>
    <w:rsid w:val="00C25986"/>
    <w:rsid w:val="00C26192"/>
    <w:rsid w:val="00C26B35"/>
    <w:rsid w:val="00C26E67"/>
    <w:rsid w:val="00C27889"/>
    <w:rsid w:val="00C27AE1"/>
    <w:rsid w:val="00C27F7B"/>
    <w:rsid w:val="00C306A9"/>
    <w:rsid w:val="00C30C5B"/>
    <w:rsid w:val="00C30DE0"/>
    <w:rsid w:val="00C312AA"/>
    <w:rsid w:val="00C314A4"/>
    <w:rsid w:val="00C317F7"/>
    <w:rsid w:val="00C32359"/>
    <w:rsid w:val="00C32AD9"/>
    <w:rsid w:val="00C32B2A"/>
    <w:rsid w:val="00C33823"/>
    <w:rsid w:val="00C3391C"/>
    <w:rsid w:val="00C35378"/>
    <w:rsid w:val="00C354F0"/>
    <w:rsid w:val="00C36E59"/>
    <w:rsid w:val="00C378E3"/>
    <w:rsid w:val="00C37A6A"/>
    <w:rsid w:val="00C37DAE"/>
    <w:rsid w:val="00C40E7C"/>
    <w:rsid w:val="00C41519"/>
    <w:rsid w:val="00C41C4B"/>
    <w:rsid w:val="00C427E7"/>
    <w:rsid w:val="00C42D0F"/>
    <w:rsid w:val="00C42DE2"/>
    <w:rsid w:val="00C44540"/>
    <w:rsid w:val="00C4459D"/>
    <w:rsid w:val="00C44E79"/>
    <w:rsid w:val="00C45545"/>
    <w:rsid w:val="00C45BAC"/>
    <w:rsid w:val="00C4611F"/>
    <w:rsid w:val="00C46289"/>
    <w:rsid w:val="00C471C0"/>
    <w:rsid w:val="00C471CC"/>
    <w:rsid w:val="00C47E2A"/>
    <w:rsid w:val="00C50386"/>
    <w:rsid w:val="00C50EA1"/>
    <w:rsid w:val="00C51BFD"/>
    <w:rsid w:val="00C5234A"/>
    <w:rsid w:val="00C52ADE"/>
    <w:rsid w:val="00C52B2A"/>
    <w:rsid w:val="00C5302E"/>
    <w:rsid w:val="00C538CC"/>
    <w:rsid w:val="00C53B92"/>
    <w:rsid w:val="00C53C99"/>
    <w:rsid w:val="00C53E89"/>
    <w:rsid w:val="00C540D3"/>
    <w:rsid w:val="00C54E43"/>
    <w:rsid w:val="00C5615F"/>
    <w:rsid w:val="00C56DAB"/>
    <w:rsid w:val="00C60613"/>
    <w:rsid w:val="00C607C9"/>
    <w:rsid w:val="00C61FD5"/>
    <w:rsid w:val="00C6275F"/>
    <w:rsid w:val="00C62B64"/>
    <w:rsid w:val="00C62F9A"/>
    <w:rsid w:val="00C648FE"/>
    <w:rsid w:val="00C64A43"/>
    <w:rsid w:val="00C64F70"/>
    <w:rsid w:val="00C6550E"/>
    <w:rsid w:val="00C6556E"/>
    <w:rsid w:val="00C65999"/>
    <w:rsid w:val="00C65BE7"/>
    <w:rsid w:val="00C6615A"/>
    <w:rsid w:val="00C667FB"/>
    <w:rsid w:val="00C66BAE"/>
    <w:rsid w:val="00C66BB1"/>
    <w:rsid w:val="00C66BF0"/>
    <w:rsid w:val="00C66E24"/>
    <w:rsid w:val="00C67551"/>
    <w:rsid w:val="00C67F37"/>
    <w:rsid w:val="00C700F0"/>
    <w:rsid w:val="00C70E31"/>
    <w:rsid w:val="00C714E5"/>
    <w:rsid w:val="00C71B89"/>
    <w:rsid w:val="00C71DB3"/>
    <w:rsid w:val="00C721C5"/>
    <w:rsid w:val="00C72AEF"/>
    <w:rsid w:val="00C733A9"/>
    <w:rsid w:val="00C734EC"/>
    <w:rsid w:val="00C73541"/>
    <w:rsid w:val="00C73A9D"/>
    <w:rsid w:val="00C73E90"/>
    <w:rsid w:val="00C73FDC"/>
    <w:rsid w:val="00C74F15"/>
    <w:rsid w:val="00C752AE"/>
    <w:rsid w:val="00C7569C"/>
    <w:rsid w:val="00C75E72"/>
    <w:rsid w:val="00C76355"/>
    <w:rsid w:val="00C76666"/>
    <w:rsid w:val="00C76724"/>
    <w:rsid w:val="00C76B66"/>
    <w:rsid w:val="00C76D12"/>
    <w:rsid w:val="00C80B36"/>
    <w:rsid w:val="00C80B5C"/>
    <w:rsid w:val="00C8171E"/>
    <w:rsid w:val="00C83311"/>
    <w:rsid w:val="00C8371F"/>
    <w:rsid w:val="00C84712"/>
    <w:rsid w:val="00C8597B"/>
    <w:rsid w:val="00C8651A"/>
    <w:rsid w:val="00C87914"/>
    <w:rsid w:val="00C87C55"/>
    <w:rsid w:val="00C87F9B"/>
    <w:rsid w:val="00C909C0"/>
    <w:rsid w:val="00C90AA6"/>
    <w:rsid w:val="00C90AF7"/>
    <w:rsid w:val="00C90F71"/>
    <w:rsid w:val="00C91840"/>
    <w:rsid w:val="00C91CDE"/>
    <w:rsid w:val="00C91FB7"/>
    <w:rsid w:val="00C92A3B"/>
    <w:rsid w:val="00C92C47"/>
    <w:rsid w:val="00C93A5D"/>
    <w:rsid w:val="00C93B42"/>
    <w:rsid w:val="00C93C3C"/>
    <w:rsid w:val="00C941A7"/>
    <w:rsid w:val="00C94281"/>
    <w:rsid w:val="00C944C0"/>
    <w:rsid w:val="00C94B88"/>
    <w:rsid w:val="00C955B5"/>
    <w:rsid w:val="00C957E0"/>
    <w:rsid w:val="00C95D11"/>
    <w:rsid w:val="00C95F28"/>
    <w:rsid w:val="00C9618C"/>
    <w:rsid w:val="00CA0F76"/>
    <w:rsid w:val="00CA1010"/>
    <w:rsid w:val="00CA110F"/>
    <w:rsid w:val="00CA153D"/>
    <w:rsid w:val="00CA1944"/>
    <w:rsid w:val="00CA220B"/>
    <w:rsid w:val="00CA245B"/>
    <w:rsid w:val="00CA259D"/>
    <w:rsid w:val="00CA2B2C"/>
    <w:rsid w:val="00CA2ED3"/>
    <w:rsid w:val="00CA30FA"/>
    <w:rsid w:val="00CA3D0C"/>
    <w:rsid w:val="00CA68C7"/>
    <w:rsid w:val="00CA7DE3"/>
    <w:rsid w:val="00CB03E8"/>
    <w:rsid w:val="00CB0764"/>
    <w:rsid w:val="00CB0795"/>
    <w:rsid w:val="00CB0CCC"/>
    <w:rsid w:val="00CB12E0"/>
    <w:rsid w:val="00CB1410"/>
    <w:rsid w:val="00CB1AA9"/>
    <w:rsid w:val="00CB2398"/>
    <w:rsid w:val="00CB2897"/>
    <w:rsid w:val="00CB2E6C"/>
    <w:rsid w:val="00CB3172"/>
    <w:rsid w:val="00CB335A"/>
    <w:rsid w:val="00CB3695"/>
    <w:rsid w:val="00CB4700"/>
    <w:rsid w:val="00CB4874"/>
    <w:rsid w:val="00CB4BC3"/>
    <w:rsid w:val="00CB5069"/>
    <w:rsid w:val="00CB585F"/>
    <w:rsid w:val="00CB5D0B"/>
    <w:rsid w:val="00CB5F1A"/>
    <w:rsid w:val="00CB61D2"/>
    <w:rsid w:val="00CB6586"/>
    <w:rsid w:val="00CB75F9"/>
    <w:rsid w:val="00CB7A97"/>
    <w:rsid w:val="00CC00A0"/>
    <w:rsid w:val="00CC03E8"/>
    <w:rsid w:val="00CC1937"/>
    <w:rsid w:val="00CC1C24"/>
    <w:rsid w:val="00CC1C50"/>
    <w:rsid w:val="00CC1D0D"/>
    <w:rsid w:val="00CC2927"/>
    <w:rsid w:val="00CC2D55"/>
    <w:rsid w:val="00CC2E02"/>
    <w:rsid w:val="00CC3FA7"/>
    <w:rsid w:val="00CC4151"/>
    <w:rsid w:val="00CC479B"/>
    <w:rsid w:val="00CC4825"/>
    <w:rsid w:val="00CC4A20"/>
    <w:rsid w:val="00CC4B5F"/>
    <w:rsid w:val="00CC4D51"/>
    <w:rsid w:val="00CC4DF1"/>
    <w:rsid w:val="00CC59B2"/>
    <w:rsid w:val="00CC5DE1"/>
    <w:rsid w:val="00CC5F9B"/>
    <w:rsid w:val="00CC7E9B"/>
    <w:rsid w:val="00CD0F70"/>
    <w:rsid w:val="00CD14C2"/>
    <w:rsid w:val="00CD1760"/>
    <w:rsid w:val="00CD1C7C"/>
    <w:rsid w:val="00CD242A"/>
    <w:rsid w:val="00CD3473"/>
    <w:rsid w:val="00CD45EA"/>
    <w:rsid w:val="00CD47DF"/>
    <w:rsid w:val="00CD489A"/>
    <w:rsid w:val="00CD49D3"/>
    <w:rsid w:val="00CD4A59"/>
    <w:rsid w:val="00CD5338"/>
    <w:rsid w:val="00CD6AED"/>
    <w:rsid w:val="00CD78DB"/>
    <w:rsid w:val="00CE0233"/>
    <w:rsid w:val="00CE124D"/>
    <w:rsid w:val="00CE14C1"/>
    <w:rsid w:val="00CE1763"/>
    <w:rsid w:val="00CE1C2B"/>
    <w:rsid w:val="00CE1E62"/>
    <w:rsid w:val="00CE2308"/>
    <w:rsid w:val="00CE25E6"/>
    <w:rsid w:val="00CE3936"/>
    <w:rsid w:val="00CE4406"/>
    <w:rsid w:val="00CE56E8"/>
    <w:rsid w:val="00CE57D8"/>
    <w:rsid w:val="00CE6E0F"/>
    <w:rsid w:val="00CE7326"/>
    <w:rsid w:val="00CE73B0"/>
    <w:rsid w:val="00CE76FA"/>
    <w:rsid w:val="00CF039B"/>
    <w:rsid w:val="00CF2273"/>
    <w:rsid w:val="00CF288D"/>
    <w:rsid w:val="00CF2B4D"/>
    <w:rsid w:val="00CF2B85"/>
    <w:rsid w:val="00CF2D49"/>
    <w:rsid w:val="00CF2E75"/>
    <w:rsid w:val="00CF330B"/>
    <w:rsid w:val="00CF4CC6"/>
    <w:rsid w:val="00CF5DE2"/>
    <w:rsid w:val="00CF6158"/>
    <w:rsid w:val="00CF657E"/>
    <w:rsid w:val="00CF66EB"/>
    <w:rsid w:val="00CF7253"/>
    <w:rsid w:val="00CF78B8"/>
    <w:rsid w:val="00CF78C6"/>
    <w:rsid w:val="00D0040D"/>
    <w:rsid w:val="00D00761"/>
    <w:rsid w:val="00D00917"/>
    <w:rsid w:val="00D00A38"/>
    <w:rsid w:val="00D014EE"/>
    <w:rsid w:val="00D019B4"/>
    <w:rsid w:val="00D01BCB"/>
    <w:rsid w:val="00D01F91"/>
    <w:rsid w:val="00D03C76"/>
    <w:rsid w:val="00D03E48"/>
    <w:rsid w:val="00D048DF"/>
    <w:rsid w:val="00D04951"/>
    <w:rsid w:val="00D049DE"/>
    <w:rsid w:val="00D05216"/>
    <w:rsid w:val="00D060B3"/>
    <w:rsid w:val="00D062AE"/>
    <w:rsid w:val="00D066A4"/>
    <w:rsid w:val="00D06754"/>
    <w:rsid w:val="00D07427"/>
    <w:rsid w:val="00D07AF8"/>
    <w:rsid w:val="00D1012D"/>
    <w:rsid w:val="00D102BE"/>
    <w:rsid w:val="00D119F5"/>
    <w:rsid w:val="00D11B33"/>
    <w:rsid w:val="00D11F09"/>
    <w:rsid w:val="00D12582"/>
    <w:rsid w:val="00D126B7"/>
    <w:rsid w:val="00D12A09"/>
    <w:rsid w:val="00D12F40"/>
    <w:rsid w:val="00D13534"/>
    <w:rsid w:val="00D1438F"/>
    <w:rsid w:val="00D14C79"/>
    <w:rsid w:val="00D14DA8"/>
    <w:rsid w:val="00D1559E"/>
    <w:rsid w:val="00D15B70"/>
    <w:rsid w:val="00D15B76"/>
    <w:rsid w:val="00D16362"/>
    <w:rsid w:val="00D16CC8"/>
    <w:rsid w:val="00D17713"/>
    <w:rsid w:val="00D1797D"/>
    <w:rsid w:val="00D2060F"/>
    <w:rsid w:val="00D20EF8"/>
    <w:rsid w:val="00D20FB2"/>
    <w:rsid w:val="00D2121F"/>
    <w:rsid w:val="00D24469"/>
    <w:rsid w:val="00D24D5F"/>
    <w:rsid w:val="00D2542F"/>
    <w:rsid w:val="00D26485"/>
    <w:rsid w:val="00D26489"/>
    <w:rsid w:val="00D26D20"/>
    <w:rsid w:val="00D2797C"/>
    <w:rsid w:val="00D31314"/>
    <w:rsid w:val="00D321F4"/>
    <w:rsid w:val="00D3233C"/>
    <w:rsid w:val="00D32C51"/>
    <w:rsid w:val="00D3337B"/>
    <w:rsid w:val="00D33A1F"/>
    <w:rsid w:val="00D34696"/>
    <w:rsid w:val="00D349E5"/>
    <w:rsid w:val="00D34BE9"/>
    <w:rsid w:val="00D34D59"/>
    <w:rsid w:val="00D350D5"/>
    <w:rsid w:val="00D355F1"/>
    <w:rsid w:val="00D35A42"/>
    <w:rsid w:val="00D35D86"/>
    <w:rsid w:val="00D36718"/>
    <w:rsid w:val="00D36A5D"/>
    <w:rsid w:val="00D37AAF"/>
    <w:rsid w:val="00D402AD"/>
    <w:rsid w:val="00D41227"/>
    <w:rsid w:val="00D4277F"/>
    <w:rsid w:val="00D42DD8"/>
    <w:rsid w:val="00D433B3"/>
    <w:rsid w:val="00D4354D"/>
    <w:rsid w:val="00D43B36"/>
    <w:rsid w:val="00D43BDC"/>
    <w:rsid w:val="00D44C60"/>
    <w:rsid w:val="00D452BC"/>
    <w:rsid w:val="00D456B9"/>
    <w:rsid w:val="00D4576C"/>
    <w:rsid w:val="00D46B27"/>
    <w:rsid w:val="00D46EFC"/>
    <w:rsid w:val="00D46F33"/>
    <w:rsid w:val="00D47781"/>
    <w:rsid w:val="00D47CBC"/>
    <w:rsid w:val="00D47EC2"/>
    <w:rsid w:val="00D47F43"/>
    <w:rsid w:val="00D50A44"/>
    <w:rsid w:val="00D50C90"/>
    <w:rsid w:val="00D510AA"/>
    <w:rsid w:val="00D52025"/>
    <w:rsid w:val="00D529BC"/>
    <w:rsid w:val="00D52A4B"/>
    <w:rsid w:val="00D52B88"/>
    <w:rsid w:val="00D52C68"/>
    <w:rsid w:val="00D52C79"/>
    <w:rsid w:val="00D534E6"/>
    <w:rsid w:val="00D53B46"/>
    <w:rsid w:val="00D53EA5"/>
    <w:rsid w:val="00D53EAC"/>
    <w:rsid w:val="00D55A6E"/>
    <w:rsid w:val="00D56693"/>
    <w:rsid w:val="00D613D3"/>
    <w:rsid w:val="00D61459"/>
    <w:rsid w:val="00D6147A"/>
    <w:rsid w:val="00D61A71"/>
    <w:rsid w:val="00D62593"/>
    <w:rsid w:val="00D62859"/>
    <w:rsid w:val="00D635A6"/>
    <w:rsid w:val="00D64880"/>
    <w:rsid w:val="00D64C46"/>
    <w:rsid w:val="00D64F98"/>
    <w:rsid w:val="00D65467"/>
    <w:rsid w:val="00D6586C"/>
    <w:rsid w:val="00D667E3"/>
    <w:rsid w:val="00D66DC4"/>
    <w:rsid w:val="00D6730F"/>
    <w:rsid w:val="00D67DE2"/>
    <w:rsid w:val="00D7051D"/>
    <w:rsid w:val="00D70EF9"/>
    <w:rsid w:val="00D71419"/>
    <w:rsid w:val="00D716E5"/>
    <w:rsid w:val="00D71A75"/>
    <w:rsid w:val="00D723DC"/>
    <w:rsid w:val="00D727DF"/>
    <w:rsid w:val="00D729ED"/>
    <w:rsid w:val="00D72D71"/>
    <w:rsid w:val="00D73391"/>
    <w:rsid w:val="00D73635"/>
    <w:rsid w:val="00D736CA"/>
    <w:rsid w:val="00D739C0"/>
    <w:rsid w:val="00D75328"/>
    <w:rsid w:val="00D75541"/>
    <w:rsid w:val="00D7554B"/>
    <w:rsid w:val="00D755C0"/>
    <w:rsid w:val="00D75F4C"/>
    <w:rsid w:val="00D77342"/>
    <w:rsid w:val="00D77344"/>
    <w:rsid w:val="00D77B9B"/>
    <w:rsid w:val="00D77D5A"/>
    <w:rsid w:val="00D77EE0"/>
    <w:rsid w:val="00D8057B"/>
    <w:rsid w:val="00D805B1"/>
    <w:rsid w:val="00D806A9"/>
    <w:rsid w:val="00D815D8"/>
    <w:rsid w:val="00D8166C"/>
    <w:rsid w:val="00D81763"/>
    <w:rsid w:val="00D825A7"/>
    <w:rsid w:val="00D82E5F"/>
    <w:rsid w:val="00D834ED"/>
    <w:rsid w:val="00D840C6"/>
    <w:rsid w:val="00D84495"/>
    <w:rsid w:val="00D84683"/>
    <w:rsid w:val="00D8589A"/>
    <w:rsid w:val="00D858E9"/>
    <w:rsid w:val="00D860D5"/>
    <w:rsid w:val="00D86375"/>
    <w:rsid w:val="00D86DD0"/>
    <w:rsid w:val="00D86E2D"/>
    <w:rsid w:val="00D87841"/>
    <w:rsid w:val="00D9150B"/>
    <w:rsid w:val="00D91695"/>
    <w:rsid w:val="00D922D7"/>
    <w:rsid w:val="00D92F1B"/>
    <w:rsid w:val="00D93CF5"/>
    <w:rsid w:val="00D93EE6"/>
    <w:rsid w:val="00D95BD2"/>
    <w:rsid w:val="00D96C35"/>
    <w:rsid w:val="00D96FCC"/>
    <w:rsid w:val="00D97258"/>
    <w:rsid w:val="00D97D31"/>
    <w:rsid w:val="00DA099B"/>
    <w:rsid w:val="00DA1B39"/>
    <w:rsid w:val="00DA1FE4"/>
    <w:rsid w:val="00DA269A"/>
    <w:rsid w:val="00DA26FB"/>
    <w:rsid w:val="00DA33C4"/>
    <w:rsid w:val="00DA3F39"/>
    <w:rsid w:val="00DA64C9"/>
    <w:rsid w:val="00DA68D7"/>
    <w:rsid w:val="00DA69C8"/>
    <w:rsid w:val="00DA6FDA"/>
    <w:rsid w:val="00DA7793"/>
    <w:rsid w:val="00DA7924"/>
    <w:rsid w:val="00DA7F7C"/>
    <w:rsid w:val="00DB00FC"/>
    <w:rsid w:val="00DB124D"/>
    <w:rsid w:val="00DB1E7B"/>
    <w:rsid w:val="00DB20AE"/>
    <w:rsid w:val="00DB2659"/>
    <w:rsid w:val="00DB2919"/>
    <w:rsid w:val="00DB3619"/>
    <w:rsid w:val="00DB3AA4"/>
    <w:rsid w:val="00DB3D25"/>
    <w:rsid w:val="00DB4AC6"/>
    <w:rsid w:val="00DB4B6A"/>
    <w:rsid w:val="00DB4FD5"/>
    <w:rsid w:val="00DB523B"/>
    <w:rsid w:val="00DB57BB"/>
    <w:rsid w:val="00DB580A"/>
    <w:rsid w:val="00DB6496"/>
    <w:rsid w:val="00DB6687"/>
    <w:rsid w:val="00DB7042"/>
    <w:rsid w:val="00DB75E0"/>
    <w:rsid w:val="00DB7989"/>
    <w:rsid w:val="00DC05AE"/>
    <w:rsid w:val="00DC0B19"/>
    <w:rsid w:val="00DC1355"/>
    <w:rsid w:val="00DC1926"/>
    <w:rsid w:val="00DC1A94"/>
    <w:rsid w:val="00DC1BC7"/>
    <w:rsid w:val="00DC1C78"/>
    <w:rsid w:val="00DC1FFD"/>
    <w:rsid w:val="00DC357A"/>
    <w:rsid w:val="00DC36C1"/>
    <w:rsid w:val="00DC5358"/>
    <w:rsid w:val="00DC6480"/>
    <w:rsid w:val="00DC68BB"/>
    <w:rsid w:val="00DC6F32"/>
    <w:rsid w:val="00DC6F74"/>
    <w:rsid w:val="00DC6FCB"/>
    <w:rsid w:val="00DC78EA"/>
    <w:rsid w:val="00DC7BCB"/>
    <w:rsid w:val="00DC7CA3"/>
    <w:rsid w:val="00DC7D4D"/>
    <w:rsid w:val="00DC7ED2"/>
    <w:rsid w:val="00DD0C7A"/>
    <w:rsid w:val="00DD0DCE"/>
    <w:rsid w:val="00DD156B"/>
    <w:rsid w:val="00DD1783"/>
    <w:rsid w:val="00DD1FEC"/>
    <w:rsid w:val="00DD24A2"/>
    <w:rsid w:val="00DD291A"/>
    <w:rsid w:val="00DD3425"/>
    <w:rsid w:val="00DD353B"/>
    <w:rsid w:val="00DD4187"/>
    <w:rsid w:val="00DD4518"/>
    <w:rsid w:val="00DD4727"/>
    <w:rsid w:val="00DD4AAB"/>
    <w:rsid w:val="00DD4F8F"/>
    <w:rsid w:val="00DD525B"/>
    <w:rsid w:val="00DD5D9E"/>
    <w:rsid w:val="00DD5DDA"/>
    <w:rsid w:val="00DD5F9D"/>
    <w:rsid w:val="00DD639D"/>
    <w:rsid w:val="00DD727A"/>
    <w:rsid w:val="00DD749B"/>
    <w:rsid w:val="00DD764E"/>
    <w:rsid w:val="00DE0091"/>
    <w:rsid w:val="00DE020E"/>
    <w:rsid w:val="00DE057E"/>
    <w:rsid w:val="00DE069F"/>
    <w:rsid w:val="00DE1C0B"/>
    <w:rsid w:val="00DE221C"/>
    <w:rsid w:val="00DE2723"/>
    <w:rsid w:val="00DE34D7"/>
    <w:rsid w:val="00DE356F"/>
    <w:rsid w:val="00DE3AED"/>
    <w:rsid w:val="00DE3FD6"/>
    <w:rsid w:val="00DE4711"/>
    <w:rsid w:val="00DE4C55"/>
    <w:rsid w:val="00DE53B4"/>
    <w:rsid w:val="00DE655B"/>
    <w:rsid w:val="00DE6C04"/>
    <w:rsid w:val="00DE729A"/>
    <w:rsid w:val="00DE7E39"/>
    <w:rsid w:val="00DF0074"/>
    <w:rsid w:val="00DF0141"/>
    <w:rsid w:val="00DF0BF9"/>
    <w:rsid w:val="00DF1B48"/>
    <w:rsid w:val="00DF240F"/>
    <w:rsid w:val="00DF24EF"/>
    <w:rsid w:val="00DF294D"/>
    <w:rsid w:val="00DF2A29"/>
    <w:rsid w:val="00DF31A7"/>
    <w:rsid w:val="00DF3D15"/>
    <w:rsid w:val="00DF3DFB"/>
    <w:rsid w:val="00DF40B6"/>
    <w:rsid w:val="00DF46F7"/>
    <w:rsid w:val="00DF4743"/>
    <w:rsid w:val="00DF4B9E"/>
    <w:rsid w:val="00DF5229"/>
    <w:rsid w:val="00DF5512"/>
    <w:rsid w:val="00DF5661"/>
    <w:rsid w:val="00DF656B"/>
    <w:rsid w:val="00DF6F3B"/>
    <w:rsid w:val="00DF70A8"/>
    <w:rsid w:val="00DF72BC"/>
    <w:rsid w:val="00DF78F5"/>
    <w:rsid w:val="00E00307"/>
    <w:rsid w:val="00E003A6"/>
    <w:rsid w:val="00E004E5"/>
    <w:rsid w:val="00E008AA"/>
    <w:rsid w:val="00E00BD6"/>
    <w:rsid w:val="00E00C51"/>
    <w:rsid w:val="00E019A7"/>
    <w:rsid w:val="00E01EEF"/>
    <w:rsid w:val="00E0207E"/>
    <w:rsid w:val="00E0361D"/>
    <w:rsid w:val="00E0467B"/>
    <w:rsid w:val="00E04895"/>
    <w:rsid w:val="00E04B29"/>
    <w:rsid w:val="00E04B8A"/>
    <w:rsid w:val="00E04E50"/>
    <w:rsid w:val="00E053E9"/>
    <w:rsid w:val="00E054EB"/>
    <w:rsid w:val="00E05D25"/>
    <w:rsid w:val="00E05EEA"/>
    <w:rsid w:val="00E07276"/>
    <w:rsid w:val="00E10061"/>
    <w:rsid w:val="00E100E4"/>
    <w:rsid w:val="00E102A1"/>
    <w:rsid w:val="00E10916"/>
    <w:rsid w:val="00E10986"/>
    <w:rsid w:val="00E11D69"/>
    <w:rsid w:val="00E12891"/>
    <w:rsid w:val="00E1294F"/>
    <w:rsid w:val="00E14882"/>
    <w:rsid w:val="00E14C49"/>
    <w:rsid w:val="00E14C74"/>
    <w:rsid w:val="00E1543A"/>
    <w:rsid w:val="00E15660"/>
    <w:rsid w:val="00E157D1"/>
    <w:rsid w:val="00E15874"/>
    <w:rsid w:val="00E16CBB"/>
    <w:rsid w:val="00E16DBE"/>
    <w:rsid w:val="00E16DC5"/>
    <w:rsid w:val="00E1794D"/>
    <w:rsid w:val="00E2024E"/>
    <w:rsid w:val="00E20402"/>
    <w:rsid w:val="00E20413"/>
    <w:rsid w:val="00E2073B"/>
    <w:rsid w:val="00E21574"/>
    <w:rsid w:val="00E21958"/>
    <w:rsid w:val="00E22147"/>
    <w:rsid w:val="00E2253F"/>
    <w:rsid w:val="00E226BD"/>
    <w:rsid w:val="00E2365E"/>
    <w:rsid w:val="00E242DE"/>
    <w:rsid w:val="00E244E3"/>
    <w:rsid w:val="00E2450D"/>
    <w:rsid w:val="00E24B9B"/>
    <w:rsid w:val="00E24F0A"/>
    <w:rsid w:val="00E24F9A"/>
    <w:rsid w:val="00E254D6"/>
    <w:rsid w:val="00E254DB"/>
    <w:rsid w:val="00E25B92"/>
    <w:rsid w:val="00E25E65"/>
    <w:rsid w:val="00E26A35"/>
    <w:rsid w:val="00E27B35"/>
    <w:rsid w:val="00E27BA6"/>
    <w:rsid w:val="00E27DA6"/>
    <w:rsid w:val="00E309B3"/>
    <w:rsid w:val="00E31555"/>
    <w:rsid w:val="00E31B6C"/>
    <w:rsid w:val="00E31BA8"/>
    <w:rsid w:val="00E32720"/>
    <w:rsid w:val="00E329F2"/>
    <w:rsid w:val="00E33C21"/>
    <w:rsid w:val="00E3439B"/>
    <w:rsid w:val="00E34D6E"/>
    <w:rsid w:val="00E35380"/>
    <w:rsid w:val="00E3643F"/>
    <w:rsid w:val="00E4059C"/>
    <w:rsid w:val="00E409EB"/>
    <w:rsid w:val="00E412D7"/>
    <w:rsid w:val="00E41837"/>
    <w:rsid w:val="00E4194D"/>
    <w:rsid w:val="00E41C8F"/>
    <w:rsid w:val="00E420EF"/>
    <w:rsid w:val="00E42F82"/>
    <w:rsid w:val="00E4360F"/>
    <w:rsid w:val="00E4374E"/>
    <w:rsid w:val="00E44625"/>
    <w:rsid w:val="00E449B3"/>
    <w:rsid w:val="00E44D86"/>
    <w:rsid w:val="00E44F93"/>
    <w:rsid w:val="00E45226"/>
    <w:rsid w:val="00E45DF3"/>
    <w:rsid w:val="00E466D1"/>
    <w:rsid w:val="00E505C1"/>
    <w:rsid w:val="00E508A5"/>
    <w:rsid w:val="00E508BA"/>
    <w:rsid w:val="00E53A59"/>
    <w:rsid w:val="00E53CDF"/>
    <w:rsid w:val="00E5417E"/>
    <w:rsid w:val="00E5435E"/>
    <w:rsid w:val="00E54BD0"/>
    <w:rsid w:val="00E54D78"/>
    <w:rsid w:val="00E5584E"/>
    <w:rsid w:val="00E56070"/>
    <w:rsid w:val="00E563E5"/>
    <w:rsid w:val="00E56716"/>
    <w:rsid w:val="00E61A45"/>
    <w:rsid w:val="00E61EFC"/>
    <w:rsid w:val="00E62246"/>
    <w:rsid w:val="00E62618"/>
    <w:rsid w:val="00E64A3A"/>
    <w:rsid w:val="00E64D41"/>
    <w:rsid w:val="00E673AC"/>
    <w:rsid w:val="00E67761"/>
    <w:rsid w:val="00E67AA7"/>
    <w:rsid w:val="00E67C07"/>
    <w:rsid w:val="00E67E81"/>
    <w:rsid w:val="00E67FE9"/>
    <w:rsid w:val="00E70610"/>
    <w:rsid w:val="00E70C7B"/>
    <w:rsid w:val="00E70D22"/>
    <w:rsid w:val="00E70D53"/>
    <w:rsid w:val="00E713B1"/>
    <w:rsid w:val="00E7148F"/>
    <w:rsid w:val="00E716C1"/>
    <w:rsid w:val="00E7170B"/>
    <w:rsid w:val="00E725DD"/>
    <w:rsid w:val="00E731DF"/>
    <w:rsid w:val="00E73279"/>
    <w:rsid w:val="00E732F3"/>
    <w:rsid w:val="00E73379"/>
    <w:rsid w:val="00E73CDB"/>
    <w:rsid w:val="00E73D8D"/>
    <w:rsid w:val="00E73DBF"/>
    <w:rsid w:val="00E74108"/>
    <w:rsid w:val="00E74175"/>
    <w:rsid w:val="00E77ABF"/>
    <w:rsid w:val="00E77DBB"/>
    <w:rsid w:val="00E801A3"/>
    <w:rsid w:val="00E80B0A"/>
    <w:rsid w:val="00E80FB3"/>
    <w:rsid w:val="00E817AE"/>
    <w:rsid w:val="00E83C9D"/>
    <w:rsid w:val="00E83D7F"/>
    <w:rsid w:val="00E83E18"/>
    <w:rsid w:val="00E83F18"/>
    <w:rsid w:val="00E84AEE"/>
    <w:rsid w:val="00E84B5F"/>
    <w:rsid w:val="00E85E5F"/>
    <w:rsid w:val="00E863C0"/>
    <w:rsid w:val="00E86834"/>
    <w:rsid w:val="00E86C5B"/>
    <w:rsid w:val="00E86E45"/>
    <w:rsid w:val="00E902DE"/>
    <w:rsid w:val="00E9034E"/>
    <w:rsid w:val="00E90C79"/>
    <w:rsid w:val="00E90EC6"/>
    <w:rsid w:val="00E9118F"/>
    <w:rsid w:val="00E911A9"/>
    <w:rsid w:val="00E91D84"/>
    <w:rsid w:val="00E92E2F"/>
    <w:rsid w:val="00E9328F"/>
    <w:rsid w:val="00E932BF"/>
    <w:rsid w:val="00E93F84"/>
    <w:rsid w:val="00E944C0"/>
    <w:rsid w:val="00E94763"/>
    <w:rsid w:val="00E94990"/>
    <w:rsid w:val="00E94C90"/>
    <w:rsid w:val="00E94DE8"/>
    <w:rsid w:val="00E950DA"/>
    <w:rsid w:val="00E959EF"/>
    <w:rsid w:val="00E95C0C"/>
    <w:rsid w:val="00E96371"/>
    <w:rsid w:val="00E964C4"/>
    <w:rsid w:val="00E96520"/>
    <w:rsid w:val="00E96877"/>
    <w:rsid w:val="00E96C5F"/>
    <w:rsid w:val="00E96F37"/>
    <w:rsid w:val="00E97BD5"/>
    <w:rsid w:val="00EA0277"/>
    <w:rsid w:val="00EA02B7"/>
    <w:rsid w:val="00EA116D"/>
    <w:rsid w:val="00EA127D"/>
    <w:rsid w:val="00EA17A6"/>
    <w:rsid w:val="00EA1B5C"/>
    <w:rsid w:val="00EA235B"/>
    <w:rsid w:val="00EA4380"/>
    <w:rsid w:val="00EA4DAA"/>
    <w:rsid w:val="00EA5036"/>
    <w:rsid w:val="00EA7506"/>
    <w:rsid w:val="00EA7553"/>
    <w:rsid w:val="00EA76BE"/>
    <w:rsid w:val="00EA7B07"/>
    <w:rsid w:val="00EB071A"/>
    <w:rsid w:val="00EB0816"/>
    <w:rsid w:val="00EB0A6D"/>
    <w:rsid w:val="00EB229B"/>
    <w:rsid w:val="00EB24C4"/>
    <w:rsid w:val="00EB2B6E"/>
    <w:rsid w:val="00EB3A75"/>
    <w:rsid w:val="00EB3E49"/>
    <w:rsid w:val="00EB3FCE"/>
    <w:rsid w:val="00EB43D5"/>
    <w:rsid w:val="00EB496D"/>
    <w:rsid w:val="00EB5D5D"/>
    <w:rsid w:val="00EB608B"/>
    <w:rsid w:val="00EB67EE"/>
    <w:rsid w:val="00EB709B"/>
    <w:rsid w:val="00EB7684"/>
    <w:rsid w:val="00EB77E5"/>
    <w:rsid w:val="00EB7845"/>
    <w:rsid w:val="00EC0259"/>
    <w:rsid w:val="00EC0998"/>
    <w:rsid w:val="00EC0DC8"/>
    <w:rsid w:val="00EC2223"/>
    <w:rsid w:val="00EC2C75"/>
    <w:rsid w:val="00EC319B"/>
    <w:rsid w:val="00EC38E6"/>
    <w:rsid w:val="00EC393A"/>
    <w:rsid w:val="00EC3C27"/>
    <w:rsid w:val="00EC4168"/>
    <w:rsid w:val="00EC47CB"/>
    <w:rsid w:val="00EC52EC"/>
    <w:rsid w:val="00EC5EF7"/>
    <w:rsid w:val="00EC625A"/>
    <w:rsid w:val="00EC792E"/>
    <w:rsid w:val="00ED080E"/>
    <w:rsid w:val="00ED0DCB"/>
    <w:rsid w:val="00ED0FC8"/>
    <w:rsid w:val="00ED1010"/>
    <w:rsid w:val="00ED138A"/>
    <w:rsid w:val="00ED1409"/>
    <w:rsid w:val="00ED147D"/>
    <w:rsid w:val="00ED14A0"/>
    <w:rsid w:val="00ED17A7"/>
    <w:rsid w:val="00ED2DC2"/>
    <w:rsid w:val="00ED3047"/>
    <w:rsid w:val="00ED3A4B"/>
    <w:rsid w:val="00ED3C79"/>
    <w:rsid w:val="00ED3DC6"/>
    <w:rsid w:val="00ED411B"/>
    <w:rsid w:val="00ED45B6"/>
    <w:rsid w:val="00ED49C1"/>
    <w:rsid w:val="00ED5019"/>
    <w:rsid w:val="00ED5202"/>
    <w:rsid w:val="00ED54B1"/>
    <w:rsid w:val="00ED5904"/>
    <w:rsid w:val="00ED5C0C"/>
    <w:rsid w:val="00ED5D4D"/>
    <w:rsid w:val="00ED5F4F"/>
    <w:rsid w:val="00ED6790"/>
    <w:rsid w:val="00ED68AA"/>
    <w:rsid w:val="00ED6B6E"/>
    <w:rsid w:val="00ED7262"/>
    <w:rsid w:val="00ED78A3"/>
    <w:rsid w:val="00ED7B2A"/>
    <w:rsid w:val="00ED7DC9"/>
    <w:rsid w:val="00EE05AF"/>
    <w:rsid w:val="00EE12A2"/>
    <w:rsid w:val="00EE1B59"/>
    <w:rsid w:val="00EE3179"/>
    <w:rsid w:val="00EE4897"/>
    <w:rsid w:val="00EE4F30"/>
    <w:rsid w:val="00EE5261"/>
    <w:rsid w:val="00EE52FA"/>
    <w:rsid w:val="00EE5707"/>
    <w:rsid w:val="00EE5F1E"/>
    <w:rsid w:val="00EE6AEE"/>
    <w:rsid w:val="00EE6AF5"/>
    <w:rsid w:val="00EE6D0B"/>
    <w:rsid w:val="00EF0C3F"/>
    <w:rsid w:val="00EF106C"/>
    <w:rsid w:val="00EF268B"/>
    <w:rsid w:val="00EF2746"/>
    <w:rsid w:val="00EF29B7"/>
    <w:rsid w:val="00EF2AFB"/>
    <w:rsid w:val="00EF2E9F"/>
    <w:rsid w:val="00EF3463"/>
    <w:rsid w:val="00EF3BCB"/>
    <w:rsid w:val="00EF4323"/>
    <w:rsid w:val="00EF446B"/>
    <w:rsid w:val="00EF5103"/>
    <w:rsid w:val="00EF5358"/>
    <w:rsid w:val="00EF562E"/>
    <w:rsid w:val="00EF7682"/>
    <w:rsid w:val="00EF7B8A"/>
    <w:rsid w:val="00EF7C8F"/>
    <w:rsid w:val="00F00D1E"/>
    <w:rsid w:val="00F00D5C"/>
    <w:rsid w:val="00F024BF"/>
    <w:rsid w:val="00F0272C"/>
    <w:rsid w:val="00F02CDF"/>
    <w:rsid w:val="00F03511"/>
    <w:rsid w:val="00F0364F"/>
    <w:rsid w:val="00F03765"/>
    <w:rsid w:val="00F03D08"/>
    <w:rsid w:val="00F03D8C"/>
    <w:rsid w:val="00F03EB1"/>
    <w:rsid w:val="00F04691"/>
    <w:rsid w:val="00F05129"/>
    <w:rsid w:val="00F05A35"/>
    <w:rsid w:val="00F05F2E"/>
    <w:rsid w:val="00F06DBE"/>
    <w:rsid w:val="00F07294"/>
    <w:rsid w:val="00F07594"/>
    <w:rsid w:val="00F07838"/>
    <w:rsid w:val="00F07EA2"/>
    <w:rsid w:val="00F07ECC"/>
    <w:rsid w:val="00F105DC"/>
    <w:rsid w:val="00F10CA7"/>
    <w:rsid w:val="00F114C3"/>
    <w:rsid w:val="00F11AF4"/>
    <w:rsid w:val="00F11BAD"/>
    <w:rsid w:val="00F11D3B"/>
    <w:rsid w:val="00F123AA"/>
    <w:rsid w:val="00F12784"/>
    <w:rsid w:val="00F13171"/>
    <w:rsid w:val="00F13514"/>
    <w:rsid w:val="00F139AC"/>
    <w:rsid w:val="00F14D39"/>
    <w:rsid w:val="00F14F55"/>
    <w:rsid w:val="00F1511D"/>
    <w:rsid w:val="00F15124"/>
    <w:rsid w:val="00F1517D"/>
    <w:rsid w:val="00F15F37"/>
    <w:rsid w:val="00F16A4A"/>
    <w:rsid w:val="00F16B71"/>
    <w:rsid w:val="00F16D06"/>
    <w:rsid w:val="00F16F02"/>
    <w:rsid w:val="00F1788F"/>
    <w:rsid w:val="00F17BF6"/>
    <w:rsid w:val="00F17CB9"/>
    <w:rsid w:val="00F17D80"/>
    <w:rsid w:val="00F17E51"/>
    <w:rsid w:val="00F2166E"/>
    <w:rsid w:val="00F21B30"/>
    <w:rsid w:val="00F22293"/>
    <w:rsid w:val="00F227B1"/>
    <w:rsid w:val="00F22A4D"/>
    <w:rsid w:val="00F22C6F"/>
    <w:rsid w:val="00F23779"/>
    <w:rsid w:val="00F245C5"/>
    <w:rsid w:val="00F24D56"/>
    <w:rsid w:val="00F2522D"/>
    <w:rsid w:val="00F25AE0"/>
    <w:rsid w:val="00F26F76"/>
    <w:rsid w:val="00F271B3"/>
    <w:rsid w:val="00F27808"/>
    <w:rsid w:val="00F30050"/>
    <w:rsid w:val="00F30BD4"/>
    <w:rsid w:val="00F30C34"/>
    <w:rsid w:val="00F324CF"/>
    <w:rsid w:val="00F32E07"/>
    <w:rsid w:val="00F33119"/>
    <w:rsid w:val="00F33285"/>
    <w:rsid w:val="00F33297"/>
    <w:rsid w:val="00F33959"/>
    <w:rsid w:val="00F339BE"/>
    <w:rsid w:val="00F33D33"/>
    <w:rsid w:val="00F34156"/>
    <w:rsid w:val="00F34A33"/>
    <w:rsid w:val="00F3515E"/>
    <w:rsid w:val="00F3581C"/>
    <w:rsid w:val="00F3617A"/>
    <w:rsid w:val="00F36993"/>
    <w:rsid w:val="00F37507"/>
    <w:rsid w:val="00F37FDD"/>
    <w:rsid w:val="00F403F6"/>
    <w:rsid w:val="00F40AD1"/>
    <w:rsid w:val="00F414B0"/>
    <w:rsid w:val="00F41A1E"/>
    <w:rsid w:val="00F41DC0"/>
    <w:rsid w:val="00F42679"/>
    <w:rsid w:val="00F43CA9"/>
    <w:rsid w:val="00F44318"/>
    <w:rsid w:val="00F44A89"/>
    <w:rsid w:val="00F44D0F"/>
    <w:rsid w:val="00F451A3"/>
    <w:rsid w:val="00F4602E"/>
    <w:rsid w:val="00F46160"/>
    <w:rsid w:val="00F47711"/>
    <w:rsid w:val="00F47CDB"/>
    <w:rsid w:val="00F51249"/>
    <w:rsid w:val="00F514F1"/>
    <w:rsid w:val="00F51B04"/>
    <w:rsid w:val="00F52F10"/>
    <w:rsid w:val="00F5449B"/>
    <w:rsid w:val="00F5471E"/>
    <w:rsid w:val="00F547D6"/>
    <w:rsid w:val="00F549A2"/>
    <w:rsid w:val="00F549E8"/>
    <w:rsid w:val="00F55124"/>
    <w:rsid w:val="00F5594A"/>
    <w:rsid w:val="00F55B1C"/>
    <w:rsid w:val="00F5604E"/>
    <w:rsid w:val="00F56BAE"/>
    <w:rsid w:val="00F57453"/>
    <w:rsid w:val="00F57613"/>
    <w:rsid w:val="00F57C53"/>
    <w:rsid w:val="00F60609"/>
    <w:rsid w:val="00F61333"/>
    <w:rsid w:val="00F61C50"/>
    <w:rsid w:val="00F62ADE"/>
    <w:rsid w:val="00F62DEE"/>
    <w:rsid w:val="00F632B6"/>
    <w:rsid w:val="00F6438F"/>
    <w:rsid w:val="00F6516E"/>
    <w:rsid w:val="00F65FBB"/>
    <w:rsid w:val="00F66CB8"/>
    <w:rsid w:val="00F66F61"/>
    <w:rsid w:val="00F672B7"/>
    <w:rsid w:val="00F6734D"/>
    <w:rsid w:val="00F674D5"/>
    <w:rsid w:val="00F67D0F"/>
    <w:rsid w:val="00F70507"/>
    <w:rsid w:val="00F70724"/>
    <w:rsid w:val="00F70CB8"/>
    <w:rsid w:val="00F70DC4"/>
    <w:rsid w:val="00F7141D"/>
    <w:rsid w:val="00F72300"/>
    <w:rsid w:val="00F7256F"/>
    <w:rsid w:val="00F73376"/>
    <w:rsid w:val="00F73D7F"/>
    <w:rsid w:val="00F743F6"/>
    <w:rsid w:val="00F75724"/>
    <w:rsid w:val="00F75B52"/>
    <w:rsid w:val="00F75C07"/>
    <w:rsid w:val="00F75C60"/>
    <w:rsid w:val="00F75EA8"/>
    <w:rsid w:val="00F7666E"/>
    <w:rsid w:val="00F768A9"/>
    <w:rsid w:val="00F77394"/>
    <w:rsid w:val="00F80558"/>
    <w:rsid w:val="00F80678"/>
    <w:rsid w:val="00F80B1B"/>
    <w:rsid w:val="00F8150A"/>
    <w:rsid w:val="00F81601"/>
    <w:rsid w:val="00F81E71"/>
    <w:rsid w:val="00F821F7"/>
    <w:rsid w:val="00F823AB"/>
    <w:rsid w:val="00F82813"/>
    <w:rsid w:val="00F828CD"/>
    <w:rsid w:val="00F8379E"/>
    <w:rsid w:val="00F8587A"/>
    <w:rsid w:val="00F858CE"/>
    <w:rsid w:val="00F863B6"/>
    <w:rsid w:val="00F86855"/>
    <w:rsid w:val="00F87663"/>
    <w:rsid w:val="00F8792A"/>
    <w:rsid w:val="00F87D1C"/>
    <w:rsid w:val="00F90D41"/>
    <w:rsid w:val="00F912EC"/>
    <w:rsid w:val="00F91643"/>
    <w:rsid w:val="00F91C41"/>
    <w:rsid w:val="00F923A0"/>
    <w:rsid w:val="00F93049"/>
    <w:rsid w:val="00F948DB"/>
    <w:rsid w:val="00F95A99"/>
    <w:rsid w:val="00F9643C"/>
    <w:rsid w:val="00F964B1"/>
    <w:rsid w:val="00F97201"/>
    <w:rsid w:val="00F97443"/>
    <w:rsid w:val="00F974AA"/>
    <w:rsid w:val="00F975BE"/>
    <w:rsid w:val="00F9764D"/>
    <w:rsid w:val="00F97772"/>
    <w:rsid w:val="00F97A8F"/>
    <w:rsid w:val="00FA0926"/>
    <w:rsid w:val="00FA09C3"/>
    <w:rsid w:val="00FA0C71"/>
    <w:rsid w:val="00FA183A"/>
    <w:rsid w:val="00FA1C15"/>
    <w:rsid w:val="00FA4ED8"/>
    <w:rsid w:val="00FA562A"/>
    <w:rsid w:val="00FA5A4A"/>
    <w:rsid w:val="00FA5D9B"/>
    <w:rsid w:val="00FA5EE8"/>
    <w:rsid w:val="00FA5F16"/>
    <w:rsid w:val="00FA67B3"/>
    <w:rsid w:val="00FA6CE7"/>
    <w:rsid w:val="00FA71CC"/>
    <w:rsid w:val="00FA74AC"/>
    <w:rsid w:val="00FA75CF"/>
    <w:rsid w:val="00FA7DE5"/>
    <w:rsid w:val="00FA7E95"/>
    <w:rsid w:val="00FB0004"/>
    <w:rsid w:val="00FB0995"/>
    <w:rsid w:val="00FB1231"/>
    <w:rsid w:val="00FB1AF5"/>
    <w:rsid w:val="00FB1B15"/>
    <w:rsid w:val="00FB2A19"/>
    <w:rsid w:val="00FB3421"/>
    <w:rsid w:val="00FB3558"/>
    <w:rsid w:val="00FB6436"/>
    <w:rsid w:val="00FB6802"/>
    <w:rsid w:val="00FB693E"/>
    <w:rsid w:val="00FB78A4"/>
    <w:rsid w:val="00FC0AE6"/>
    <w:rsid w:val="00FC0F94"/>
    <w:rsid w:val="00FC138F"/>
    <w:rsid w:val="00FC208D"/>
    <w:rsid w:val="00FC248A"/>
    <w:rsid w:val="00FC24F1"/>
    <w:rsid w:val="00FC26EA"/>
    <w:rsid w:val="00FC2827"/>
    <w:rsid w:val="00FC3E89"/>
    <w:rsid w:val="00FC47A8"/>
    <w:rsid w:val="00FC4D2C"/>
    <w:rsid w:val="00FC509E"/>
    <w:rsid w:val="00FC53B8"/>
    <w:rsid w:val="00FC53BE"/>
    <w:rsid w:val="00FC53EE"/>
    <w:rsid w:val="00FC5437"/>
    <w:rsid w:val="00FC632F"/>
    <w:rsid w:val="00FC6586"/>
    <w:rsid w:val="00FC75F7"/>
    <w:rsid w:val="00FD0068"/>
    <w:rsid w:val="00FD0107"/>
    <w:rsid w:val="00FD0A67"/>
    <w:rsid w:val="00FD1744"/>
    <w:rsid w:val="00FD194E"/>
    <w:rsid w:val="00FD1D9C"/>
    <w:rsid w:val="00FD1EAA"/>
    <w:rsid w:val="00FD1F33"/>
    <w:rsid w:val="00FD2E50"/>
    <w:rsid w:val="00FD2EF4"/>
    <w:rsid w:val="00FD4B03"/>
    <w:rsid w:val="00FD4D12"/>
    <w:rsid w:val="00FD57AA"/>
    <w:rsid w:val="00FD5F0E"/>
    <w:rsid w:val="00FD64D6"/>
    <w:rsid w:val="00FD6F4D"/>
    <w:rsid w:val="00FD78E5"/>
    <w:rsid w:val="00FE02C6"/>
    <w:rsid w:val="00FE0624"/>
    <w:rsid w:val="00FE064B"/>
    <w:rsid w:val="00FE0AB3"/>
    <w:rsid w:val="00FE0FBD"/>
    <w:rsid w:val="00FE1AE8"/>
    <w:rsid w:val="00FE2AA5"/>
    <w:rsid w:val="00FE361D"/>
    <w:rsid w:val="00FE43D9"/>
    <w:rsid w:val="00FE4467"/>
    <w:rsid w:val="00FE4698"/>
    <w:rsid w:val="00FE5281"/>
    <w:rsid w:val="00FE5B69"/>
    <w:rsid w:val="00FE5F09"/>
    <w:rsid w:val="00FE6941"/>
    <w:rsid w:val="00FE74B5"/>
    <w:rsid w:val="00FE7C63"/>
    <w:rsid w:val="00FF06C8"/>
    <w:rsid w:val="00FF1165"/>
    <w:rsid w:val="00FF125C"/>
    <w:rsid w:val="00FF18D1"/>
    <w:rsid w:val="00FF330E"/>
    <w:rsid w:val="00FF3F43"/>
    <w:rsid w:val="00FF4642"/>
    <w:rsid w:val="00FF5B2C"/>
    <w:rsid w:val="00FF5DC9"/>
    <w:rsid w:val="00FF5E52"/>
    <w:rsid w:val="078A686A"/>
    <w:rsid w:val="0DBA2892"/>
    <w:rsid w:val="113450C7"/>
    <w:rsid w:val="21EF36A0"/>
    <w:rsid w:val="31E41CE9"/>
    <w:rsid w:val="3BC5739B"/>
    <w:rsid w:val="49400E3C"/>
    <w:rsid w:val="55145A25"/>
    <w:rsid w:val="58591F7E"/>
    <w:rsid w:val="5B61475E"/>
    <w:rsid w:val="64EC2706"/>
    <w:rsid w:val="65547F37"/>
    <w:rsid w:val="681364CD"/>
    <w:rsid w:val="75435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unhideWhenUsed="0"/>
    <w:lsdException w:name="header" w:semiHidden="0"/>
    <w:lsdException w:name="footer" w:semiHidden="0"/>
    <w:lsdException w:name="caption" w:uiPriority="35" w:qFormat="1"/>
    <w:lsdException w:name="footnote reference" w:uiPriority="0" w:unhideWhenUsed="0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annotation subject" w:uiPriority="0"/>
    <w:lsdException w:name="Balloon Text" w:semiHidden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DEA"/>
    <w:pPr>
      <w:spacing w:after="200" w:line="276" w:lineRule="auto"/>
    </w:pPr>
    <w:rPr>
      <w:sz w:val="22"/>
      <w:szCs w:val="22"/>
      <w:lang w:eastAsia="en-US" w:bidi="en-US"/>
    </w:rPr>
  </w:style>
  <w:style w:type="paragraph" w:styleId="1">
    <w:name w:val="heading 1"/>
    <w:basedOn w:val="a"/>
    <w:next w:val="a"/>
    <w:link w:val="1Char"/>
    <w:qFormat/>
    <w:rsid w:val="0041534B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  <w:lang w:bidi="ar-SA"/>
    </w:rPr>
  </w:style>
  <w:style w:type="paragraph" w:styleId="2">
    <w:name w:val="heading 2"/>
    <w:basedOn w:val="a"/>
    <w:next w:val="a"/>
    <w:link w:val="2Char"/>
    <w:qFormat/>
    <w:rsid w:val="004B090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950D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950DA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6"/>
    <w:basedOn w:val="a"/>
    <w:next w:val="a"/>
    <w:qFormat/>
    <w:rsid w:val="00AE3B7E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41534B"/>
    <w:rPr>
      <w:sz w:val="18"/>
      <w:szCs w:val="18"/>
    </w:rPr>
  </w:style>
  <w:style w:type="character" w:styleId="a4">
    <w:name w:val="Emphasis"/>
    <w:qFormat/>
    <w:rsid w:val="0041534B"/>
    <w:rPr>
      <w:i/>
      <w:iCs/>
    </w:rPr>
  </w:style>
  <w:style w:type="character" w:customStyle="1" w:styleId="Char0">
    <w:name w:val="页脚 Char"/>
    <w:link w:val="a5"/>
    <w:uiPriority w:val="99"/>
    <w:rsid w:val="0041534B"/>
    <w:rPr>
      <w:sz w:val="18"/>
      <w:szCs w:val="18"/>
    </w:rPr>
  </w:style>
  <w:style w:type="character" w:customStyle="1" w:styleId="Char1">
    <w:name w:val="正文文本缩进 Char"/>
    <w:link w:val="a6"/>
    <w:rsid w:val="0041534B"/>
    <w:rPr>
      <w:rFonts w:ascii="Arial Unicode MS" w:eastAsia="Arial Unicode MS" w:hAnsi="Arial Unicode MS" w:cs="Times New Roman"/>
      <w:kern w:val="0"/>
      <w:sz w:val="24"/>
      <w:szCs w:val="24"/>
    </w:rPr>
  </w:style>
  <w:style w:type="character" w:customStyle="1" w:styleId="Char2">
    <w:name w:val="脚注文本 Char"/>
    <w:link w:val="a7"/>
    <w:semiHidden/>
    <w:rsid w:val="0041534B"/>
    <w:rPr>
      <w:rFonts w:ascii="Calibri" w:eastAsia="宋体" w:hAnsi="Calibri" w:cs="Times New Roman"/>
      <w:kern w:val="0"/>
      <w:sz w:val="18"/>
      <w:szCs w:val="18"/>
      <w:lang w:eastAsia="en-US" w:bidi="en-US"/>
    </w:rPr>
  </w:style>
  <w:style w:type="character" w:styleId="a8">
    <w:name w:val="footnote reference"/>
    <w:semiHidden/>
    <w:rsid w:val="0041534B"/>
    <w:rPr>
      <w:vertAlign w:val="superscript"/>
    </w:rPr>
  </w:style>
  <w:style w:type="character" w:customStyle="1" w:styleId="1Char">
    <w:name w:val="标题 1 Char"/>
    <w:link w:val="1"/>
    <w:rsid w:val="0041534B"/>
    <w:rPr>
      <w:rFonts w:ascii="Cambria" w:eastAsia="宋体" w:hAnsi="Cambria" w:cs="Times New Roman"/>
      <w:b/>
      <w:bCs/>
      <w:kern w:val="0"/>
      <w:sz w:val="28"/>
      <w:szCs w:val="28"/>
    </w:rPr>
  </w:style>
  <w:style w:type="character" w:customStyle="1" w:styleId="Char3">
    <w:name w:val="批注框文本 Char"/>
    <w:link w:val="a9"/>
    <w:uiPriority w:val="99"/>
    <w:semiHidden/>
    <w:rsid w:val="0041534B"/>
    <w:rPr>
      <w:rFonts w:ascii="Calibri" w:eastAsia="宋体" w:hAnsi="Calibri" w:cs="Times New Roman"/>
      <w:kern w:val="0"/>
      <w:sz w:val="18"/>
      <w:szCs w:val="18"/>
      <w:lang w:eastAsia="en-US" w:bidi="en-US"/>
    </w:rPr>
  </w:style>
  <w:style w:type="paragraph" w:styleId="a6">
    <w:name w:val="Body Text Indent"/>
    <w:basedOn w:val="a"/>
    <w:link w:val="Char1"/>
    <w:rsid w:val="0041534B"/>
    <w:pPr>
      <w:spacing w:before="100" w:beforeAutospacing="1" w:after="100" w:afterAutospacing="1" w:line="240" w:lineRule="auto"/>
    </w:pPr>
    <w:rPr>
      <w:rFonts w:ascii="Arial Unicode MS" w:eastAsia="Arial Unicode MS" w:hAnsi="Arial Unicode MS"/>
      <w:sz w:val="24"/>
      <w:szCs w:val="24"/>
      <w:lang w:bidi="ar-SA"/>
    </w:rPr>
  </w:style>
  <w:style w:type="paragraph" w:styleId="a7">
    <w:name w:val="footnote text"/>
    <w:basedOn w:val="a"/>
    <w:link w:val="Char2"/>
    <w:semiHidden/>
    <w:rsid w:val="0041534B"/>
    <w:pPr>
      <w:snapToGrid w:val="0"/>
    </w:pPr>
    <w:rPr>
      <w:rFonts w:ascii="Calibri" w:hAnsi="Calibri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41534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:lang w:bidi="ar-SA"/>
    </w:rPr>
  </w:style>
  <w:style w:type="paragraph" w:styleId="a5">
    <w:name w:val="footer"/>
    <w:basedOn w:val="a"/>
    <w:link w:val="Char0"/>
    <w:uiPriority w:val="99"/>
    <w:unhideWhenUsed/>
    <w:rsid w:val="0041534B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:lang w:bidi="ar-SA"/>
    </w:rPr>
  </w:style>
  <w:style w:type="paragraph" w:styleId="a9">
    <w:name w:val="Balloon Text"/>
    <w:basedOn w:val="a"/>
    <w:link w:val="Char3"/>
    <w:uiPriority w:val="99"/>
    <w:unhideWhenUsed/>
    <w:rsid w:val="0041534B"/>
    <w:pPr>
      <w:spacing w:after="0" w:line="240" w:lineRule="auto"/>
    </w:pPr>
    <w:rPr>
      <w:rFonts w:ascii="Calibri" w:hAnsi="Calibri"/>
      <w:sz w:val="18"/>
      <w:szCs w:val="18"/>
    </w:rPr>
  </w:style>
  <w:style w:type="paragraph" w:styleId="aa">
    <w:name w:val="List Paragraph"/>
    <w:basedOn w:val="a"/>
    <w:uiPriority w:val="34"/>
    <w:qFormat/>
    <w:rsid w:val="0041534B"/>
    <w:pPr>
      <w:ind w:firstLineChars="200" w:firstLine="420"/>
    </w:pPr>
  </w:style>
  <w:style w:type="paragraph" w:styleId="ab">
    <w:name w:val="Revision"/>
    <w:uiPriority w:val="99"/>
    <w:semiHidden/>
    <w:rsid w:val="0041534B"/>
    <w:rPr>
      <w:sz w:val="22"/>
      <w:szCs w:val="22"/>
      <w:lang w:eastAsia="en-US" w:bidi="en-US"/>
    </w:rPr>
  </w:style>
  <w:style w:type="table" w:styleId="ac">
    <w:name w:val="Table Grid"/>
    <w:basedOn w:val="a1"/>
    <w:uiPriority w:val="39"/>
    <w:rsid w:val="004153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浅色底纹1"/>
    <w:basedOn w:val="a1"/>
    <w:uiPriority w:val="60"/>
    <w:rsid w:val="0076182F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1">
    <w:name w:val="浅色列表1"/>
    <w:basedOn w:val="a1"/>
    <w:uiPriority w:val="61"/>
    <w:rsid w:val="0076182F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ad">
    <w:name w:val="Date"/>
    <w:basedOn w:val="a"/>
    <w:next w:val="a"/>
    <w:link w:val="Char4"/>
    <w:uiPriority w:val="99"/>
    <w:semiHidden/>
    <w:unhideWhenUsed/>
    <w:rsid w:val="00A05034"/>
    <w:pPr>
      <w:ind w:leftChars="2500" w:left="100"/>
    </w:pPr>
  </w:style>
  <w:style w:type="character" w:customStyle="1" w:styleId="Char4">
    <w:name w:val="日期 Char"/>
    <w:link w:val="ad"/>
    <w:uiPriority w:val="99"/>
    <w:semiHidden/>
    <w:rsid w:val="00A05034"/>
    <w:rPr>
      <w:sz w:val="22"/>
      <w:szCs w:val="22"/>
      <w:lang w:eastAsia="en-US" w:bidi="en-US"/>
    </w:rPr>
  </w:style>
  <w:style w:type="paragraph" w:customStyle="1" w:styleId="12">
    <w:name w:val="列出段落1"/>
    <w:basedOn w:val="a"/>
    <w:uiPriority w:val="34"/>
    <w:qFormat/>
    <w:rsid w:val="00A05034"/>
    <w:pPr>
      <w:widowControl w:val="0"/>
      <w:spacing w:after="0" w:line="240" w:lineRule="auto"/>
      <w:ind w:firstLineChars="200" w:firstLine="420"/>
      <w:jc w:val="both"/>
    </w:pPr>
    <w:rPr>
      <w:rFonts w:ascii="Calibri" w:hAnsi="Calibri"/>
      <w:kern w:val="2"/>
      <w:sz w:val="21"/>
      <w:lang w:eastAsia="zh-CN" w:bidi="ar-SA"/>
    </w:rPr>
  </w:style>
  <w:style w:type="character" w:customStyle="1" w:styleId="CharChar8">
    <w:name w:val="Char Char8"/>
    <w:rsid w:val="004B090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Char">
    <w:name w:val="标题 3 Char"/>
    <w:link w:val="3"/>
    <w:uiPriority w:val="9"/>
    <w:semiHidden/>
    <w:rsid w:val="00E950DA"/>
    <w:rPr>
      <w:b/>
      <w:bCs/>
      <w:sz w:val="32"/>
      <w:szCs w:val="32"/>
      <w:lang w:eastAsia="en-US" w:bidi="en-US"/>
    </w:rPr>
  </w:style>
  <w:style w:type="character" w:customStyle="1" w:styleId="4Char">
    <w:name w:val="标题 4 Char"/>
    <w:link w:val="4"/>
    <w:uiPriority w:val="9"/>
    <w:semiHidden/>
    <w:rsid w:val="00E950DA"/>
    <w:rPr>
      <w:rFonts w:ascii="Cambria" w:eastAsia="宋体" w:hAnsi="Cambria" w:cs="Times New Roman"/>
      <w:b/>
      <w:bCs/>
      <w:sz w:val="28"/>
      <w:szCs w:val="28"/>
      <w:lang w:eastAsia="en-US" w:bidi="en-US"/>
    </w:rPr>
  </w:style>
  <w:style w:type="paragraph" w:styleId="13">
    <w:name w:val="toc 1"/>
    <w:basedOn w:val="a"/>
    <w:next w:val="a"/>
    <w:autoRedefine/>
    <w:uiPriority w:val="39"/>
    <w:unhideWhenUsed/>
    <w:rsid w:val="00102132"/>
    <w:pPr>
      <w:spacing w:before="120" w:after="0"/>
    </w:pPr>
    <w:rPr>
      <w:rFonts w:asciiTheme="minorHAnsi" w:eastAsia="仿宋" w:hAnsiTheme="minorHAnsi" w:cstheme="minorHAnsi"/>
      <w:b/>
      <w:bCs/>
      <w:i/>
      <w:iCs/>
      <w:sz w:val="28"/>
      <w:szCs w:val="24"/>
    </w:rPr>
  </w:style>
  <w:style w:type="paragraph" w:styleId="20">
    <w:name w:val="toc 2"/>
    <w:basedOn w:val="a"/>
    <w:next w:val="a"/>
    <w:autoRedefine/>
    <w:uiPriority w:val="39"/>
    <w:unhideWhenUsed/>
    <w:rsid w:val="00102132"/>
    <w:pPr>
      <w:spacing w:before="120" w:after="0"/>
      <w:ind w:left="220"/>
    </w:pPr>
    <w:rPr>
      <w:rFonts w:asciiTheme="minorHAnsi" w:eastAsia="仿宋" w:hAnsiTheme="minorHAnsi" w:cstheme="minorHAnsi"/>
      <w:b/>
      <w:bCs/>
      <w:sz w:val="28"/>
    </w:rPr>
  </w:style>
  <w:style w:type="paragraph" w:styleId="30">
    <w:name w:val="toc 3"/>
    <w:basedOn w:val="a"/>
    <w:next w:val="a"/>
    <w:autoRedefine/>
    <w:uiPriority w:val="39"/>
    <w:unhideWhenUsed/>
    <w:rsid w:val="00736EB7"/>
    <w:pPr>
      <w:spacing w:after="0"/>
      <w:ind w:left="440"/>
    </w:pPr>
    <w:rPr>
      <w:rFonts w:asciiTheme="minorHAnsi" w:hAnsiTheme="minorHAnsi" w:cstheme="minorHAnsi"/>
      <w:sz w:val="28"/>
      <w:szCs w:val="20"/>
    </w:rPr>
  </w:style>
  <w:style w:type="character" w:styleId="ae">
    <w:name w:val="Hyperlink"/>
    <w:uiPriority w:val="99"/>
    <w:unhideWhenUsed/>
    <w:rsid w:val="00E950DA"/>
    <w:rPr>
      <w:color w:val="0000FF"/>
      <w:u w:val="single"/>
    </w:rPr>
  </w:style>
  <w:style w:type="paragraph" w:styleId="af">
    <w:name w:val="No Spacing"/>
    <w:link w:val="Char5"/>
    <w:uiPriority w:val="1"/>
    <w:qFormat/>
    <w:rsid w:val="003C1FB5"/>
    <w:rPr>
      <w:rFonts w:ascii="Calibri" w:hAnsi="Calibri"/>
      <w:sz w:val="22"/>
      <w:szCs w:val="22"/>
    </w:rPr>
  </w:style>
  <w:style w:type="character" w:customStyle="1" w:styleId="Char5">
    <w:name w:val="无间隔 Char"/>
    <w:link w:val="af"/>
    <w:uiPriority w:val="1"/>
    <w:rsid w:val="003C1FB5"/>
    <w:rPr>
      <w:rFonts w:ascii="Calibri" w:hAnsi="Calibri"/>
      <w:sz w:val="22"/>
      <w:szCs w:val="22"/>
      <w:lang w:val="en-US" w:eastAsia="zh-CN" w:bidi="ar-SA"/>
    </w:rPr>
  </w:style>
  <w:style w:type="paragraph" w:styleId="40">
    <w:name w:val="toc 4"/>
    <w:basedOn w:val="a"/>
    <w:next w:val="a"/>
    <w:autoRedefine/>
    <w:uiPriority w:val="39"/>
    <w:unhideWhenUsed/>
    <w:rsid w:val="005358B1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5358B1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60">
    <w:name w:val="toc 6"/>
    <w:basedOn w:val="a"/>
    <w:next w:val="a"/>
    <w:autoRedefine/>
    <w:uiPriority w:val="39"/>
    <w:unhideWhenUsed/>
    <w:rsid w:val="005358B1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5358B1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5358B1"/>
    <w:pPr>
      <w:spacing w:after="0"/>
      <w:ind w:left="154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5358B1"/>
    <w:pPr>
      <w:spacing w:after="0"/>
      <w:ind w:left="1760"/>
    </w:pPr>
    <w:rPr>
      <w:rFonts w:asciiTheme="minorHAnsi" w:hAnsiTheme="minorHAnsi" w:cstheme="minorHAnsi"/>
      <w:sz w:val="20"/>
      <w:szCs w:val="20"/>
    </w:rPr>
  </w:style>
  <w:style w:type="character" w:customStyle="1" w:styleId="1Char0">
    <w:name w:val="黑体1 Char"/>
    <w:link w:val="14"/>
    <w:rsid w:val="00611A06"/>
    <w:rPr>
      <w:rFonts w:ascii="黑体" w:eastAsia="黑体" w:hAnsi="黑体"/>
      <w:b/>
      <w:sz w:val="32"/>
      <w:szCs w:val="28"/>
    </w:rPr>
  </w:style>
  <w:style w:type="paragraph" w:customStyle="1" w:styleId="af0">
    <w:name w:val="段"/>
    <w:next w:val="a"/>
    <w:qFormat/>
    <w:rsid w:val="00611A06"/>
    <w:pPr>
      <w:autoSpaceDE w:val="0"/>
      <w:autoSpaceDN w:val="0"/>
      <w:ind w:firstLine="200"/>
      <w:jc w:val="both"/>
    </w:pPr>
    <w:rPr>
      <w:rFonts w:ascii="宋体"/>
      <w:sz w:val="21"/>
      <w:szCs w:val="22"/>
    </w:rPr>
  </w:style>
  <w:style w:type="paragraph" w:customStyle="1" w:styleId="14">
    <w:name w:val="黑体1"/>
    <w:basedOn w:val="a"/>
    <w:link w:val="1Char0"/>
    <w:qFormat/>
    <w:rsid w:val="00611A06"/>
    <w:pPr>
      <w:overflowPunct w:val="0"/>
      <w:autoSpaceDE w:val="0"/>
      <w:autoSpaceDN w:val="0"/>
      <w:adjustRightInd w:val="0"/>
      <w:spacing w:after="0" w:line="560" w:lineRule="exact"/>
      <w:ind w:firstLineChars="250" w:firstLine="803"/>
      <w:jc w:val="both"/>
      <w:textAlignment w:val="baseline"/>
    </w:pPr>
    <w:rPr>
      <w:rFonts w:ascii="黑体" w:eastAsia="黑体" w:hAnsi="黑体"/>
      <w:b/>
      <w:sz w:val="32"/>
      <w:szCs w:val="28"/>
      <w:lang w:bidi="ar-SA"/>
    </w:rPr>
  </w:style>
  <w:style w:type="paragraph" w:customStyle="1" w:styleId="Default">
    <w:name w:val="Default"/>
    <w:qFormat/>
    <w:rsid w:val="006D4030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styleId="af1">
    <w:name w:val="endnote text"/>
    <w:basedOn w:val="a"/>
    <w:link w:val="Char6"/>
    <w:uiPriority w:val="99"/>
    <w:semiHidden/>
    <w:unhideWhenUsed/>
    <w:rsid w:val="005B6635"/>
    <w:pPr>
      <w:snapToGrid w:val="0"/>
    </w:pPr>
  </w:style>
  <w:style w:type="character" w:customStyle="1" w:styleId="Char6">
    <w:name w:val="尾注文本 Char"/>
    <w:link w:val="af1"/>
    <w:uiPriority w:val="99"/>
    <w:semiHidden/>
    <w:rsid w:val="005B6635"/>
    <w:rPr>
      <w:sz w:val="22"/>
      <w:szCs w:val="22"/>
      <w:lang w:eastAsia="en-US" w:bidi="en-US"/>
    </w:rPr>
  </w:style>
  <w:style w:type="character" w:styleId="af2">
    <w:name w:val="endnote reference"/>
    <w:uiPriority w:val="99"/>
    <w:semiHidden/>
    <w:unhideWhenUsed/>
    <w:rsid w:val="005B6635"/>
    <w:rPr>
      <w:vertAlign w:val="superscript"/>
    </w:rPr>
  </w:style>
  <w:style w:type="paragraph" w:styleId="af3">
    <w:name w:val="annotation text"/>
    <w:basedOn w:val="a"/>
    <w:link w:val="Char7"/>
    <w:uiPriority w:val="99"/>
    <w:semiHidden/>
    <w:unhideWhenUsed/>
    <w:rsid w:val="00633B76"/>
  </w:style>
  <w:style w:type="character" w:customStyle="1" w:styleId="Char7">
    <w:name w:val="批注文字 Char"/>
    <w:basedOn w:val="a0"/>
    <w:link w:val="af3"/>
    <w:uiPriority w:val="99"/>
    <w:semiHidden/>
    <w:rsid w:val="00633B76"/>
    <w:rPr>
      <w:sz w:val="22"/>
      <w:szCs w:val="22"/>
      <w:lang w:eastAsia="en-US" w:bidi="en-US"/>
    </w:rPr>
  </w:style>
  <w:style w:type="paragraph" w:styleId="af4">
    <w:name w:val="annotation subject"/>
    <w:basedOn w:val="af3"/>
    <w:next w:val="af3"/>
    <w:link w:val="Char8"/>
    <w:semiHidden/>
    <w:rsid w:val="00633B76"/>
    <w:pPr>
      <w:widowControl w:val="0"/>
      <w:spacing w:after="0" w:line="240" w:lineRule="auto"/>
      <w:ind w:firstLineChars="200" w:firstLine="640"/>
      <w:outlineLvl w:val="2"/>
    </w:pPr>
    <w:rPr>
      <w:rFonts w:ascii="仿宋_GB2312" w:eastAsia="仿宋_GB2312"/>
      <w:b/>
      <w:bCs/>
      <w:sz w:val="32"/>
      <w:szCs w:val="32"/>
      <w:lang w:bidi="ar-SA"/>
    </w:rPr>
  </w:style>
  <w:style w:type="character" w:customStyle="1" w:styleId="Char8">
    <w:name w:val="批注主题 Char"/>
    <w:basedOn w:val="Char7"/>
    <w:link w:val="af4"/>
    <w:semiHidden/>
    <w:rsid w:val="00633B76"/>
    <w:rPr>
      <w:rFonts w:ascii="仿宋_GB2312" w:eastAsia="仿宋_GB2312"/>
      <w:b/>
      <w:bCs/>
      <w:sz w:val="32"/>
      <w:szCs w:val="32"/>
      <w:lang w:eastAsia="en-US" w:bidi="en-US"/>
    </w:rPr>
  </w:style>
  <w:style w:type="paragraph" w:customStyle="1" w:styleId="15">
    <w:name w:val="样式1"/>
    <w:basedOn w:val="3"/>
    <w:qFormat/>
    <w:rsid w:val="00A4394D"/>
    <w:pPr>
      <w:spacing w:before="0" w:after="0" w:line="560" w:lineRule="exact"/>
    </w:pPr>
    <w:rPr>
      <w:rFonts w:eastAsia="仿宋"/>
    </w:rPr>
  </w:style>
  <w:style w:type="paragraph" w:customStyle="1" w:styleId="21">
    <w:name w:val="样式2"/>
    <w:basedOn w:val="15"/>
    <w:qFormat/>
    <w:rsid w:val="00A4394D"/>
    <w:rPr>
      <w:sz w:val="30"/>
    </w:rPr>
  </w:style>
  <w:style w:type="paragraph" w:customStyle="1" w:styleId="31">
    <w:name w:val="样式3"/>
    <w:basedOn w:val="21"/>
    <w:qFormat/>
    <w:rsid w:val="00A4394D"/>
    <w:pPr>
      <w:spacing w:line="360" w:lineRule="auto"/>
    </w:pPr>
  </w:style>
  <w:style w:type="character" w:customStyle="1" w:styleId="2Char">
    <w:name w:val="标题 2 Char"/>
    <w:basedOn w:val="a0"/>
    <w:link w:val="2"/>
    <w:rsid w:val="00A4394D"/>
    <w:rPr>
      <w:rFonts w:ascii="Arial" w:eastAsia="黑体" w:hAnsi="Arial"/>
      <w:b/>
      <w:bCs/>
      <w:sz w:val="32"/>
      <w:szCs w:val="32"/>
      <w:lang w:eastAsia="en-US" w:bidi="en-US"/>
    </w:rPr>
  </w:style>
  <w:style w:type="paragraph" w:customStyle="1" w:styleId="af5">
    <w:name w:val="闻政正文"/>
    <w:basedOn w:val="a"/>
    <w:qFormat/>
    <w:rsid w:val="00C40E7C"/>
    <w:pPr>
      <w:widowControl w:val="0"/>
      <w:spacing w:after="0" w:line="500" w:lineRule="exact"/>
      <w:ind w:firstLineChars="200" w:firstLine="560"/>
      <w:jc w:val="both"/>
    </w:pPr>
    <w:rPr>
      <w:rFonts w:eastAsia="仿宋_GB2312"/>
      <w:sz w:val="28"/>
      <w:szCs w:val="28"/>
      <w:lang w:eastAsia="zh-CN" w:bidi="ar-SA"/>
    </w:rPr>
  </w:style>
  <w:style w:type="paragraph" w:customStyle="1" w:styleId="af6">
    <w:name w:val="公文标题"/>
    <w:basedOn w:val="a"/>
    <w:rsid w:val="008646AC"/>
    <w:pPr>
      <w:widowControl w:val="0"/>
      <w:spacing w:after="0" w:line="620" w:lineRule="exact"/>
      <w:jc w:val="center"/>
    </w:pPr>
    <w:rPr>
      <w:rFonts w:ascii="仿宋_GB2312" w:eastAsia="方正小标宋简体"/>
      <w:kern w:val="2"/>
      <w:sz w:val="44"/>
      <w:szCs w:val="20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5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97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4A9ADF-E639-42EE-805C-20D8F6E2F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183</Words>
  <Characters>1048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/>
  <LinksUpToDate>false</LinksUpToDate>
  <CharactersWithSpaces>1229</CharactersWithSpaces>
  <SharedDoc>false</SharedDoc>
  <HLinks>
    <vt:vector size="168" baseType="variant">
      <vt:variant>
        <vt:i4>1638457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_Toc93041910</vt:lpwstr>
      </vt:variant>
      <vt:variant>
        <vt:i4>1048632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_Toc93041909</vt:lpwstr>
      </vt:variant>
      <vt:variant>
        <vt:i4>1114168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_Toc93041908</vt:lpwstr>
      </vt:variant>
      <vt:variant>
        <vt:i4>1966136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_Toc93041907</vt:lpwstr>
      </vt:variant>
      <vt:variant>
        <vt:i4>2031672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_Toc93041906</vt:lpwstr>
      </vt:variant>
      <vt:variant>
        <vt:i4>1835064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_Toc93041905</vt:lpwstr>
      </vt:variant>
      <vt:variant>
        <vt:i4>1900600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_Toc93041904</vt:lpwstr>
      </vt:variant>
      <vt:variant>
        <vt:i4>1703992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_Toc93041903</vt:lpwstr>
      </vt:variant>
      <vt:variant>
        <vt:i4>1769528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_Toc93041902</vt:lpwstr>
      </vt:variant>
      <vt:variant>
        <vt:i4>1572920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_Toc93041901</vt:lpwstr>
      </vt:variant>
      <vt:variant>
        <vt:i4>1638456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_Toc93041900</vt:lpwstr>
      </vt:variant>
      <vt:variant>
        <vt:i4>1114161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_Toc93041899</vt:lpwstr>
      </vt:variant>
      <vt:variant>
        <vt:i4>1048625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_Toc93041898</vt:lpwstr>
      </vt:variant>
      <vt:variant>
        <vt:i4>2031665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_Toc93041897</vt:lpwstr>
      </vt:variant>
      <vt:variant>
        <vt:i4>1966129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_Toc93041896</vt:lpwstr>
      </vt:variant>
      <vt:variant>
        <vt:i4>1900593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_Toc93041895</vt:lpwstr>
      </vt:variant>
      <vt:variant>
        <vt:i4>1835057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_Toc93041894</vt:lpwstr>
      </vt:variant>
      <vt:variant>
        <vt:i4>1769521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_Toc93041893</vt:lpwstr>
      </vt:variant>
      <vt:variant>
        <vt:i4>1703985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_Toc93041892</vt:lpwstr>
      </vt:variant>
      <vt:variant>
        <vt:i4>1638449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_Toc93041891</vt:lpwstr>
      </vt:variant>
      <vt:variant>
        <vt:i4>1572913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_Toc93041890</vt:lpwstr>
      </vt:variant>
      <vt:variant>
        <vt:i4>1114160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_Toc93041889</vt:lpwstr>
      </vt:variant>
      <vt:variant>
        <vt:i4>1048624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_Toc93041888</vt:lpwstr>
      </vt:variant>
      <vt:variant>
        <vt:i4>2031664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_Toc93041887</vt:lpwstr>
      </vt:variant>
      <vt:variant>
        <vt:i4>1966128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_Toc93041886</vt:lpwstr>
      </vt:variant>
      <vt:variant>
        <vt:i4>1900592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_Toc93041885</vt:lpwstr>
      </vt:variant>
      <vt:variant>
        <vt:i4>1835056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_Toc93041884</vt:lpwstr>
      </vt:variant>
      <vt:variant>
        <vt:i4>1769520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_Toc93041883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河湖长制评价报告</dc:title>
  <dc:creator>金鼎会计师事务所</dc:creator>
  <cp:lastModifiedBy>王俊</cp:lastModifiedBy>
  <cp:revision>7</cp:revision>
  <cp:lastPrinted>2022-06-16T02:00:00Z</cp:lastPrinted>
  <dcterms:created xsi:type="dcterms:W3CDTF">2022-10-27T06:30:00Z</dcterms:created>
  <dcterms:modified xsi:type="dcterms:W3CDTF">2022-12-28T02:59:00Z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