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3204016100000126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许建强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S007T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江南路江南路(西环一路路口-社桥路路口)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江南路江南路(西环一路路口-社桥路路口)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下塘桥由东向西卡口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东环二路与华城路由东向西1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下塘桥由东向西卡口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东环二路与华城路由南向北1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西环一路路口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华城路与东环二路路口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金宜线（240省道）82公里570米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东门大街路口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沪蓉高速202公里440米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湘江路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东环二路与峨嵋西路由南向北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金坛大道渔笛路路口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S241与西门大街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宝塔路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云湖路张渚段5公里处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222DB"/>
    <w:rsid w:val="00142808"/>
    <w:rsid w:val="001648F3"/>
    <w:rsid w:val="0016675F"/>
    <w:rsid w:val="00170848"/>
    <w:rsid w:val="00177198"/>
    <w:rsid w:val="00185F27"/>
    <w:rsid w:val="001A0A24"/>
    <w:rsid w:val="001A7A3F"/>
    <w:rsid w:val="001B081F"/>
    <w:rsid w:val="001D2D00"/>
    <w:rsid w:val="00255F6E"/>
    <w:rsid w:val="00273DF2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523E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C408D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C695F"/>
    <w:rsid w:val="00BE4BFD"/>
    <w:rsid w:val="00C13F6D"/>
    <w:rsid w:val="00C416BE"/>
    <w:rsid w:val="00C46124"/>
    <w:rsid w:val="00C522F0"/>
    <w:rsid w:val="00C530ED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43526"/>
    <w:rsid w:val="00D43697"/>
    <w:rsid w:val="00D60AC3"/>
    <w:rsid w:val="00D6291A"/>
    <w:rsid w:val="00D62954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250C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3347</Words>
  <Characters>3655</Characters>
  <Lines>27</Lines>
  <Paragraphs>7</Paragraphs>
  <TotalTime>568</TotalTime>
  <ScaleCrop>false</ScaleCrop>
  <LinksUpToDate>false</LinksUpToDate>
  <CharactersWithSpaces>3771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2023-01-06T05:34:11Z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C6738AFE88804CE2B46F2D2AE1C0D2E0</vt:lpwstr>
  </property>
</Properties>
</file>