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附件</w:t>
      </w:r>
      <w:r w:rsidRPr="00A56225">
        <w:rPr>
          <w:rFonts w:ascii="黑体" w:eastAsia="黑体" w:hAnsi="黑体"/>
          <w:sz w:val="32"/>
          <w:szCs w:val="32"/>
        </w:rPr>
        <w:t>1</w:t>
      </w:r>
    </w:p>
    <w:p w:rsidR="00B63D48" w:rsidRDefault="00B63D48" w:rsidP="00B63D48">
      <w:pPr>
        <w:snapToGrid w:val="0"/>
        <w:spacing w:line="700" w:lineRule="exact"/>
        <w:jc w:val="center"/>
        <w:rPr>
          <w:rFonts w:ascii="方正小标宋简体" w:eastAsia="方正小标宋简体" w:hAnsi="方正小标宋简体" w:hint="eastAsia"/>
          <w:sz w:val="44"/>
          <w:szCs w:val="44"/>
        </w:rPr>
      </w:pPr>
      <w:r>
        <w:rPr>
          <w:rFonts w:ascii="方正小标宋简体" w:eastAsia="方正小标宋简体" w:hAnsi="方正小标宋简体" w:hint="eastAsia"/>
          <w:sz w:val="44"/>
          <w:szCs w:val="44"/>
        </w:rPr>
        <w:t>常州市危大工程专家库名单</w:t>
      </w: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一、深基坑工程设计类（29人）</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940"/>
        <w:gridCol w:w="5103"/>
        <w:gridCol w:w="2693"/>
      </w:tblGrid>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序号</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姓名</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工作单位</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专业技术职称</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韩志刚</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史晓东</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王 英</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 xml:space="preserve">陈益军　</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常州市武进区建设工程施工图设计审查中心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 xml:space="preserve">正高级工程师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徐 凯</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常州市新北区建设工程设计审查中心有限公司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周仕勇</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常州市新北区建设工程设计审查中心有限公司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柏文中</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常州市金坛区建设工程施工图设计审查中心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陈洪圣</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常州市建筑科学研究院集团股份有限公司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王 燕</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常州市建筑科学研究院集团股份有限公司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徐汉东</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常州市建筑科学研究院集团股份有限公司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杨兆兵</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常州市建筑科学研究院集团股份有限公司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韩 琪</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常州市规划设计院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梁勇然</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常州市规划设计院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潘 政</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施国平</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陶振威</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王建君</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夏云娟</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19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周 鹏</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 xml:space="preserve">王守凡　</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常州凯联岩土工程有限公司 </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符新军</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江苏中达勘察设计有限公司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刘 靖</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江苏中达勘察设计有限公司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郑付涛</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江苏中达勘察设计有限公司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刘正明</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江苏常州地质工程勘察院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徐敏</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江苏常州地质工程勘察院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费锡强</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江苏筑原建筑设计有限公司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lastRenderedPageBreak/>
              <w:t>27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柳家海</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江苏中煤地质工程研究院有限公司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 xml:space="preserve">纪传广　</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江苏宏建岩土工程技术有限公司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105176" w:rsidRDefault="00B63D48" w:rsidP="00A56225">
            <w:pPr>
              <w:widowControl/>
              <w:snapToGrid w:val="0"/>
              <w:jc w:val="center"/>
              <w:rPr>
                <w:rStyle w:val="font31"/>
                <w:rFonts w:hint="default"/>
                <w:sz w:val="24"/>
              </w:rPr>
            </w:pPr>
            <w:r w:rsidRPr="00A56225">
              <w:rPr>
                <w:rStyle w:val="font31"/>
                <w:rFonts w:hint="default"/>
                <w:sz w:val="24"/>
              </w:rPr>
              <w:t>29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张国忠</w:t>
            </w:r>
          </w:p>
        </w:tc>
        <w:tc>
          <w:tcPr>
            <w:tcW w:w="510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江苏宏建岩土工程技术有限公司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rPr>
                <w:rStyle w:val="font31"/>
                <w:rFonts w:hint="default"/>
                <w:sz w:val="24"/>
              </w:rPr>
            </w:pPr>
            <w:r w:rsidRPr="00A56225">
              <w:rPr>
                <w:rStyle w:val="font31"/>
                <w:rFonts w:hint="default"/>
                <w:sz w:val="24"/>
              </w:rPr>
              <w:t>高级工程师</w:t>
            </w:r>
          </w:p>
        </w:tc>
      </w:tr>
    </w:tbl>
    <w:p w:rsidR="00B63D48" w:rsidRDefault="00B63D48" w:rsidP="00B63D48"/>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二、深基坑工程施工类（14</w:t>
      </w:r>
      <w:r w:rsidRPr="00A56225">
        <w:rPr>
          <w:rFonts w:ascii="黑体" w:eastAsia="黑体" w:hAnsi="黑体"/>
          <w:sz w:val="32"/>
          <w:szCs w:val="32"/>
        </w:rPr>
        <w:t>7</w:t>
      </w:r>
      <w:r w:rsidRPr="00A56225">
        <w:rPr>
          <w:rFonts w:ascii="黑体" w:eastAsia="黑体" w:hAnsi="黑体" w:hint="eastAsia"/>
          <w:sz w:val="32"/>
          <w:szCs w:val="32"/>
        </w:rPr>
        <w:t>人）</w:t>
      </w:r>
    </w:p>
    <w:tbl>
      <w:tblPr>
        <w:tblW w:w="963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1058"/>
        <w:gridCol w:w="5126"/>
        <w:gridCol w:w="2693"/>
      </w:tblGrid>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序号</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姓名</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工作单位</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专业技术职称</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殷文</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江苏金为检验检测有限公司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徐锋</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江苏新世纪现代建筑设计有限公司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史云峰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常州市安贞建设工程检测有限公司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霍庆胜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江苏常装建设集团有限公司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童宛平</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朱建群</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常州工学院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教授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陆法良</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江苏城工建设科技有限公司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冯晓锋</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常州市新北区建设工程设计审查中心有限公司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周曙</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常州市新北区建设工程设计审查中心有限公司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奚赛英</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常州市规划设计院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尤迪</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常州市规划设计院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李雪峰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袁亦敏</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徐曙明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常州市建筑设计研究院有限公司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丁伯权</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常州市东华岩土工程有限公司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冯正明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常州市市政工程设计研究院有限公司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陆峰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常州市市政工程设计研究院有限公司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华可琰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江苏华源建筑设计研究院股份有限公司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曹永春</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江苏华源建筑设计研究院股份有限公司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汤云辉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常州市江南岩土建设集团有限公司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翟志勇</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中铁第五勘察设计院集团有限公司常州分院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蒋育敏</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常州市武进区建设工程施工图设计审查中心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余南皓</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常州市名信中元勘察设计有限公司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沈殿琴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江苏宏建岩土工程技术有限公司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宗益华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江苏宏建岩土工程技术有限公司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26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冯炜炜</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江苏宏建岩土工程技术有限公司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王志</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江苏凯联建筑设计有限公司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周俊杰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江苏鼎达建筑新技术有限公司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沈小丹</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金土地建设集团有限公司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陈建林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江苏溧阳建设集团有限公司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龚向军</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江苏溧阳建设集团有限公司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张悠荣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常富建设集团有限公司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缪春伟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江苏城东建设工程有限公司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周小平</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江苏城东建设工程有限公司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施小娟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江苏城东建设工程有限公司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彭飞</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江苏城东建设工程有限公司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陆志红</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江苏先达建设集团有限公司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曹雨锋</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江苏先达建设集团有限公司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程庆</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江苏先达建设集团有限公司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冷清华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江苏先达建设集团有限公司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刘翔</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江苏先达建设集团有限公司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沈华光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江苏八达路桥有限公司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姜国伟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常州三建建设有限公司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吴仁君</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常州三建建设有限公司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夏俊林</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中绿建欣达建设工程有限公司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庄铭</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常州市华中建筑工程有限公司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李强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江苏天启建设有限公司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周振新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江苏天启建设有限公司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龚生兵</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江苏常金建设工程有限公司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林木森</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江苏常金建设工程有限公司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宋早辉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常州创洋建设工程有限公司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孙燕</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江苏华宇建设有限公司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李建忠</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常州市市政建设工程集团有限公司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刘春大</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常州市市政建设工程集团有限公司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张鑫鸣</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常州机械施工有限公司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经浩芳</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常州东华建筑安装工程有限公司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正高级工程师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梅桂清</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常州市通润建设工程有限公司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58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张银刚</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常州拓元建设工程有限公司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张立强</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江苏泽誉建设工程有限公司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孙旺贵</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江苏金坛建工集团有限公司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61</w:t>
            </w:r>
          </w:p>
        </w:tc>
        <w:tc>
          <w:tcPr>
            <w:tcW w:w="1058"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31"/>
                <w:rFonts w:hint="default"/>
                <w:sz w:val="24"/>
              </w:rPr>
              <w:t>郭小刚</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江苏先腾建设集团有限公司常州分公司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62</w:t>
            </w:r>
          </w:p>
        </w:tc>
        <w:tc>
          <w:tcPr>
            <w:tcW w:w="1058"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31"/>
                <w:rFonts w:hint="default"/>
                <w:sz w:val="24"/>
              </w:rPr>
              <w:t>刘香</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江苏先腾建设集团有限公司常州分公司</w:t>
            </w:r>
          </w:p>
        </w:tc>
        <w:tc>
          <w:tcPr>
            <w:tcW w:w="269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赵善禄</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江苏华都建设有限公司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郭乐群</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晟唐伟业建设集团有限公司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张欣华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中峥建设集团有限公司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顾余明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江苏金坛第一建筑安装工程有限公司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庄彤</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常州第一建筑集团有限公司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朱建平</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常州第一建筑集团有限公司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邹献忠</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常州第一建筑集团有限公司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张建凯</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常嘉建设集团有限公司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张文为</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常嘉建设集团有限公司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谢凯</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常嘉建设集团有限公司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黄留法</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江苏武进建工集团有限公司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祁晓霞</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江苏武进建工集团有限公司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肖如山</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江苏武进建工集团有限公司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施永达</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江苏康建建设工程有限公司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罗智伟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江苏成章建设集团有限公司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周芊</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江苏晋陵建设发展有限公司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袁国安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江苏晋陵建设发展有限公司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叶明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江苏新有建设集团有限公司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陈明华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江苏新有建设集团有限公司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冯齐雨</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常州亿楷源工程咨询有限公司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王海波</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丁国良</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梁波</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钱奇峰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蒋明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常州建工项目管理有限公司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徐瞻</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江苏春为全过程工程咨询有限公司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娄霄</w:t>
            </w:r>
            <w:r w:rsidRPr="00A56225">
              <w:rPr>
                <w:rStyle w:val="font41"/>
                <w:rFonts w:ascii="宋体" w:hAnsi="宋体" w:hint="default"/>
                <w:sz w:val="24"/>
              </w:rPr>
              <w:t xml:space="preserve">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常州市盛信建设建监理有限公司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90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吴之江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常州市盛信建设建监理有限公司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周云江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江苏广景工程项目管理有限公司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 xml:space="preserve">巢华伟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常州市江南建设监理咨询有限公司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应新华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常州市江南建设监理咨询有限公司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禹克宁</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常州市江南建设监理咨询有限公司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杨琛亮</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常州凯联工程监理有限公司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韩晶</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常州凯联工程监理有限公司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虞国忠</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常州凯联工程监理有限公司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吴欢欣</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常州市华阳建设工程监理有限公司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胡昆</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常州市华阳建设工程监理有限公司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王宁祥</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汪兴东</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石剑峰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卢旭鹏</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洪杰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独艳杰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江苏嘉越工程项目管理有限公司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薛龙飞</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高忆东</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蒋鹏</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姚峰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陈文晋</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王忠奇</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赵苏冰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王晓鹏</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江苏东方建设项目管理咨询有限公司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潘邦君</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江苏安厦工程项目管理有限公司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詹文杰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江苏广泰工程管理有限公司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陈新中</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江苏广泰工程管理有限公司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许建方</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江苏广泰工程管理有限公司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刘孝</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江苏广泰工程管理有限公司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熊圣奎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江苏诚真建设项目管理有限公司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张厚兵</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常州常建项目管理有限公司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rPr>
                <w:rFonts w:ascii="宋体" w:hAnsi="宋体"/>
                <w:color w:val="000000"/>
                <w:spacing w:val="-16"/>
                <w:sz w:val="24"/>
              </w:rPr>
            </w:pPr>
            <w:r w:rsidRPr="00A56225">
              <w:rPr>
                <w:rStyle w:val="font31"/>
                <w:rFonts w:hint="default"/>
                <w:spacing w:val="-16"/>
                <w:sz w:val="24"/>
              </w:rPr>
              <w:t>欧阳荣辉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常州常建项目管理有限公司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122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王志忠</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常州常建项目管理有限公司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汪正华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江苏三维项目管理有限公司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华建军</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王卫星</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color w:val="000000"/>
                <w:sz w:val="24"/>
              </w:rPr>
            </w:pPr>
            <w:r w:rsidRPr="00A56225">
              <w:rPr>
                <w:rStyle w:val="font31"/>
                <w:rFonts w:hint="default"/>
                <w:sz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吕小明</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梁福龙</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许峰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符利勇</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牟晔珩</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常光辉</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江苏阳湖建设项目管理有限公司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范优铭</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常州工程职业技术学院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代国忠</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常州工学院</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教授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于卫俊</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常州江东房地产开发有限公司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黄周强</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邓剑峰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王军锋</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138</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胡增燕</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139</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陈亮</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140</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曹君</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常州地铁集团有限公司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141</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魏马龙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江苏筑森建筑设计有限公司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142</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葛铭</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常州市金坛区建设工程施工图设计审查中心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143</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 xml:space="preserve">徐荣华　</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144</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袁  蓓</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145</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盛旦雯</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常州市建设工程施工图设计审查中心</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146</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方方</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常州东升建设工程项目管理有限公司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147</w:t>
            </w:r>
          </w:p>
        </w:tc>
        <w:tc>
          <w:tcPr>
            <w:tcW w:w="10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吴忠新</w:t>
            </w:r>
          </w:p>
        </w:tc>
        <w:tc>
          <w:tcPr>
            <w:tcW w:w="5126"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常州市安贞建设工程检测有限公司</w:t>
            </w:r>
          </w:p>
        </w:tc>
        <w:tc>
          <w:tcPr>
            <w:tcW w:w="269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31"/>
                <w:rFonts w:hint="default"/>
                <w:sz w:val="24"/>
              </w:rPr>
            </w:pPr>
            <w:r w:rsidRPr="00A56225">
              <w:rPr>
                <w:rFonts w:ascii="宋体" w:hAnsi="宋体" w:cs="宋体" w:hint="eastAsia"/>
                <w:color w:val="000000"/>
                <w:kern w:val="0"/>
                <w:sz w:val="24"/>
                <w:lang w:bidi="ar"/>
              </w:rPr>
              <w:t>高级工程师</w:t>
            </w:r>
          </w:p>
        </w:tc>
      </w:tr>
    </w:tbl>
    <w:p w:rsidR="00B63D48" w:rsidRDefault="00B63D48" w:rsidP="00B63D48">
      <w:pPr>
        <w:rPr>
          <w:rFonts w:hint="eastAsia"/>
        </w:rPr>
      </w:pP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三、模板及脚手架类（2</w:t>
      </w:r>
      <w:r w:rsidRPr="00A56225">
        <w:rPr>
          <w:rFonts w:ascii="黑体" w:eastAsia="黑体" w:hAnsi="黑体"/>
          <w:sz w:val="32"/>
          <w:szCs w:val="32"/>
        </w:rPr>
        <w:t>13</w:t>
      </w:r>
      <w:r w:rsidRPr="00A56225">
        <w:rPr>
          <w:rFonts w:ascii="黑体" w:eastAsia="黑体" w:hAnsi="黑体" w:hint="eastAsia"/>
          <w:sz w:val="32"/>
          <w:szCs w:val="32"/>
        </w:rPr>
        <w:t>人）</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940"/>
        <w:gridCol w:w="5244"/>
        <w:gridCol w:w="2694"/>
      </w:tblGrid>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序号</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姓名</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工作单位</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kern w:val="0"/>
                <w:sz w:val="24"/>
              </w:rPr>
            </w:pPr>
            <w:r w:rsidRPr="00105176">
              <w:rPr>
                <w:rFonts w:ascii="宋体" w:hAnsi="宋体"/>
                <w:b/>
                <w:kern w:val="0"/>
                <w:sz w:val="24"/>
              </w:rPr>
              <w:t>专业技术职称</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柳家海</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江苏中煤地质工程研究院有限公司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宋红钢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ind w:firstLineChars="50" w:firstLine="120"/>
              <w:rPr>
                <w:rFonts w:ascii="宋体" w:hAnsi="宋体"/>
                <w:color w:val="000000"/>
                <w:sz w:val="24"/>
              </w:rPr>
            </w:pPr>
            <w:r w:rsidRPr="00A56225">
              <w:rPr>
                <w:rStyle w:val="font11"/>
                <w:rFonts w:hint="default"/>
                <w:sz w:val="24"/>
                <w:szCs w:val="24"/>
              </w:rPr>
              <w:t>赵军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常州市武进区建设工程施工图设计审查中心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ind w:firstLineChars="50" w:firstLine="120"/>
              <w:rPr>
                <w:rFonts w:ascii="宋体" w:hAnsi="宋体"/>
                <w:color w:val="000000"/>
                <w:sz w:val="24"/>
              </w:rPr>
            </w:pPr>
            <w:r w:rsidRPr="00A56225">
              <w:rPr>
                <w:rStyle w:val="font11"/>
                <w:rFonts w:hint="default"/>
                <w:sz w:val="24"/>
                <w:szCs w:val="24"/>
              </w:rPr>
              <w:t>马斌</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江苏百力幕墙装饰工程有限公司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李中军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常州市市政建设工程集团有限公司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庄同庆</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常州中航港建设工程有限公司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王祖荣</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江苏益豪建设有限公司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霍庆胜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江苏常装建设集团有限公司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李爱珍</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江苏金坛市政建设有限公司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王笑阳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江苏晋陵建设发展有限公司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刘锞</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江苏春为全过程工程咨询有限公司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高石慧</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江苏春为全过程工程咨询有限公司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孙国兵</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江苏春为全过程工程咨询有限公司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严新喜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常州市华阳建设工程监理有限公司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王京波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江苏联恒建筑设计有限公司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魏马龙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江苏筑森建筑设计有限公司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徐汉东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kern w:val="0"/>
                <w:sz w:val="24"/>
              </w:rPr>
            </w:pPr>
            <w:r w:rsidRPr="00A56225">
              <w:rPr>
                <w:rFonts w:ascii="宋体" w:hAnsi="宋体"/>
                <w:kern w:val="0"/>
                <w:sz w:val="24"/>
              </w:rPr>
              <w:t>18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许鸣</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常州市新北区建设工程设计审查中心有限公司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冯晓锋</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常州市新北区建设工程设计审查中心有限公司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周曙</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常州市新北区建设工程设计审查中心有限公司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程震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顾胜宇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袁亦敏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袁蓓</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盛旦雯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王志良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中维建研（江苏）设计有限公司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徐曙明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常州市建筑设计研究院有限公司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丁伯权</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常州市东华岩土工程有限公司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陆峰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常州市市政工程设计研究院有限公司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谈发良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上海贝昱建筑规划设计有限公司常州分公司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周建庭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江苏博亚建筑设计有限公司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华可琰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江苏华源建筑设计研究院股份有限公司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张建伟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江苏联恒建筑设计有限公司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35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李建平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常州市金坛区建设工程施工图设计审查中心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孔伯庚</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江苏凯联建筑设计有限公司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石鑫</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江苏凯联建筑设计有限公司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陈云皓</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江苏凯联建筑设计有限公司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39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倪萍</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江苏凯联建筑设计有限公司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朱晓兵</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江苏鼎达建筑新技术有限公司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江苏鼎达建筑新技术有限公司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狄小平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中鑫恒源（江苏）建筑科技有限公司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张霞</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江苏通达建设集团有限公司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沈小丹</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金土地建设集团有限公司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陈建林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江苏溧阳建设集团有限公司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张悠荣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常富建设集团有限公司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缪春伟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江苏城东建设工程有限公司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刘和平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江苏城东建设工程有限公司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49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周小平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江苏城东建设工程有限公司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施小娟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江苏城东建设工程有限公司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彭飞</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江苏城东建设工程有限公司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陈永锋</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曹雨锋</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张庆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常州三建建设有限公司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姜国伟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常州三建建设有限公司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吴仁君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常州三建建设有限公司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李成禹</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常州三建建设有限公司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高克成</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59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朱文高</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蒋文军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张为民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夏俊林</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中绿建欣达建设工程有限公司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金栋良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常州市华中建筑工程有限公司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庄铭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常州市华中建筑工程有限公司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汤仙红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常州市华中建筑工程有限公司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李强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江苏天启建设有限公司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67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周振新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江苏天启建设有限公司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龚生兵</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江苏常金建设工程有限公司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69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朱元杰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江苏常金建设工程有限公司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林木森</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江苏常金建设工程有限公司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宋早辉</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常州创洋建设工程有限公司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谢孟林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江苏百力幕墙装饰工程有限公司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周振华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江苏百力幕墙装饰工程有限公司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蔡小平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常州钢构建设工程有限公司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孙燕</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江苏华宇建设有限公司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侯小伟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江苏常虹钢结构工程有限公司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李建忠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常州市市政建设工程集团有限公司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刘春大</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常州市市政建设工程集团有限公司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79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刘捷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江苏磊祥建设工程有限公司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经浩芳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常州东华建筑安装工程有限公司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正高级工程师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梅桂清</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常州市通润建设工程有限公司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周昕</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江苏鑫洋建设集团有限公司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张冬生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江苏城乡建设工程有限公司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赵建强</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常州市兴城基础建设工程有限公司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董锡定</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r w:rsidRPr="00A56225">
              <w:rPr>
                <w:rStyle w:val="font11"/>
                <w:rFonts w:hint="default"/>
                <w:sz w:val="24"/>
                <w:szCs w:val="24"/>
              </w:rPr>
              <w:t xml:space="preserve">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孙旺贵</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冯兆伟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88</w:t>
            </w:r>
          </w:p>
        </w:tc>
        <w:tc>
          <w:tcPr>
            <w:tcW w:w="940"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11"/>
                <w:rFonts w:hint="default"/>
                <w:sz w:val="24"/>
                <w:szCs w:val="24"/>
              </w:rPr>
              <w:t>郭小刚</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江苏先腾建设集团有限公司常州分公司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89</w:t>
            </w:r>
          </w:p>
        </w:tc>
        <w:tc>
          <w:tcPr>
            <w:tcW w:w="940"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11"/>
                <w:rFonts w:hint="default"/>
                <w:sz w:val="24"/>
                <w:szCs w:val="24"/>
              </w:rPr>
              <w:t>刘香</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江苏先腾建设集团有限公司常州分公司</w:t>
            </w:r>
          </w:p>
        </w:tc>
        <w:tc>
          <w:tcPr>
            <w:tcW w:w="2694"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陈红军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江苏金祥建设工程有限公司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彭敏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江苏腾鑫鸿建设有限公司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郭乐群</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晟唐伟业建设集团有限公司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江苏儒林建设工程有限公司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赵国华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中峥建设集团有限公司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张欣华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中峥建设集团有限公司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李晓平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常泰建设集团有限公司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胡剑兴</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南通五建控股集团有限公司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98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顾余明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江苏金坛第一建筑安装工程有限公司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99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吕春锋</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江苏后肖幕墙装饰有限公司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章俊</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江苏后肖幕墙装饰有限公司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庄彤</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顾国忠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朱建平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江南</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邹献忠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张建凯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张文为</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谢凯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109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俞胜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常州市中大建设工程有限公司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31"/>
                <w:rFonts w:hint="default"/>
                <w:sz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乔太贵</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常州市戴溪建筑工程有限公司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殷维明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常州市戴溪建筑工程有限公司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曹旦</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朱光华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黄留法</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祁晓霞</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沈建荣</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肖如山</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施永达</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江苏康建建设工程有限公司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119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罗智伟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江苏成章建设集团有限公司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张文东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江苏成章建设集团有限公司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金志惠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江苏成章建设集团有限公司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殷森平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江苏成章建设集团有限公司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周芊</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江苏晋陵建设发展有限公司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袁国安</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江苏晋陵建设发展有限公司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叶明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江苏新有建设集团有限公司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陈明华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江苏新有建设集团有限公司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毛文军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江苏新有建设集团有限公司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徐秀华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江苏浩鲲工程管理咨询有限公司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129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冯齐雨</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常州亿楷源工程咨询有限公司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杨勇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大洲设计咨询集团有限公司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131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王海波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丁国良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梁波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钱奇峰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蒋维东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周伟锋</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蒋明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常州建工项目管理有限公司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潘敬阳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江苏春为全过程工程咨询有限公司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139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徐瞻</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江苏春为全过程工程咨询有限公司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娄霄</w:t>
            </w:r>
            <w:r w:rsidRPr="00A56225">
              <w:rPr>
                <w:rStyle w:val="font41"/>
                <w:rFonts w:ascii="宋体" w:hAnsi="宋体" w:hint="default"/>
                <w:sz w:val="24"/>
              </w:rPr>
              <w:t xml:space="preserve">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常州市盛信建设建监理有限公司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吴之江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常州市盛信建设建监理有限公司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魏洪劲</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江苏广景工程项目管理有限公司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戴莹</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江苏广景工程项目管理有限公司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邵玉峰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常州市江南建设监理咨询有限公司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巢华伟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常州市江南建设监理咨询有限公司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应新华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常州市江南建设监理咨询有限公司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禹克宁</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常州市江南建设监理咨询有限公司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唐劲松</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149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杨琛亮</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韩晶</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虞国忠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吴欢欣</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常州市华阳建设工程监理有限公司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戴艳秀</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常州市华阳建设工程监理有限公司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胡昆</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常州市华阳建设工程监理有限公司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王宁祥</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汪兴东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石剑峰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159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卢旭鹏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陆雄伟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洪杰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吴昊</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lastRenderedPageBreak/>
              <w:t>163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薛龙飞</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陆建君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高忆东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蒋鹏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林润生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徐宏钢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169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姚峰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戴菊华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王忠奇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赵苏冰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江苏东方建设项目管理咨询有限公司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潘光宏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江苏安厦工程项目管理有限公司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杨旭东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江苏安厦工程项目管理有限公司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潘邦君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江苏安厦工程项目管理有限公司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董成烨</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江苏安厦工程项目管理有限公司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詹文杰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江苏广泰工程管理有限公司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陈新中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江苏广泰工程管理有限公司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179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董一舟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江苏广泰工程管理有限公司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许建方</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江苏广泰工程管理有限公司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沈明成</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江苏广泰工程管理有限公司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熊圣奎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江苏诚真建设项目管理有限公司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许东明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江苏诚真建设项目管理有限公司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王建庆</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常州常建项目管理有限公司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王志忠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常州常建项目管理有限公司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江正龙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江苏三维项目管理有限公司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汪正华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江苏三维项目管理有限公司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蒋琪平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常州中房建设咨询有限公司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189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叶新华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常州中房建设咨询有限公司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贺维</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常州中房建设咨询有限公司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颜可平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常州中房建设咨询有限公司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仓基彬</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常州中房建设咨询有限公司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易威</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常州市曦阳工程管理咨询有限公司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194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华建军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lastRenderedPageBreak/>
              <w:t>195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吕小明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196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梁福龙</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197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许峰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198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符利勇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199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牟晔珩</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常光辉</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费海华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金坛区建筑业协会</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范优铭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常州工程职业技术学院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代国忠</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常州工学院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教授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于卫俊</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常州江东房地产开发有限公司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胡增燕</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常州地铁集团有限公司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hint="eastAsia"/>
                <w:sz w:val="24"/>
              </w:rPr>
              <w:t>206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华伟梁</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江苏信和工程建设管理房地产评估有限公司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207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柏文中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常州市金坛区建设工程施工图设计审查中心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208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葛铭</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常州市金坛区建设工程施工图设计审查中心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209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 xml:space="preserve">徐荣华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袁  蓓</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盛旦雯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刘学民</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hyperlink r:id="rId6" w:tooltip="https://aiqicha.baidu.com/detail/compinfo?pid=23798652965210&amp;rq=ef&amp;pd=ee&amp;from=ps" w:history="1">
              <w:r w:rsidRPr="00A56225">
                <w:rPr>
                  <w:rStyle w:val="af"/>
                  <w:rFonts w:ascii="宋体" w:hAnsi="宋体" w:cs="宋体" w:hint="eastAsia"/>
                  <w:sz w:val="24"/>
                </w:rPr>
                <w:t>江苏宝基建设项目管理有限公司</w:t>
              </w:r>
            </w:hyperlink>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sz w:val="24"/>
              </w:rPr>
            </w:pPr>
            <w:r w:rsidRPr="00A56225">
              <w:rPr>
                <w:rFonts w:ascii="宋体" w:hAnsi="宋体"/>
                <w:sz w:val="24"/>
              </w:rPr>
              <w:t>213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方方</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jc w:val="center"/>
              <w:textAlignment w:val="center"/>
              <w:rPr>
                <w:rStyle w:val="font11"/>
                <w:rFonts w:hint="default"/>
                <w:sz w:val="24"/>
                <w:szCs w:val="24"/>
              </w:rPr>
            </w:pPr>
            <w:r w:rsidRPr="00A56225">
              <w:rPr>
                <w:rFonts w:ascii="宋体" w:hAnsi="宋体" w:cs="宋体" w:hint="eastAsia"/>
                <w:color w:val="000000"/>
                <w:kern w:val="0"/>
                <w:sz w:val="24"/>
                <w:lang w:bidi="ar"/>
              </w:rPr>
              <w:t>常州东升建设工程项目管理有限公司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Style w:val="font11"/>
                <w:rFonts w:hint="default"/>
                <w:sz w:val="24"/>
                <w:szCs w:val="24"/>
              </w:rPr>
            </w:pPr>
            <w:r w:rsidRPr="00A56225">
              <w:rPr>
                <w:rStyle w:val="font11"/>
                <w:rFonts w:hint="default"/>
                <w:sz w:val="24"/>
                <w:szCs w:val="24"/>
              </w:rPr>
              <w:t>高级工程师</w:t>
            </w:r>
          </w:p>
        </w:tc>
      </w:tr>
    </w:tbl>
    <w:p w:rsidR="00B63D48" w:rsidRDefault="00B63D48" w:rsidP="00B63D48">
      <w:pPr>
        <w:rPr>
          <w:rFonts w:ascii="宋体" w:hAnsi="宋体"/>
          <w:b/>
          <w:sz w:val="32"/>
          <w:szCs w:val="32"/>
        </w:rPr>
      </w:pP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四、起重吊装及起重机械安装拆卸工程（8</w:t>
      </w:r>
      <w:r w:rsidRPr="00A56225">
        <w:rPr>
          <w:rFonts w:ascii="黑体" w:eastAsia="黑体" w:hAnsi="黑体"/>
          <w:sz w:val="32"/>
          <w:szCs w:val="32"/>
        </w:rPr>
        <w:t>9</w:t>
      </w:r>
      <w:r w:rsidRPr="00A56225">
        <w:rPr>
          <w:rFonts w:ascii="黑体" w:eastAsia="黑体" w:hAnsi="黑体" w:hint="eastAsia"/>
          <w:sz w:val="32"/>
          <w:szCs w:val="32"/>
        </w:rPr>
        <w:t>人）</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1050"/>
        <w:gridCol w:w="5070"/>
        <w:gridCol w:w="2758"/>
      </w:tblGrid>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sz w:val="24"/>
              </w:rPr>
            </w:pPr>
            <w:r w:rsidRPr="00105176">
              <w:rPr>
                <w:rFonts w:ascii="宋体" w:hAnsi="宋体" w:hint="eastAsia"/>
                <w:b/>
                <w:sz w:val="24"/>
              </w:rPr>
              <w:t>序号</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sz w:val="24"/>
              </w:rPr>
            </w:pPr>
            <w:r w:rsidRPr="00105176">
              <w:rPr>
                <w:rFonts w:ascii="宋体" w:hAnsi="宋体" w:hint="eastAsia"/>
                <w:b/>
                <w:sz w:val="24"/>
              </w:rPr>
              <w:t>姓名</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sz w:val="24"/>
              </w:rPr>
            </w:pPr>
            <w:r w:rsidRPr="00105176">
              <w:rPr>
                <w:rFonts w:ascii="宋体" w:hAnsi="宋体" w:hint="eastAsia"/>
                <w:b/>
                <w:sz w:val="24"/>
              </w:rPr>
              <w:t>工作单位</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sz w:val="24"/>
              </w:rPr>
            </w:pPr>
            <w:r w:rsidRPr="00105176">
              <w:rPr>
                <w:rFonts w:ascii="宋体" w:hAnsi="宋体" w:hint="eastAsia"/>
                <w:b/>
                <w:sz w:val="24"/>
              </w:rPr>
              <w:t>专业技术职称</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张岚</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常州第一建筑集团有限公司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戴世龙</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华新建工集团有限公司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吕建文</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江苏新有建设集团有限公司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汤建峰</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常州市建设工程施工图设计审查中心</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冯正明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常州市市政工程设计研究院有限公司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范钟键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华设设计集团股份有限公司（南京）</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李建平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常州市金坛区建设工程施工图设计审查中心</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张国忠</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江苏宏建岩土工程技术有限公司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孔伯庚</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江苏凯联建筑设计有限公司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石鑫</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江苏凯联建筑设计有限公司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lastRenderedPageBreak/>
              <w:t>11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王志</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江苏凯联建筑设计有限公司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陈云皓</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江苏凯联建筑设计有限公司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倪萍</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江苏凯联建筑设计有限公司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朱晓兵</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江苏鼎达建筑新技术有限公司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狄小平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中鑫恒源（江苏）建筑科技有限公司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张霞</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江苏通达建设集团有限公司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刘和平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江苏城东建设工程有限公司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183"/>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陈永锋</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江苏先达建设集团有限公司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19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陆志红</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江苏先达建设集团有限公司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刘冬凤</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江苏先达建设集团有限公司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王留明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江苏先达建设集团有限公司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程庆</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江苏先达建设集团有限公司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沈华光</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江苏八达路桥有限公司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李成禹</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常州三建建设有限公司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高克成</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常州二建建设有限公司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朱文高</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常州二建建设有限公司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蒋文军</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常州二建建设有限公司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金栋良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常州市华中建筑工程有限公司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副总高工</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29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汤仙红</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常州市华中建筑工程有限公司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蔡小平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常州钢构建设工程有限公司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侯小伟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江苏常虹钢结构工程有限公司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刘捷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江苏磊祥建设工程有限公司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张冬生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江苏城乡建设工程有限公司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张立强</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江苏泽誉建设工程有限公司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董锡定</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江苏金坛建工集团有限公司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陈红军</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江苏金祥建设工程有限公司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彭敏</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江苏腾鑫鸿建设有限公司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周杰</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江苏儒林建设工程有限公司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39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赵国华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中峥建设集团有限公司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李晓平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常泰建设集团有限公司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胡剑兴</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南通五建控股集团有限公司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顾国忠</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常州第一建筑集团有限公司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江南</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常州第一建筑集团有限公司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俞胜</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常州市中大建设工程有限公司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乔太贵</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常州市戴溪建筑工程有限公司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殷维明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常州市戴溪建筑工程有限公司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曹旦</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江苏武进建工集团有限公司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lastRenderedPageBreak/>
              <w:t>48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朱光华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江苏武进建工集团有限公司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49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沈建荣</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江苏武进建工集团有限公司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张文东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江苏成章建设集团有限公司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金志惠</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江苏成章建设集团有限公司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殷森平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江苏成章建设集团有限公司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毛文军</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江苏新有建设集团有限公司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杨勇</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大洲设计咨询集团有限公司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周伟锋</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常州建工项目管理有限公司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潘敬阳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江苏春为全过程工程咨询有限公司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魏洪劲</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江苏广景工程项目管理有限公司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邵玉峰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常州市江南建设监理咨询有限公司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59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唐劲松</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常州凯联工程监理有限公司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戴艳秀</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常州市华阳建设工程监理有限公司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陆雄伟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江苏嘉越工程项目管理有限公司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吴昊</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江苏嘉越工程项目管理有限公司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独艳杰</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江苏嘉越工程项目管理有限公司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陆建君</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江苏东方建设项目管理咨询有限公司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林润生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江苏东方建设项目管理咨询有限公司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徐宏钢</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江苏东方建设项目管理咨询有限公司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戴菊华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江苏东方建设项目管理咨询有限公司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潘光宏</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江苏安厦工程项目管理有限公司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69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杨旭东</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江苏安厦工程项目管理有限公司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董成烨</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江苏安厦工程项目管理有限公司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董一舟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江苏广泰工程管理有限公司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沈明成</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江苏广泰工程管理有限公司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刘孝</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江苏广泰工程管理有限公司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许东明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江苏诚真建设项目管理有限公司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张厚兵</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常州常建项目管理有限公司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王建庆</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常州常建项目管理有限公司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唐磊</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常州常建项目管理有限公司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 xml:space="preserve">江正龙　</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江苏三维项目管理有限公司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79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蒋琪平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常州中房建设咨询有限公司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叶新华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常州中房建设咨询有限公司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贺维</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常州中房建设咨询有限公司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颜可平</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常州中房建设咨询有限公司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仓基彬</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常州中房建设咨询有限公司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易威</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常州市曦阳工程管理咨询有限公司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lastRenderedPageBreak/>
              <w:t>85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王卫星</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江苏阳湖建设项目管理有限公司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color w:val="000000"/>
                <w:sz w:val="24"/>
              </w:rPr>
            </w:pPr>
            <w:r w:rsidRPr="00A56225">
              <w:rPr>
                <w:rStyle w:val="font11"/>
                <w:rFonts w:hint="default"/>
                <w:sz w:val="24"/>
                <w:szCs w:val="24"/>
              </w:rPr>
              <w:t>研究员级高级工程师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裴志华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江苏阳湖建设项目管理有限公司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费海华</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金坛区建筑业协会</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sz w:val="24"/>
              </w:rPr>
            </w:pPr>
            <w:r w:rsidRPr="00A56225">
              <w:rPr>
                <w:rFonts w:ascii="宋体" w:hAnsi="宋体" w:hint="eastAsia"/>
                <w:sz w:val="24"/>
              </w:rPr>
              <w:t>88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华伟梁</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江苏信和工程建设管理房地产评估有限公司</w:t>
            </w:r>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89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textAlignment w:val="center"/>
              <w:rPr>
                <w:rStyle w:val="font11"/>
                <w:rFonts w:hint="default"/>
                <w:sz w:val="24"/>
                <w:szCs w:val="24"/>
              </w:rPr>
            </w:pPr>
            <w:r w:rsidRPr="00A56225">
              <w:rPr>
                <w:rFonts w:ascii="宋体" w:hAnsi="宋体" w:cs="宋体" w:hint="eastAsia"/>
                <w:color w:val="000000"/>
                <w:kern w:val="0"/>
                <w:sz w:val="24"/>
                <w:lang w:bidi="ar"/>
              </w:rPr>
              <w:t>刘学民</w:t>
            </w:r>
          </w:p>
        </w:tc>
        <w:tc>
          <w:tcPr>
            <w:tcW w:w="507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widowControl/>
              <w:snapToGrid w:val="0"/>
              <w:jc w:val="center"/>
              <w:textAlignment w:val="center"/>
              <w:rPr>
                <w:rStyle w:val="font11"/>
                <w:rFonts w:hint="default"/>
                <w:sz w:val="24"/>
                <w:szCs w:val="24"/>
              </w:rPr>
            </w:pPr>
            <w:hyperlink r:id="rId7" w:tooltip="https://aiqicha.baidu.com/detail/compinfo?pid=23798652965210&amp;rq=ef&amp;pd=ee&amp;from=ps" w:history="1">
              <w:r w:rsidRPr="00A56225">
                <w:rPr>
                  <w:rStyle w:val="af"/>
                  <w:rFonts w:ascii="宋体" w:hAnsi="宋体" w:cs="宋体" w:hint="eastAsia"/>
                  <w:sz w:val="24"/>
                </w:rPr>
                <w:t>江苏宝基建设项目管理有限公司</w:t>
              </w:r>
            </w:hyperlink>
          </w:p>
        </w:tc>
        <w:tc>
          <w:tcPr>
            <w:tcW w:w="275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Style w:val="font11"/>
                <w:rFonts w:hint="default"/>
                <w:sz w:val="24"/>
                <w:szCs w:val="24"/>
              </w:rPr>
            </w:pPr>
            <w:r w:rsidRPr="00A56225">
              <w:rPr>
                <w:rStyle w:val="font11"/>
                <w:rFonts w:hint="default"/>
                <w:sz w:val="24"/>
                <w:szCs w:val="24"/>
              </w:rPr>
              <w:t>高级工程师</w:t>
            </w:r>
          </w:p>
        </w:tc>
      </w:tr>
    </w:tbl>
    <w:p w:rsidR="00B63D48" w:rsidRDefault="00B63D48" w:rsidP="00B63D48">
      <w:pPr>
        <w:snapToGrid w:val="0"/>
        <w:rPr>
          <w:rFonts w:ascii="黑体" w:eastAsia="黑体" w:hAnsi="黑体"/>
          <w:sz w:val="32"/>
          <w:szCs w:val="32"/>
        </w:rPr>
      </w:pP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五、拆除工程类（20人）</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940"/>
        <w:gridCol w:w="5244"/>
        <w:gridCol w:w="2694"/>
      </w:tblGrid>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序号</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姓名</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工作单位</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b/>
                <w:kern w:val="0"/>
                <w:sz w:val="24"/>
              </w:rPr>
            </w:pPr>
            <w:r w:rsidRPr="00105176">
              <w:rPr>
                <w:rFonts w:ascii="宋体" w:hAnsi="宋体"/>
                <w:b/>
                <w:kern w:val="0"/>
                <w:sz w:val="24"/>
              </w:rPr>
              <w:t>专业技术职称</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殷昌永</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江苏城工建设科技有限公司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周鹏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王建君</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王京波</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江苏联恒建筑设计有限公司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周平</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程震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顾胜宇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李雪峰</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袁亦敏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10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史晓东</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研究员级高级工程师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11</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王华勤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中维建研（江苏）设计有限公司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12</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王志良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中维建研（江苏）设计有限公司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高级工程师　</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13</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谈发良</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上海贝昱建筑规划设计有限公司常州分公司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14</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张建伟</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江苏联恒建筑设计有限公司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15</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陈益军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常州市武进区建设工程施工图设计审查中心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正高级工程师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16</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蒋育敏</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常州市武进区建设工程施工图设计审查中心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17</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黄海鲲</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江苏鼎达建筑新技术有限公司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s="宋体"/>
                <w:kern w:val="0"/>
                <w:sz w:val="24"/>
              </w:rPr>
            </w:pPr>
            <w:r w:rsidRPr="00A56225">
              <w:rPr>
                <w:rFonts w:ascii="宋体" w:hAnsi="宋体"/>
                <w:kern w:val="0"/>
                <w:sz w:val="24"/>
              </w:rPr>
              <w:t>18</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 xml:space="preserve">张为民　</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19</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徐秀华</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江苏浩鲲工程管理咨询有限公司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r w:rsidR="00B63D48" w:rsidRPr="00A56225" w:rsidTr="00A56225">
        <w:trPr>
          <w:trHeight w:val="397"/>
        </w:trPr>
        <w:tc>
          <w:tcPr>
            <w:tcW w:w="762"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sz w:val="24"/>
              </w:rPr>
            </w:pPr>
            <w:r w:rsidRPr="00A56225">
              <w:rPr>
                <w:rFonts w:ascii="宋体" w:hAnsi="宋体"/>
                <w:sz w:val="24"/>
              </w:rPr>
              <w:t>20</w:t>
            </w:r>
          </w:p>
        </w:tc>
        <w:tc>
          <w:tcPr>
            <w:tcW w:w="94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周勇</w:t>
            </w:r>
          </w:p>
        </w:tc>
        <w:tc>
          <w:tcPr>
            <w:tcW w:w="524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snapToGrid w:val="0"/>
              <w:jc w:val="center"/>
              <w:rPr>
                <w:rFonts w:ascii="宋体" w:hAnsi="宋体"/>
                <w:color w:val="000000"/>
                <w:sz w:val="24"/>
              </w:rPr>
            </w:pPr>
            <w:r w:rsidRPr="00A56225">
              <w:rPr>
                <w:rStyle w:val="font01"/>
                <w:rFonts w:ascii="宋体" w:hAnsi="宋体"/>
                <w:sz w:val="24"/>
                <w:szCs w:val="24"/>
              </w:rPr>
              <w:t>高级工程师</w:t>
            </w:r>
          </w:p>
        </w:tc>
      </w:tr>
    </w:tbl>
    <w:p w:rsidR="00B63D48" w:rsidRDefault="00B63D48" w:rsidP="00B63D48">
      <w:pPr>
        <w:rPr>
          <w:rFonts w:ascii="黑体" w:eastAsia="黑体" w:hAnsi="黑体"/>
          <w:sz w:val="32"/>
          <w:szCs w:val="32"/>
        </w:rPr>
      </w:pPr>
    </w:p>
    <w:p w:rsidR="00B63D48" w:rsidRDefault="00B63D48" w:rsidP="00B63D48">
      <w:pPr>
        <w:rPr>
          <w:rFonts w:ascii="黑体" w:eastAsia="黑体" w:hAnsi="黑体" w:hint="eastAsia"/>
          <w:sz w:val="32"/>
          <w:szCs w:val="32"/>
        </w:rPr>
      </w:pPr>
    </w:p>
    <w:p w:rsidR="00B63D48" w:rsidRDefault="00B63D48" w:rsidP="00B63D48">
      <w:pPr>
        <w:rPr>
          <w:rFonts w:ascii="黑体" w:eastAsia="黑体" w:hAnsi="黑体"/>
          <w:sz w:val="32"/>
          <w:szCs w:val="32"/>
        </w:rPr>
      </w:pP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lastRenderedPageBreak/>
        <w:t>六、特殊工程类（72人）</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1050"/>
        <w:gridCol w:w="5134"/>
        <w:gridCol w:w="2694"/>
      </w:tblGrid>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序号</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姓名</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工作单位</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专业技术职称</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何志燕</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江苏中达勘察设计有限公司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柳家海</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江苏中煤地质工程研究院有限公司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王燕</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陈浩锋</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中维建研（江苏）设计有限公司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陆科军</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华设设计集团股份有限公司（南京）</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陈珍功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中铁第五勘察设计院集团有限公司常州分院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周鹏</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潘政</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夏云娟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王建君</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施国平</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吴忠新</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常州市安贞建设工程检测有限公司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张岚</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汤国平</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江苏金坛市政建设有限公司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韩阿生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江苏金坛市政建设有限公司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吕建文</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江苏新有建设集团有限公司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杨志俊</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王倩</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常州市华阳建设工程监理有限公司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19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白文辉</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江苏嘉越工程项目管理有限公司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朱子阳</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史贵才</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常州工学院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教授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朱建群</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常州工学院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教授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魏马龙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江苏筑森建筑设计有限公司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陆法良</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江苏城工建设科技有限公司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徐汉东</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张秀花</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许鸣</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常州市建筑科学研究院集团股份有限公司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符新军</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江苏中达勘察设计有限公司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29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徐凯</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常州市新北区建设工程设计审查中心有限公司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周仕勇</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常州市新北区建设工程设计审查中心有限公司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程震</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梁勇然</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8"/>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尤迪</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韩琪</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常州市规划设计院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lastRenderedPageBreak/>
              <w:t>35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徐荣华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王英</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史晓东</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韩志刚</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39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王华勤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中维建研（江苏）设计有限公司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冯正明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常州市市政工程设计研究院有限公司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陆峰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常州市市政工程设计研究院有限公司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王鸿斌</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江苏远瀚建筑设计有限公司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范钟键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华设设计集团股份有限公司（南京）</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曹永春</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江苏华源建筑设计研究院股份有限公司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翟志勇</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中铁第五勘察设计院集团有限公司常州分院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陈益军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常州市武进区建设工程施工图设计审查中心</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余南皓</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常州市名信中元勘察设计有限公司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纪传广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江苏宏建岩土工程技术有限公司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49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宗益华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江苏宏建岩土工程技术有限公司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王守凡　</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常州凯联岩土工程有限公司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黄海鲲</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江苏鼎达建筑新技术有限公司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陈伟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江苏鼎达建筑新技术有限公司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刘冬凤</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王留明</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冷清华</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刘翔</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江苏先达建设集团有限公司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高克成</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常州二建建设有限公司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蔡小平</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常州钢构建设工程有限公司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59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侯小伟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江苏常虹钢结构工程有限公司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张鑫鸣</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常州机械施工有限公司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张银刚</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常州拓元建设工程有限公司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庄彤</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正高级工程师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63</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顾国忠</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常州第一建筑集团有限公司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64</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周岐</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常州市双成市政建设工程有限公司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65</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曹旦</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江苏武进建工集团有限公司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 xml:space="preserve">研究员级高级工程师　</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66</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唐磊</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常州常建项目管理有限公司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67</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pacing w:val="-16"/>
                <w:sz w:val="24"/>
              </w:rPr>
            </w:pPr>
            <w:r w:rsidRPr="00A56225">
              <w:rPr>
                <w:rStyle w:val="font11"/>
                <w:rFonts w:hint="default"/>
                <w:spacing w:val="-16"/>
                <w:sz w:val="24"/>
                <w:szCs w:val="24"/>
              </w:rPr>
              <w:t>欧阳荣辉</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常州常建项目管理有限公司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68</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王卫星</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color w:val="000000"/>
                <w:sz w:val="24"/>
              </w:rPr>
            </w:pPr>
            <w:r w:rsidRPr="00A56225">
              <w:rPr>
                <w:rStyle w:val="font11"/>
                <w:rFonts w:hint="default"/>
                <w:sz w:val="24"/>
                <w:szCs w:val="24"/>
              </w:rPr>
              <w:t>研究员级高级工程师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69</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裴志华</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江苏阳湖建设项目管理有限公司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6"/>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70</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代国忠</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常州工学院</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教授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lastRenderedPageBreak/>
              <w:t>71</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邓剑峰</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常州地铁集团有限公司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rPr>
          <w:trHeight w:val="340"/>
        </w:trPr>
        <w:tc>
          <w:tcPr>
            <w:tcW w:w="72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sz w:val="24"/>
              </w:rPr>
            </w:pPr>
            <w:r w:rsidRPr="00A56225">
              <w:rPr>
                <w:rFonts w:ascii="宋体" w:hAnsi="宋体" w:hint="eastAsia"/>
                <w:sz w:val="24"/>
              </w:rPr>
              <w:t>72</w:t>
            </w:r>
          </w:p>
        </w:tc>
        <w:tc>
          <w:tcPr>
            <w:tcW w:w="105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曹君</w:t>
            </w:r>
          </w:p>
        </w:tc>
        <w:tc>
          <w:tcPr>
            <w:tcW w:w="513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常州地铁集团有限公司</w:t>
            </w:r>
          </w:p>
        </w:tc>
        <w:tc>
          <w:tcPr>
            <w:tcW w:w="2694"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bl>
    <w:p w:rsidR="00B63D48" w:rsidRDefault="00B63D48" w:rsidP="00B63D48">
      <w:pPr>
        <w:rPr>
          <w:rFonts w:ascii="黑体" w:eastAsia="黑体" w:hAnsi="黑体"/>
          <w:sz w:val="32"/>
          <w:szCs w:val="32"/>
        </w:rPr>
      </w:pPr>
    </w:p>
    <w:p w:rsidR="00B63D48" w:rsidRPr="00A56225" w:rsidRDefault="00B63D48" w:rsidP="00B63D48">
      <w:pPr>
        <w:rPr>
          <w:rFonts w:ascii="黑体" w:eastAsia="黑体" w:hAnsi="黑体"/>
          <w:sz w:val="32"/>
          <w:szCs w:val="32"/>
        </w:rPr>
      </w:pPr>
      <w:r w:rsidRPr="00A56225">
        <w:rPr>
          <w:rFonts w:ascii="黑体" w:eastAsia="黑体" w:hAnsi="黑体" w:hint="eastAsia"/>
          <w:sz w:val="32"/>
          <w:szCs w:val="32"/>
        </w:rPr>
        <w:t>七、安全管理类（7人）</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035"/>
        <w:gridCol w:w="5388"/>
        <w:gridCol w:w="2410"/>
      </w:tblGrid>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序号</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姓名</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工作单位</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s="宋体"/>
                <w:b/>
                <w:sz w:val="24"/>
              </w:rPr>
            </w:pPr>
            <w:r w:rsidRPr="00105176">
              <w:rPr>
                <w:rFonts w:ascii="宋体" w:hAnsi="宋体" w:hint="eastAsia"/>
                <w:b/>
                <w:sz w:val="24"/>
              </w:rPr>
              <w:t>专业技术职称</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1</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田磊</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江苏磊祥建设工程有限公司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2</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龚向军</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江苏溧阳建设集团有限公司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3</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陆文兵</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江苏添安建设有限公司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 xml:space="preserve">高级工程师　</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4</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 xml:space="preserve">张庆　</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常州三建建设有限公司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r w:rsidRPr="00A56225">
              <w:rPr>
                <w:rStyle w:val="font01"/>
                <w:rFonts w:ascii="宋体" w:hAnsi="宋体"/>
                <w:sz w:val="24"/>
                <w:szCs w:val="24"/>
              </w:rPr>
              <w:t xml:space="preserve">　</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5</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经浩芳</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常州东华建筑安装工程有限公司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 xml:space="preserve">正高级工程师　</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6</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冯兆伟</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江苏金坛建工集团有限公司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11"/>
                <w:rFonts w:hint="default"/>
                <w:sz w:val="24"/>
                <w:szCs w:val="24"/>
              </w:rPr>
              <w:t>高级工程师</w:t>
            </w:r>
          </w:p>
        </w:tc>
      </w:tr>
      <w:tr w:rsidR="00B63D48" w:rsidRPr="00A56225" w:rsidTr="00A56225">
        <w:tc>
          <w:tcPr>
            <w:tcW w:w="773" w:type="dxa"/>
            <w:tcBorders>
              <w:top w:val="single" w:sz="4" w:space="0" w:color="auto"/>
              <w:left w:val="single" w:sz="4" w:space="0" w:color="auto"/>
              <w:bottom w:val="single" w:sz="4" w:space="0" w:color="auto"/>
              <w:right w:val="single" w:sz="4" w:space="0" w:color="auto"/>
            </w:tcBorders>
            <w:noWrap/>
          </w:tcPr>
          <w:p w:rsidR="00B63D48" w:rsidRPr="00A56225" w:rsidRDefault="00B63D48" w:rsidP="00A56225">
            <w:pPr>
              <w:jc w:val="center"/>
              <w:rPr>
                <w:rFonts w:ascii="宋体" w:hAnsi="宋体" w:cs="宋体"/>
                <w:sz w:val="24"/>
              </w:rPr>
            </w:pPr>
            <w:r w:rsidRPr="00A56225">
              <w:rPr>
                <w:rFonts w:ascii="宋体" w:hAnsi="宋体" w:hint="eastAsia"/>
                <w:sz w:val="24"/>
              </w:rPr>
              <w:t>7</w:t>
            </w:r>
          </w:p>
        </w:tc>
        <w:tc>
          <w:tcPr>
            <w:tcW w:w="1035"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吕春锋</w:t>
            </w:r>
          </w:p>
        </w:tc>
        <w:tc>
          <w:tcPr>
            <w:tcW w:w="5388"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江苏后肖幕墙装饰有限公司</w:t>
            </w:r>
          </w:p>
        </w:tc>
        <w:tc>
          <w:tcPr>
            <w:tcW w:w="2410" w:type="dxa"/>
            <w:tcBorders>
              <w:top w:val="single" w:sz="4" w:space="0" w:color="auto"/>
              <w:left w:val="single" w:sz="4" w:space="0" w:color="auto"/>
              <w:bottom w:val="single" w:sz="4" w:space="0" w:color="auto"/>
              <w:right w:val="single" w:sz="4" w:space="0" w:color="auto"/>
            </w:tcBorders>
            <w:noWrap/>
            <w:vAlign w:val="center"/>
          </w:tcPr>
          <w:p w:rsidR="00B63D48" w:rsidRPr="00A56225" w:rsidRDefault="00B63D48" w:rsidP="00A56225">
            <w:pPr>
              <w:jc w:val="center"/>
              <w:rPr>
                <w:rFonts w:ascii="宋体" w:hAnsi="宋体"/>
                <w:color w:val="000000"/>
                <w:sz w:val="24"/>
              </w:rPr>
            </w:pPr>
            <w:r w:rsidRPr="00A56225">
              <w:rPr>
                <w:rStyle w:val="font01"/>
                <w:rFonts w:ascii="宋体" w:hAnsi="宋体"/>
                <w:sz w:val="24"/>
                <w:szCs w:val="24"/>
              </w:rPr>
              <w:t>高级工程师</w:t>
            </w:r>
          </w:p>
        </w:tc>
      </w:tr>
    </w:tbl>
    <w:p w:rsidR="00B63D48" w:rsidRDefault="00B63D48" w:rsidP="00B63D48">
      <w:pPr>
        <w:rPr>
          <w:rFonts w:ascii="宋体" w:hAnsi="宋体"/>
          <w:b/>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sz w:val="32"/>
          <w:szCs w:val="32"/>
        </w:rPr>
      </w:pPr>
    </w:p>
    <w:p w:rsidR="00B63D48" w:rsidRDefault="00B63D48" w:rsidP="00B63D48">
      <w:pPr>
        <w:spacing w:line="540" w:lineRule="exact"/>
        <w:ind w:firstLineChars="1800" w:firstLine="5760"/>
        <w:rPr>
          <w:rFonts w:ascii="仿宋" w:eastAsia="仿宋" w:hAnsi="仿宋" w:cs="仿宋" w:hint="eastAsia"/>
          <w:sz w:val="32"/>
          <w:szCs w:val="32"/>
        </w:rPr>
      </w:pPr>
    </w:p>
    <w:p w:rsidR="00B63D48" w:rsidRDefault="00B63D48" w:rsidP="00B63D48">
      <w:pPr>
        <w:snapToGrid w:val="0"/>
        <w:rPr>
          <w:rFonts w:ascii="黑体" w:eastAsia="黑体" w:hAnsi="黑体"/>
          <w:sz w:val="32"/>
          <w:szCs w:val="32"/>
        </w:rPr>
      </w:pPr>
    </w:p>
    <w:p w:rsidR="00B63D48" w:rsidRDefault="00B63D48" w:rsidP="00B63D48">
      <w:pPr>
        <w:snapToGrid w:val="0"/>
        <w:spacing w:line="700" w:lineRule="exact"/>
        <w:rPr>
          <w:rFonts w:ascii="黑体" w:eastAsia="黑体" w:hAnsi="黑体" w:hint="eastAsia"/>
          <w:sz w:val="32"/>
          <w:szCs w:val="32"/>
        </w:rPr>
      </w:pPr>
      <w:r w:rsidRPr="00EC5C50">
        <w:rPr>
          <w:rFonts w:ascii="黑体" w:eastAsia="黑体" w:hAnsi="黑体" w:hint="eastAsia"/>
          <w:sz w:val="32"/>
          <w:szCs w:val="32"/>
        </w:rPr>
        <w:lastRenderedPageBreak/>
        <w:t>附件</w:t>
      </w:r>
      <w:r>
        <w:rPr>
          <w:rFonts w:ascii="黑体" w:eastAsia="黑体" w:hAnsi="黑体" w:hint="eastAsia"/>
          <w:sz w:val="32"/>
          <w:szCs w:val="32"/>
        </w:rPr>
        <w:t>2</w:t>
      </w:r>
    </w:p>
    <w:p w:rsidR="00B63D48" w:rsidRPr="00A56225" w:rsidRDefault="00B63D48" w:rsidP="00B63D48">
      <w:pPr>
        <w:snapToGrid w:val="0"/>
        <w:spacing w:line="700" w:lineRule="exact"/>
        <w:ind w:left="-442"/>
        <w:jc w:val="center"/>
        <w:rPr>
          <w:rFonts w:ascii="方正小标宋简体" w:eastAsia="方正小标宋简体" w:hAnsi="宋体" w:hint="eastAsia"/>
          <w:color w:val="000000"/>
          <w:sz w:val="36"/>
          <w:szCs w:val="36"/>
        </w:rPr>
      </w:pPr>
      <w:r w:rsidRPr="00A56225">
        <w:rPr>
          <w:rFonts w:ascii="方正小标宋简体" w:eastAsia="方正小标宋简体" w:hAnsi="宋体" w:hint="eastAsia"/>
          <w:color w:val="000000"/>
          <w:sz w:val="36"/>
          <w:szCs w:val="36"/>
        </w:rPr>
        <w:t>专项方案论证（评审）专家意见表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979"/>
        <w:gridCol w:w="488"/>
        <w:gridCol w:w="840"/>
        <w:gridCol w:w="660"/>
        <w:gridCol w:w="677"/>
        <w:gridCol w:w="1122"/>
        <w:gridCol w:w="1110"/>
        <w:gridCol w:w="1695"/>
      </w:tblGrid>
      <w:tr w:rsidR="00B63D48" w:rsidRPr="00A56225" w:rsidTr="00A56225">
        <w:trPr>
          <w:trHeight w:val="427"/>
          <w:jc w:val="center"/>
        </w:trPr>
        <w:tc>
          <w:tcPr>
            <w:tcW w:w="951" w:type="dxa"/>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姓 名</w:t>
            </w:r>
          </w:p>
        </w:tc>
        <w:tc>
          <w:tcPr>
            <w:tcW w:w="1467" w:type="dxa"/>
            <w:gridSpan w:val="2"/>
            <w:vAlign w:val="center"/>
          </w:tcPr>
          <w:p w:rsidR="00B63D48" w:rsidRPr="00A56225" w:rsidRDefault="00B63D48" w:rsidP="00A56225">
            <w:pPr>
              <w:snapToGrid w:val="0"/>
              <w:spacing w:line="400" w:lineRule="exact"/>
              <w:rPr>
                <w:rFonts w:ascii="宋体" w:hAnsi="宋体"/>
                <w:color w:val="000000"/>
                <w:sz w:val="24"/>
              </w:rPr>
            </w:pPr>
          </w:p>
        </w:tc>
        <w:tc>
          <w:tcPr>
            <w:tcW w:w="1500" w:type="dxa"/>
            <w:gridSpan w:val="2"/>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工作单位</w:t>
            </w:r>
          </w:p>
        </w:tc>
        <w:tc>
          <w:tcPr>
            <w:tcW w:w="4604" w:type="dxa"/>
            <w:gridSpan w:val="4"/>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427"/>
          <w:jc w:val="center"/>
        </w:trPr>
        <w:tc>
          <w:tcPr>
            <w:tcW w:w="2418" w:type="dxa"/>
            <w:gridSpan w:val="3"/>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从事专业及年限</w:t>
            </w:r>
          </w:p>
        </w:tc>
        <w:tc>
          <w:tcPr>
            <w:tcW w:w="3299" w:type="dxa"/>
            <w:gridSpan w:val="4"/>
            <w:vAlign w:val="center"/>
          </w:tcPr>
          <w:p w:rsidR="00B63D48" w:rsidRPr="00A56225" w:rsidRDefault="00B63D48" w:rsidP="00A56225">
            <w:pPr>
              <w:snapToGrid w:val="0"/>
              <w:spacing w:line="400" w:lineRule="exact"/>
              <w:rPr>
                <w:rFonts w:ascii="宋体" w:hAnsi="宋体"/>
                <w:color w:val="000000"/>
                <w:sz w:val="24"/>
              </w:rPr>
            </w:pPr>
          </w:p>
        </w:tc>
        <w:tc>
          <w:tcPr>
            <w:tcW w:w="1110" w:type="dxa"/>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职称</w:t>
            </w:r>
          </w:p>
        </w:tc>
        <w:tc>
          <w:tcPr>
            <w:tcW w:w="1695" w:type="dxa"/>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427"/>
          <w:jc w:val="center"/>
        </w:trPr>
        <w:tc>
          <w:tcPr>
            <w:tcW w:w="1930" w:type="dxa"/>
            <w:gridSpan w:val="2"/>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工程名称</w:t>
            </w:r>
          </w:p>
        </w:tc>
        <w:tc>
          <w:tcPr>
            <w:tcW w:w="6592" w:type="dxa"/>
            <w:gridSpan w:val="7"/>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428"/>
          <w:jc w:val="center"/>
        </w:trPr>
        <w:tc>
          <w:tcPr>
            <w:tcW w:w="1930" w:type="dxa"/>
            <w:gridSpan w:val="2"/>
            <w:vAlign w:val="center"/>
          </w:tcPr>
          <w:p w:rsidR="00B63D48" w:rsidRPr="00A56225" w:rsidRDefault="00B63D48" w:rsidP="00A56225">
            <w:pPr>
              <w:snapToGrid w:val="0"/>
              <w:spacing w:line="400" w:lineRule="exact"/>
              <w:rPr>
                <w:rFonts w:ascii="宋体" w:hAnsi="宋体"/>
                <w:color w:val="000000"/>
                <w:sz w:val="24"/>
              </w:rPr>
            </w:pPr>
            <w:r w:rsidRPr="00276137">
              <w:rPr>
                <w:rFonts w:ascii="宋体" w:hAnsi="宋体" w:hint="eastAsia"/>
                <w:color w:val="000000"/>
                <w:sz w:val="24"/>
              </w:rPr>
              <w:t>施工（建设）</w:t>
            </w:r>
          </w:p>
        </w:tc>
        <w:tc>
          <w:tcPr>
            <w:tcW w:w="6592" w:type="dxa"/>
            <w:gridSpan w:val="7"/>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427"/>
          <w:jc w:val="center"/>
        </w:trPr>
        <w:tc>
          <w:tcPr>
            <w:tcW w:w="1930" w:type="dxa"/>
            <w:gridSpan w:val="2"/>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收到方案日期</w:t>
            </w:r>
          </w:p>
        </w:tc>
        <w:tc>
          <w:tcPr>
            <w:tcW w:w="1328" w:type="dxa"/>
            <w:gridSpan w:val="2"/>
            <w:vAlign w:val="center"/>
          </w:tcPr>
          <w:p w:rsidR="00B63D48" w:rsidRPr="00A56225" w:rsidRDefault="00B63D48" w:rsidP="00A56225">
            <w:pPr>
              <w:snapToGrid w:val="0"/>
              <w:spacing w:line="400" w:lineRule="exact"/>
              <w:rPr>
                <w:rFonts w:ascii="宋体" w:hAnsi="宋体"/>
                <w:color w:val="000000"/>
                <w:sz w:val="24"/>
              </w:rPr>
            </w:pPr>
          </w:p>
        </w:tc>
        <w:tc>
          <w:tcPr>
            <w:tcW w:w="1337" w:type="dxa"/>
            <w:gridSpan w:val="2"/>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工程地点</w:t>
            </w:r>
          </w:p>
        </w:tc>
        <w:tc>
          <w:tcPr>
            <w:tcW w:w="3927" w:type="dxa"/>
            <w:gridSpan w:val="3"/>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427"/>
          <w:jc w:val="center"/>
        </w:trPr>
        <w:tc>
          <w:tcPr>
            <w:tcW w:w="1930" w:type="dxa"/>
            <w:gridSpan w:val="2"/>
            <w:vAlign w:val="center"/>
          </w:tcPr>
          <w:p w:rsidR="00B63D48" w:rsidRPr="00A56225" w:rsidRDefault="00B63D48" w:rsidP="00A56225">
            <w:pPr>
              <w:snapToGrid w:val="0"/>
              <w:spacing w:line="400" w:lineRule="exact"/>
              <w:rPr>
                <w:rFonts w:ascii="宋体" w:hAnsi="宋体"/>
                <w:color w:val="000000"/>
                <w:sz w:val="24"/>
              </w:rPr>
            </w:pPr>
            <w:r w:rsidRPr="00A56225">
              <w:rPr>
                <w:rFonts w:ascii="宋体" w:hAnsi="宋体" w:hint="eastAsia"/>
                <w:color w:val="000000"/>
                <w:sz w:val="24"/>
              </w:rPr>
              <w:t>项目名称</w:t>
            </w:r>
          </w:p>
        </w:tc>
        <w:tc>
          <w:tcPr>
            <w:tcW w:w="6592" w:type="dxa"/>
            <w:gridSpan w:val="7"/>
            <w:vAlign w:val="center"/>
          </w:tcPr>
          <w:p w:rsidR="00B63D48" w:rsidRPr="00A56225" w:rsidRDefault="00B63D48" w:rsidP="00A56225">
            <w:pPr>
              <w:snapToGrid w:val="0"/>
              <w:spacing w:line="400" w:lineRule="exact"/>
              <w:rPr>
                <w:rFonts w:ascii="宋体" w:hAnsi="宋体"/>
                <w:color w:val="000000"/>
                <w:sz w:val="24"/>
              </w:rPr>
            </w:pPr>
          </w:p>
        </w:tc>
      </w:tr>
      <w:tr w:rsidR="00B63D48" w:rsidRPr="00A56225" w:rsidTr="00A56225">
        <w:trPr>
          <w:trHeight w:val="90"/>
          <w:jc w:val="center"/>
        </w:trPr>
        <w:tc>
          <w:tcPr>
            <w:tcW w:w="8522" w:type="dxa"/>
            <w:gridSpan w:val="9"/>
            <w:vAlign w:val="bottom"/>
          </w:tcPr>
          <w:p w:rsidR="00B63D48" w:rsidRPr="00A56225" w:rsidRDefault="00B63D48" w:rsidP="00A56225">
            <w:pPr>
              <w:snapToGrid w:val="0"/>
              <w:spacing w:line="400" w:lineRule="exact"/>
              <w:ind w:right="560"/>
              <w:jc w:val="center"/>
              <w:rPr>
                <w:rFonts w:ascii="宋体" w:hAnsi="宋体"/>
                <w:color w:val="000000"/>
                <w:sz w:val="24"/>
              </w:rPr>
            </w:pPr>
            <w:r w:rsidRPr="00A56225">
              <w:rPr>
                <w:rFonts w:ascii="宋体" w:hAnsi="宋体" w:hint="eastAsia"/>
                <w:color w:val="000000"/>
                <w:sz w:val="24"/>
              </w:rPr>
              <w:t>个人论证（评审）意见：  □通过      □修改后通过     □不通过</w:t>
            </w:r>
          </w:p>
          <w:p w:rsidR="00B63D48" w:rsidRPr="00A56225" w:rsidRDefault="00B63D48" w:rsidP="00A56225">
            <w:pPr>
              <w:snapToGrid w:val="0"/>
              <w:spacing w:line="400" w:lineRule="exact"/>
              <w:ind w:right="560"/>
              <w:jc w:val="left"/>
              <w:rPr>
                <w:rFonts w:ascii="宋体" w:hAnsi="宋体"/>
                <w:color w:val="000000"/>
                <w:sz w:val="24"/>
              </w:rPr>
            </w:pPr>
            <w:r w:rsidRPr="00A56225">
              <w:rPr>
                <w:rFonts w:ascii="宋体" w:hAnsi="宋体" w:hint="eastAsia"/>
                <w:color w:val="000000"/>
                <w:sz w:val="24"/>
              </w:rPr>
              <w:t>方案的修改意见（不够另附页）：</w:t>
            </w: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p>
          <w:p w:rsidR="00B63D48" w:rsidRPr="00A56225" w:rsidRDefault="00B63D48" w:rsidP="00A56225">
            <w:pPr>
              <w:snapToGrid w:val="0"/>
              <w:spacing w:line="400" w:lineRule="exact"/>
              <w:ind w:right="560"/>
              <w:jc w:val="center"/>
              <w:rPr>
                <w:rFonts w:ascii="宋体" w:hAnsi="宋体"/>
                <w:color w:val="000000"/>
                <w:sz w:val="24"/>
              </w:rPr>
            </w:pPr>
            <w:r w:rsidRPr="00A56225">
              <w:rPr>
                <w:rFonts w:ascii="宋体" w:hAnsi="宋体" w:hint="eastAsia"/>
                <w:color w:val="000000"/>
                <w:sz w:val="24"/>
              </w:rPr>
              <w:t xml:space="preserve">专家签字：                   年    月    日      </w:t>
            </w:r>
          </w:p>
          <w:p w:rsidR="00B63D48" w:rsidRPr="00A56225" w:rsidRDefault="00B63D48" w:rsidP="00A56225">
            <w:pPr>
              <w:snapToGrid w:val="0"/>
              <w:spacing w:line="400" w:lineRule="exact"/>
              <w:jc w:val="right"/>
              <w:rPr>
                <w:rFonts w:ascii="宋体" w:hAnsi="宋体"/>
                <w:color w:val="000000"/>
                <w:sz w:val="24"/>
              </w:rPr>
            </w:pPr>
          </w:p>
        </w:tc>
      </w:tr>
    </w:tbl>
    <w:p w:rsidR="00B63D48" w:rsidRDefault="00B63D48" w:rsidP="00B63D48">
      <w:pPr>
        <w:rPr>
          <w:rFonts w:eastAsia="黑体"/>
          <w:b/>
          <w:bCs/>
          <w:color w:val="000000"/>
        </w:rPr>
      </w:pPr>
    </w:p>
    <w:p w:rsidR="00B63D48" w:rsidRDefault="00B63D48" w:rsidP="00B63D48">
      <w:pPr>
        <w:snapToGrid w:val="0"/>
        <w:spacing w:line="700" w:lineRule="exact"/>
        <w:jc w:val="left"/>
        <w:rPr>
          <w:rFonts w:ascii="黑体" w:eastAsia="黑体" w:hAnsi="黑体" w:hint="eastAsia"/>
          <w:sz w:val="32"/>
          <w:szCs w:val="32"/>
        </w:rPr>
      </w:pPr>
      <w:r w:rsidRPr="00EC5C50">
        <w:rPr>
          <w:rFonts w:ascii="黑体" w:eastAsia="黑体" w:hAnsi="黑体" w:hint="eastAsia"/>
          <w:sz w:val="32"/>
          <w:szCs w:val="32"/>
        </w:rPr>
        <w:lastRenderedPageBreak/>
        <w:t>附件</w:t>
      </w:r>
      <w:r>
        <w:rPr>
          <w:rFonts w:ascii="黑体" w:eastAsia="黑体" w:hAnsi="黑体" w:hint="eastAsia"/>
          <w:sz w:val="32"/>
          <w:szCs w:val="32"/>
        </w:rPr>
        <w:t>3</w:t>
      </w:r>
    </w:p>
    <w:p w:rsidR="00B63D48" w:rsidRPr="00A56225" w:rsidRDefault="00B63D48" w:rsidP="00B63D48">
      <w:pPr>
        <w:snapToGrid w:val="0"/>
        <w:spacing w:line="700" w:lineRule="exact"/>
        <w:jc w:val="center"/>
        <w:rPr>
          <w:rFonts w:ascii="方正小标宋简体" w:eastAsia="方正小标宋简体" w:hint="eastAsia"/>
          <w:color w:val="000000"/>
          <w:sz w:val="36"/>
          <w:szCs w:val="36"/>
        </w:rPr>
      </w:pPr>
      <w:r w:rsidRPr="00A56225">
        <w:rPr>
          <w:rFonts w:ascii="方正小标宋简体" w:eastAsia="方正小标宋简体" w:hint="eastAsia"/>
          <w:color w:val="000000"/>
          <w:sz w:val="36"/>
          <w:szCs w:val="36"/>
        </w:rPr>
        <w:t>专项方案专家论证（评审）报告</w:t>
      </w:r>
    </w:p>
    <w:tbl>
      <w:tblPr>
        <w:tblW w:w="99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29"/>
        <w:gridCol w:w="767"/>
        <w:gridCol w:w="2300"/>
        <w:gridCol w:w="947"/>
        <w:gridCol w:w="186"/>
        <w:gridCol w:w="1100"/>
        <w:gridCol w:w="154"/>
        <w:gridCol w:w="1213"/>
        <w:gridCol w:w="1349"/>
      </w:tblGrid>
      <w:tr w:rsidR="00B63D48" w:rsidRPr="00A56225" w:rsidTr="00A56225">
        <w:trPr>
          <w:trHeight w:val="632"/>
          <w:jc w:val="center"/>
        </w:trPr>
        <w:tc>
          <w:tcPr>
            <w:tcW w:w="1929" w:type="dxa"/>
            <w:tcBorders>
              <w:top w:val="single" w:sz="8" w:space="0" w:color="auto"/>
              <w:left w:val="single" w:sz="8" w:space="0" w:color="auto"/>
              <w:bottom w:val="single" w:sz="4" w:space="0" w:color="auto"/>
              <w:right w:val="single" w:sz="4" w:space="0" w:color="auto"/>
            </w:tcBorders>
            <w:vAlign w:val="center"/>
          </w:tcPr>
          <w:p w:rsidR="00B63D48" w:rsidRPr="00A56225" w:rsidRDefault="00B63D48" w:rsidP="00A56225">
            <w:pPr>
              <w:rPr>
                <w:rFonts w:ascii="宋体" w:hAnsi="宋体"/>
                <w:color w:val="000000"/>
                <w:sz w:val="24"/>
              </w:rPr>
            </w:pPr>
            <w:r w:rsidRPr="00A56225">
              <w:rPr>
                <w:rFonts w:ascii="宋体" w:hAnsi="宋体" w:hint="eastAsia"/>
                <w:color w:val="000000"/>
                <w:sz w:val="24"/>
              </w:rPr>
              <w:t>工程名称</w:t>
            </w:r>
          </w:p>
        </w:tc>
        <w:tc>
          <w:tcPr>
            <w:tcW w:w="4014" w:type="dxa"/>
            <w:gridSpan w:val="3"/>
            <w:tcBorders>
              <w:top w:val="single" w:sz="8" w:space="0" w:color="auto"/>
              <w:left w:val="single" w:sz="4" w:space="0" w:color="auto"/>
              <w:bottom w:val="single" w:sz="4" w:space="0" w:color="auto"/>
              <w:right w:val="single" w:sz="4" w:space="0" w:color="auto"/>
            </w:tcBorders>
          </w:tcPr>
          <w:p w:rsidR="00B63D48" w:rsidRPr="00A56225" w:rsidRDefault="00B63D48" w:rsidP="00A56225">
            <w:pPr>
              <w:rPr>
                <w:rFonts w:ascii="宋体" w:hAnsi="宋体"/>
                <w:color w:val="000000"/>
                <w:sz w:val="24"/>
              </w:rPr>
            </w:pPr>
          </w:p>
        </w:tc>
        <w:tc>
          <w:tcPr>
            <w:tcW w:w="1440" w:type="dxa"/>
            <w:gridSpan w:val="3"/>
            <w:tcBorders>
              <w:top w:val="single" w:sz="8" w:space="0" w:color="auto"/>
              <w:left w:val="single" w:sz="4" w:space="0" w:color="auto"/>
              <w:bottom w:val="single" w:sz="4" w:space="0" w:color="auto"/>
              <w:right w:val="single" w:sz="4" w:space="0" w:color="auto"/>
            </w:tcBorders>
            <w:vAlign w:val="center"/>
          </w:tcPr>
          <w:p w:rsidR="00B63D48" w:rsidRPr="00A56225" w:rsidRDefault="00B63D48" w:rsidP="00A56225">
            <w:pPr>
              <w:rPr>
                <w:rFonts w:ascii="宋体" w:hAnsi="宋体"/>
                <w:color w:val="000000"/>
                <w:sz w:val="24"/>
              </w:rPr>
            </w:pPr>
            <w:r w:rsidRPr="00A56225">
              <w:rPr>
                <w:rFonts w:ascii="宋体" w:hAnsi="宋体" w:hint="eastAsia"/>
                <w:color w:val="000000"/>
                <w:sz w:val="24"/>
              </w:rPr>
              <w:t>方案名称</w:t>
            </w:r>
          </w:p>
        </w:tc>
        <w:tc>
          <w:tcPr>
            <w:tcW w:w="2562" w:type="dxa"/>
            <w:gridSpan w:val="2"/>
            <w:tcBorders>
              <w:top w:val="single" w:sz="8" w:space="0" w:color="auto"/>
              <w:left w:val="single" w:sz="4" w:space="0" w:color="auto"/>
              <w:bottom w:val="single" w:sz="4" w:space="0" w:color="auto"/>
              <w:right w:val="single" w:sz="8" w:space="0" w:color="auto"/>
            </w:tcBorders>
          </w:tcPr>
          <w:p w:rsidR="00B63D48" w:rsidRPr="00A56225" w:rsidRDefault="00B63D48" w:rsidP="00A56225">
            <w:pPr>
              <w:rPr>
                <w:rFonts w:ascii="宋体" w:hAnsi="宋体"/>
                <w:color w:val="000000"/>
                <w:sz w:val="24"/>
              </w:rPr>
            </w:pPr>
          </w:p>
        </w:tc>
      </w:tr>
      <w:tr w:rsidR="00B63D48" w:rsidRPr="00A56225" w:rsidTr="00A56225">
        <w:trPr>
          <w:trHeight w:val="582"/>
          <w:jc w:val="center"/>
        </w:trPr>
        <w:tc>
          <w:tcPr>
            <w:tcW w:w="1929" w:type="dxa"/>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rPr>
                <w:rFonts w:ascii="宋体" w:hAnsi="宋体"/>
                <w:color w:val="000000"/>
                <w:sz w:val="24"/>
              </w:rPr>
            </w:pPr>
            <w:r w:rsidRPr="00276137">
              <w:rPr>
                <w:rFonts w:ascii="宋体" w:hAnsi="宋体" w:hint="eastAsia"/>
                <w:color w:val="000000"/>
                <w:sz w:val="24"/>
              </w:rPr>
              <w:t>施工（建设）</w:t>
            </w:r>
          </w:p>
        </w:tc>
        <w:tc>
          <w:tcPr>
            <w:tcW w:w="8016" w:type="dxa"/>
            <w:gridSpan w:val="8"/>
            <w:tcBorders>
              <w:top w:val="single" w:sz="4" w:space="0" w:color="auto"/>
              <w:left w:val="single" w:sz="4" w:space="0" w:color="auto"/>
              <w:bottom w:val="single" w:sz="4" w:space="0" w:color="auto"/>
              <w:right w:val="single" w:sz="8" w:space="0" w:color="auto"/>
            </w:tcBorders>
          </w:tcPr>
          <w:p w:rsidR="00B63D48" w:rsidRPr="00A56225" w:rsidRDefault="00B63D48" w:rsidP="00A56225">
            <w:pPr>
              <w:rPr>
                <w:rFonts w:ascii="宋体" w:hAnsi="宋体"/>
                <w:color w:val="000000"/>
                <w:sz w:val="24"/>
              </w:rPr>
            </w:pPr>
          </w:p>
        </w:tc>
      </w:tr>
      <w:tr w:rsidR="00B63D48" w:rsidRPr="00A56225" w:rsidTr="00A56225">
        <w:trPr>
          <w:trHeight w:val="1766"/>
          <w:jc w:val="center"/>
        </w:trPr>
        <w:tc>
          <w:tcPr>
            <w:tcW w:w="1929" w:type="dxa"/>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专项方案简述</w:t>
            </w:r>
          </w:p>
        </w:tc>
        <w:tc>
          <w:tcPr>
            <w:tcW w:w="8016" w:type="dxa"/>
            <w:gridSpan w:val="8"/>
            <w:tcBorders>
              <w:top w:val="single" w:sz="4" w:space="0" w:color="auto"/>
              <w:left w:val="single" w:sz="4" w:space="0" w:color="auto"/>
              <w:bottom w:val="single" w:sz="4" w:space="0" w:color="auto"/>
              <w:right w:val="single" w:sz="8" w:space="0" w:color="auto"/>
            </w:tcBorders>
          </w:tcPr>
          <w:p w:rsidR="00B63D48" w:rsidRPr="00A56225" w:rsidRDefault="00B63D48" w:rsidP="00A56225">
            <w:pPr>
              <w:ind w:firstLineChars="200" w:firstLine="480"/>
              <w:rPr>
                <w:rFonts w:ascii="宋体" w:hAnsi="宋体"/>
                <w:color w:val="000000"/>
                <w:sz w:val="24"/>
              </w:rPr>
            </w:pPr>
          </w:p>
        </w:tc>
      </w:tr>
      <w:tr w:rsidR="00B63D48" w:rsidRPr="00A56225" w:rsidTr="00A56225">
        <w:trPr>
          <w:trHeight w:val="3948"/>
          <w:jc w:val="center"/>
        </w:trPr>
        <w:tc>
          <w:tcPr>
            <w:tcW w:w="1929" w:type="dxa"/>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专家组论证（评审）意见</w:t>
            </w:r>
          </w:p>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（不够另附页）</w:t>
            </w:r>
          </w:p>
        </w:tc>
        <w:tc>
          <w:tcPr>
            <w:tcW w:w="8016" w:type="dxa"/>
            <w:gridSpan w:val="8"/>
            <w:tcBorders>
              <w:top w:val="single" w:sz="4" w:space="0" w:color="auto"/>
              <w:left w:val="single" w:sz="4" w:space="0" w:color="auto"/>
              <w:bottom w:val="single" w:sz="4" w:space="0" w:color="auto"/>
              <w:right w:val="single" w:sz="8" w:space="0" w:color="auto"/>
            </w:tcBorders>
          </w:tcPr>
          <w:p w:rsidR="00B63D48" w:rsidRPr="00A56225" w:rsidRDefault="00B63D48" w:rsidP="00A56225">
            <w:pPr>
              <w:rPr>
                <w:rFonts w:ascii="宋体" w:hAnsi="宋体"/>
                <w:color w:val="000000"/>
                <w:sz w:val="24"/>
              </w:rPr>
            </w:pPr>
            <w:r w:rsidRPr="00A56225">
              <w:rPr>
                <w:rFonts w:ascii="宋体" w:hAnsi="宋体" w:hint="eastAsia"/>
                <w:color w:val="000000"/>
                <w:sz w:val="24"/>
              </w:rPr>
              <w:t>论证（评审）结论：</w:t>
            </w:r>
            <w:r w:rsidRPr="00A56225">
              <w:rPr>
                <w:rFonts w:ascii="宋体" w:hAnsi="宋体" w:cs="宋体" w:hint="eastAsia"/>
                <w:color w:val="000000"/>
                <w:sz w:val="24"/>
              </w:rPr>
              <w:t>□</w:t>
            </w:r>
            <w:r w:rsidRPr="00A56225">
              <w:rPr>
                <w:rFonts w:ascii="宋体" w:hAnsi="宋体" w:hint="eastAsia"/>
                <w:color w:val="000000"/>
                <w:sz w:val="24"/>
              </w:rPr>
              <w:t>通过</w:t>
            </w:r>
            <w:r w:rsidRPr="00A56225">
              <w:rPr>
                <w:rFonts w:ascii="宋体" w:hAnsi="宋体" w:cs="宋体" w:hint="eastAsia"/>
                <w:color w:val="000000"/>
                <w:sz w:val="24"/>
              </w:rPr>
              <w:t>□</w:t>
            </w:r>
            <w:r w:rsidRPr="00A56225">
              <w:rPr>
                <w:rFonts w:ascii="宋体" w:hAnsi="宋体" w:hint="eastAsia"/>
                <w:color w:val="000000"/>
                <w:sz w:val="24"/>
              </w:rPr>
              <w:t>修改后通过</w:t>
            </w:r>
            <w:r w:rsidRPr="00A56225">
              <w:rPr>
                <w:rFonts w:ascii="宋体" w:hAnsi="宋体" w:cs="宋体" w:hint="eastAsia"/>
                <w:color w:val="000000"/>
                <w:sz w:val="24"/>
              </w:rPr>
              <w:t>□</w:t>
            </w:r>
            <w:r w:rsidRPr="00A56225">
              <w:rPr>
                <w:rFonts w:ascii="宋体" w:hAnsi="宋体" w:hint="eastAsia"/>
                <w:color w:val="000000"/>
                <w:sz w:val="24"/>
              </w:rPr>
              <w:t>不通过</w:t>
            </w:r>
          </w:p>
          <w:p w:rsidR="00B63D48" w:rsidRPr="00A56225" w:rsidRDefault="00B63D48" w:rsidP="00A56225">
            <w:pPr>
              <w:ind w:firstLineChars="200" w:firstLine="480"/>
              <w:rPr>
                <w:rFonts w:ascii="宋体" w:hAnsi="宋体"/>
                <w:color w:val="000000"/>
                <w:sz w:val="24"/>
              </w:rPr>
            </w:pPr>
          </w:p>
          <w:p w:rsidR="00B63D48" w:rsidRPr="00A56225" w:rsidRDefault="00B63D48" w:rsidP="00A56225">
            <w:pPr>
              <w:ind w:firstLineChars="2100" w:firstLine="5040"/>
              <w:rPr>
                <w:rFonts w:ascii="宋体" w:hAnsi="宋体"/>
                <w:color w:val="000000"/>
                <w:sz w:val="24"/>
              </w:rPr>
            </w:pPr>
          </w:p>
          <w:p w:rsidR="00B63D48" w:rsidRPr="00A56225" w:rsidRDefault="00B63D48" w:rsidP="00A56225">
            <w:pPr>
              <w:ind w:firstLineChars="2100" w:firstLine="5040"/>
              <w:rPr>
                <w:rFonts w:ascii="宋体" w:hAnsi="宋体"/>
                <w:color w:val="000000"/>
                <w:sz w:val="24"/>
              </w:rPr>
            </w:pPr>
          </w:p>
          <w:p w:rsidR="00B63D48" w:rsidRPr="00A56225" w:rsidRDefault="00B63D48" w:rsidP="00A56225">
            <w:pPr>
              <w:ind w:firstLineChars="2100" w:firstLine="5040"/>
              <w:rPr>
                <w:rFonts w:ascii="宋体" w:hAnsi="宋体"/>
                <w:color w:val="000000"/>
                <w:sz w:val="24"/>
              </w:rPr>
            </w:pPr>
          </w:p>
          <w:p w:rsidR="00B63D48" w:rsidRPr="00A56225" w:rsidRDefault="00B63D48" w:rsidP="00A56225">
            <w:pPr>
              <w:ind w:firstLineChars="2100" w:firstLine="5040"/>
              <w:rPr>
                <w:rFonts w:ascii="宋体" w:hAnsi="宋体"/>
                <w:color w:val="000000"/>
                <w:sz w:val="24"/>
              </w:rPr>
            </w:pPr>
          </w:p>
          <w:p w:rsidR="00B63D48" w:rsidRPr="00A56225" w:rsidRDefault="00B63D48" w:rsidP="00A56225">
            <w:pPr>
              <w:ind w:firstLineChars="2100" w:firstLine="5040"/>
              <w:rPr>
                <w:rFonts w:ascii="宋体" w:hAnsi="宋体"/>
                <w:color w:val="000000"/>
                <w:sz w:val="24"/>
              </w:rPr>
            </w:pPr>
          </w:p>
          <w:p w:rsidR="00B63D48" w:rsidRPr="00A56225" w:rsidRDefault="00B63D48" w:rsidP="00A56225">
            <w:pPr>
              <w:jc w:val="center"/>
              <w:rPr>
                <w:rFonts w:ascii="宋体" w:hAnsi="宋体"/>
                <w:color w:val="000000"/>
                <w:sz w:val="24"/>
              </w:rPr>
            </w:pPr>
          </w:p>
          <w:p w:rsidR="00B63D48" w:rsidRPr="00A56225" w:rsidRDefault="00B63D48" w:rsidP="00A56225">
            <w:pPr>
              <w:jc w:val="center"/>
              <w:rPr>
                <w:rFonts w:ascii="宋体" w:hAnsi="宋体"/>
                <w:color w:val="000000"/>
                <w:sz w:val="24"/>
              </w:rPr>
            </w:pPr>
          </w:p>
          <w:p w:rsidR="00B63D48" w:rsidRPr="00A56225" w:rsidRDefault="00B63D48" w:rsidP="00A56225">
            <w:pPr>
              <w:jc w:val="center"/>
              <w:rPr>
                <w:rFonts w:ascii="宋体" w:hAnsi="宋体"/>
                <w:color w:val="000000"/>
                <w:sz w:val="24"/>
              </w:rPr>
            </w:pPr>
          </w:p>
          <w:p w:rsidR="00B63D48" w:rsidRPr="00A56225" w:rsidRDefault="00B63D48" w:rsidP="00A56225">
            <w:pPr>
              <w:jc w:val="left"/>
              <w:rPr>
                <w:rFonts w:ascii="宋体" w:hAnsi="宋体"/>
                <w:color w:val="000000"/>
                <w:sz w:val="24"/>
              </w:rPr>
            </w:pPr>
            <w:r w:rsidRPr="00A56225">
              <w:rPr>
                <w:rFonts w:ascii="宋体" w:hAnsi="宋体" w:hint="eastAsia"/>
                <w:color w:val="000000"/>
                <w:sz w:val="24"/>
              </w:rPr>
              <w:t xml:space="preserve">专家检查节点：                                </w:t>
            </w:r>
          </w:p>
          <w:p w:rsidR="00B63D48" w:rsidRPr="00A56225" w:rsidRDefault="00B63D48" w:rsidP="00A56225">
            <w:pPr>
              <w:jc w:val="right"/>
              <w:rPr>
                <w:rFonts w:ascii="宋体" w:hAnsi="宋体"/>
                <w:color w:val="000000"/>
                <w:sz w:val="24"/>
              </w:rPr>
            </w:pPr>
            <w:r w:rsidRPr="00A56225">
              <w:rPr>
                <w:rFonts w:ascii="宋体" w:hAnsi="宋体" w:hint="eastAsia"/>
                <w:color w:val="000000"/>
                <w:sz w:val="24"/>
              </w:rPr>
              <w:t xml:space="preserve"> 日期：年月日</w:t>
            </w:r>
          </w:p>
        </w:tc>
      </w:tr>
      <w:tr w:rsidR="00B63D48" w:rsidRPr="00A56225" w:rsidTr="00A56225">
        <w:trPr>
          <w:cantSplit/>
          <w:trHeight w:val="480"/>
          <w:jc w:val="center"/>
        </w:trPr>
        <w:tc>
          <w:tcPr>
            <w:tcW w:w="1929" w:type="dxa"/>
            <w:vMerge w:val="restart"/>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论证（评审）</w:t>
            </w:r>
          </w:p>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专家</w:t>
            </w:r>
          </w:p>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签字</w:t>
            </w: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姓名</w:t>
            </w: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工作单位</w:t>
            </w: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专业</w:t>
            </w: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职称</w:t>
            </w: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签字</w:t>
            </w: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联系电话</w:t>
            </w:r>
          </w:p>
        </w:tc>
      </w:tr>
      <w:tr w:rsidR="00B63D48" w:rsidRPr="00A56225" w:rsidTr="00A56225">
        <w:trPr>
          <w:cantSplit/>
          <w:trHeight w:val="480"/>
          <w:jc w:val="center"/>
        </w:trPr>
        <w:tc>
          <w:tcPr>
            <w:tcW w:w="1929" w:type="dxa"/>
            <w:vMerge/>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widowControl/>
              <w:jc w:val="left"/>
              <w:rPr>
                <w:rFonts w:ascii="宋体" w:hAnsi="宋体"/>
                <w:color w:val="000000"/>
                <w:sz w:val="24"/>
              </w:rPr>
            </w:pP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left"/>
              <w:rPr>
                <w:rFonts w:ascii="宋体" w:hAnsi="宋体" w:cs="宋体"/>
                <w:color w:val="000000"/>
                <w:sz w:val="24"/>
              </w:rPr>
            </w:pPr>
            <w:r w:rsidRPr="00A56225">
              <w:rPr>
                <w:rFonts w:ascii="宋体" w:hAnsi="宋体" w:cs="宋体" w:hint="eastAsia"/>
                <w:color w:val="000000"/>
                <w:sz w:val="24"/>
              </w:rPr>
              <w:t>*</w:t>
            </w: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p>
        </w:tc>
      </w:tr>
      <w:tr w:rsidR="00B63D48" w:rsidRPr="00A56225" w:rsidTr="00A56225">
        <w:trPr>
          <w:cantSplit/>
          <w:trHeight w:val="480"/>
          <w:jc w:val="center"/>
        </w:trPr>
        <w:tc>
          <w:tcPr>
            <w:tcW w:w="1929" w:type="dxa"/>
            <w:vMerge/>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widowControl/>
              <w:jc w:val="left"/>
              <w:rPr>
                <w:rFonts w:ascii="宋体" w:hAnsi="宋体"/>
                <w:color w:val="000000"/>
                <w:sz w:val="24"/>
              </w:rPr>
            </w:pP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p>
        </w:tc>
      </w:tr>
      <w:tr w:rsidR="00B63D48" w:rsidRPr="00A56225" w:rsidTr="00A56225">
        <w:trPr>
          <w:cantSplit/>
          <w:trHeight w:val="480"/>
          <w:jc w:val="center"/>
        </w:trPr>
        <w:tc>
          <w:tcPr>
            <w:tcW w:w="1929" w:type="dxa"/>
            <w:vMerge/>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widowControl/>
              <w:jc w:val="left"/>
              <w:rPr>
                <w:rFonts w:ascii="宋体" w:hAnsi="宋体"/>
                <w:color w:val="000000"/>
                <w:sz w:val="24"/>
              </w:rPr>
            </w:pP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p>
        </w:tc>
      </w:tr>
      <w:tr w:rsidR="00B63D48" w:rsidRPr="00A56225" w:rsidTr="00A56225">
        <w:trPr>
          <w:cantSplit/>
          <w:trHeight w:val="480"/>
          <w:jc w:val="center"/>
        </w:trPr>
        <w:tc>
          <w:tcPr>
            <w:tcW w:w="1929" w:type="dxa"/>
            <w:vMerge/>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widowControl/>
              <w:jc w:val="left"/>
              <w:rPr>
                <w:rFonts w:ascii="宋体" w:hAnsi="宋体"/>
                <w:color w:val="000000"/>
                <w:sz w:val="24"/>
              </w:rPr>
            </w:pP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p>
        </w:tc>
      </w:tr>
      <w:tr w:rsidR="00B63D48" w:rsidRPr="00A56225" w:rsidTr="00A56225">
        <w:trPr>
          <w:cantSplit/>
          <w:trHeight w:val="480"/>
          <w:jc w:val="center"/>
        </w:trPr>
        <w:tc>
          <w:tcPr>
            <w:tcW w:w="1929" w:type="dxa"/>
            <w:vMerge/>
            <w:tcBorders>
              <w:top w:val="single" w:sz="4" w:space="0" w:color="auto"/>
              <w:left w:val="single" w:sz="8" w:space="0" w:color="auto"/>
              <w:bottom w:val="single" w:sz="4" w:space="0" w:color="auto"/>
              <w:right w:val="single" w:sz="4" w:space="0" w:color="auto"/>
            </w:tcBorders>
            <w:vAlign w:val="center"/>
          </w:tcPr>
          <w:p w:rsidR="00B63D48" w:rsidRPr="00A56225" w:rsidRDefault="00B63D48" w:rsidP="00A56225">
            <w:pPr>
              <w:widowControl/>
              <w:jc w:val="left"/>
              <w:rPr>
                <w:rFonts w:ascii="宋体" w:hAnsi="宋体"/>
                <w:color w:val="000000"/>
                <w:sz w:val="24"/>
              </w:rPr>
            </w:pPr>
          </w:p>
        </w:tc>
        <w:tc>
          <w:tcPr>
            <w:tcW w:w="767"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23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33"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100" w:type="dxa"/>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67" w:type="dxa"/>
            <w:gridSpan w:val="2"/>
            <w:tcBorders>
              <w:top w:val="single" w:sz="4" w:space="0" w:color="auto"/>
              <w:left w:val="single" w:sz="4" w:space="0" w:color="auto"/>
              <w:bottom w:val="single" w:sz="4" w:space="0" w:color="auto"/>
              <w:right w:val="single" w:sz="4" w:space="0" w:color="auto"/>
            </w:tcBorders>
            <w:vAlign w:val="center"/>
          </w:tcPr>
          <w:p w:rsidR="00B63D48" w:rsidRPr="00A56225" w:rsidRDefault="00B63D48" w:rsidP="00A56225">
            <w:pPr>
              <w:jc w:val="center"/>
              <w:rPr>
                <w:rFonts w:ascii="宋体" w:hAnsi="宋体"/>
                <w:color w:val="000000"/>
                <w:sz w:val="24"/>
              </w:rPr>
            </w:pPr>
          </w:p>
        </w:tc>
        <w:tc>
          <w:tcPr>
            <w:tcW w:w="1349" w:type="dxa"/>
            <w:tcBorders>
              <w:top w:val="single" w:sz="4" w:space="0" w:color="auto"/>
              <w:left w:val="single" w:sz="4" w:space="0" w:color="auto"/>
              <w:bottom w:val="single" w:sz="4" w:space="0" w:color="auto"/>
              <w:right w:val="single" w:sz="8" w:space="0" w:color="auto"/>
            </w:tcBorders>
            <w:vAlign w:val="center"/>
          </w:tcPr>
          <w:p w:rsidR="00B63D48" w:rsidRPr="00A56225" w:rsidRDefault="00B63D48" w:rsidP="00A56225">
            <w:pPr>
              <w:jc w:val="center"/>
              <w:rPr>
                <w:rFonts w:ascii="宋体" w:hAnsi="宋体"/>
                <w:color w:val="000000"/>
                <w:sz w:val="24"/>
              </w:rPr>
            </w:pPr>
          </w:p>
        </w:tc>
      </w:tr>
      <w:tr w:rsidR="00B63D48" w:rsidRPr="00A56225" w:rsidTr="00A56225">
        <w:trPr>
          <w:cantSplit/>
          <w:trHeight w:val="668"/>
          <w:jc w:val="center"/>
        </w:trPr>
        <w:tc>
          <w:tcPr>
            <w:tcW w:w="1929" w:type="dxa"/>
            <w:tcBorders>
              <w:top w:val="single" w:sz="4" w:space="0" w:color="auto"/>
              <w:left w:val="single" w:sz="8" w:space="0" w:color="auto"/>
              <w:bottom w:val="single" w:sz="8" w:space="0" w:color="auto"/>
              <w:right w:val="single" w:sz="4" w:space="0" w:color="auto"/>
            </w:tcBorders>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修改后组长签字</w:t>
            </w:r>
          </w:p>
        </w:tc>
        <w:tc>
          <w:tcPr>
            <w:tcW w:w="8016" w:type="dxa"/>
            <w:gridSpan w:val="8"/>
            <w:tcBorders>
              <w:top w:val="single" w:sz="4" w:space="0" w:color="auto"/>
              <w:left w:val="single" w:sz="4" w:space="0" w:color="auto"/>
              <w:bottom w:val="single" w:sz="8" w:space="0" w:color="auto"/>
              <w:right w:val="single" w:sz="8" w:space="0" w:color="auto"/>
            </w:tcBorders>
            <w:vAlign w:val="center"/>
          </w:tcPr>
          <w:p w:rsidR="00B63D48" w:rsidRPr="00A56225" w:rsidRDefault="00B63D48" w:rsidP="00A56225">
            <w:pPr>
              <w:jc w:val="center"/>
              <w:rPr>
                <w:rFonts w:ascii="宋体" w:hAnsi="宋体"/>
                <w:color w:val="000000"/>
                <w:sz w:val="24"/>
              </w:rPr>
            </w:pPr>
          </w:p>
          <w:p w:rsidR="00B63D48" w:rsidRPr="00A56225" w:rsidRDefault="00B63D48" w:rsidP="00A56225">
            <w:pPr>
              <w:ind w:rightChars="365" w:right="766"/>
              <w:jc w:val="right"/>
              <w:rPr>
                <w:rFonts w:ascii="宋体" w:hAnsi="宋体"/>
                <w:color w:val="000000"/>
                <w:sz w:val="24"/>
              </w:rPr>
            </w:pPr>
            <w:r w:rsidRPr="00A56225">
              <w:rPr>
                <w:rFonts w:ascii="宋体" w:hAnsi="宋体" w:hint="eastAsia"/>
                <w:color w:val="000000"/>
                <w:sz w:val="24"/>
              </w:rPr>
              <w:t>日期：年月日</w:t>
            </w:r>
          </w:p>
        </w:tc>
      </w:tr>
    </w:tbl>
    <w:p w:rsidR="00B63D48" w:rsidRPr="0086214C" w:rsidRDefault="00B63D48" w:rsidP="00B63D48">
      <w:pPr>
        <w:rPr>
          <w:vanish/>
        </w:rPr>
      </w:pPr>
    </w:p>
    <w:p w:rsidR="00B63D48" w:rsidRPr="00A56225" w:rsidRDefault="00B63D48" w:rsidP="00B63D48">
      <w:pPr>
        <w:adjustRightInd w:val="0"/>
        <w:snapToGrid w:val="0"/>
        <w:spacing w:beforeLines="50" w:before="156"/>
        <w:ind w:firstLine="420"/>
        <w:rPr>
          <w:rFonts w:cs="宋体"/>
          <w:color w:val="000000"/>
        </w:rPr>
      </w:pPr>
      <w:r>
        <w:rPr>
          <w:rFonts w:cs="宋体" w:hint="eastAsia"/>
          <w:color w:val="000000"/>
        </w:rPr>
        <w:t>注：</w:t>
      </w:r>
      <w:r>
        <w:rPr>
          <w:rFonts w:cs="宋体" w:hint="eastAsia"/>
          <w:color w:val="000000"/>
        </w:rPr>
        <w:t>1</w:t>
      </w:r>
      <w:r>
        <w:rPr>
          <w:rFonts w:cs="宋体" w:hint="eastAsia"/>
          <w:color w:val="000000"/>
        </w:rPr>
        <w:t>、专家论证（评审）意见应明确方案是否通过，存在的缺陷和处理建议，实施过程中需要重点注意的事项，专家检查节点等内容。</w:t>
      </w:r>
      <w:r>
        <w:rPr>
          <w:rFonts w:cs="宋体" w:hint="eastAsia"/>
          <w:color w:val="000000"/>
        </w:rPr>
        <w:t>2</w:t>
      </w:r>
      <w:r>
        <w:rPr>
          <w:rFonts w:cs="宋体" w:hint="eastAsia"/>
          <w:color w:val="000000"/>
        </w:rPr>
        <w:t>、</w:t>
      </w:r>
      <w:r>
        <w:rPr>
          <w:rFonts w:ascii="宋体" w:hAnsi="宋体" w:cs="宋体" w:hint="eastAsia"/>
          <w:color w:val="000000"/>
        </w:rPr>
        <w:t>专家组长的名字请填入</w:t>
      </w:r>
      <w:r>
        <w:rPr>
          <w:rFonts w:cs="宋体" w:hint="eastAsia"/>
          <w:color w:val="000000"/>
        </w:rPr>
        <w:t>有</w:t>
      </w:r>
      <w:r>
        <w:rPr>
          <w:rFonts w:ascii="宋体" w:hAnsi="宋体" w:cs="宋体" w:hint="eastAsia"/>
          <w:color w:val="000000"/>
        </w:rPr>
        <w:t>*号的位置。</w:t>
      </w:r>
    </w:p>
    <w:p w:rsidR="00B63D48" w:rsidRDefault="00B63D48" w:rsidP="00B63D48">
      <w:pPr>
        <w:snapToGrid w:val="0"/>
        <w:spacing w:line="700" w:lineRule="exact"/>
        <w:jc w:val="left"/>
        <w:rPr>
          <w:rFonts w:ascii="黑体" w:eastAsia="黑体" w:hAnsi="黑体" w:hint="eastAsia"/>
          <w:sz w:val="32"/>
          <w:szCs w:val="32"/>
        </w:rPr>
      </w:pPr>
      <w:r w:rsidRPr="00EC5C50">
        <w:rPr>
          <w:rFonts w:ascii="黑体" w:eastAsia="黑体" w:hAnsi="黑体" w:hint="eastAsia"/>
          <w:sz w:val="32"/>
          <w:szCs w:val="32"/>
        </w:rPr>
        <w:lastRenderedPageBreak/>
        <w:t>附件</w:t>
      </w:r>
      <w:r>
        <w:rPr>
          <w:rFonts w:ascii="黑体" w:eastAsia="黑体" w:hAnsi="黑体" w:hint="eastAsia"/>
          <w:sz w:val="32"/>
          <w:szCs w:val="32"/>
        </w:rPr>
        <w:t>4</w:t>
      </w:r>
    </w:p>
    <w:p w:rsidR="00B63D48" w:rsidRPr="00A56225" w:rsidRDefault="00B63D48" w:rsidP="00B63D48">
      <w:pPr>
        <w:snapToGrid w:val="0"/>
        <w:spacing w:line="700" w:lineRule="exact"/>
        <w:jc w:val="center"/>
        <w:rPr>
          <w:rFonts w:ascii="方正小标宋简体" w:eastAsia="方正小标宋简体" w:hAnsi="方正小标宋_GBK" w:hint="eastAsia"/>
          <w:color w:val="000000"/>
          <w:sz w:val="44"/>
          <w:szCs w:val="44"/>
        </w:rPr>
      </w:pPr>
      <w:r w:rsidRPr="00A56225">
        <w:rPr>
          <w:rFonts w:ascii="方正小标宋简体" w:eastAsia="方正小标宋简体" w:hAnsi="方正小标宋_GBK" w:hint="eastAsia"/>
          <w:color w:val="000000"/>
          <w:sz w:val="44"/>
          <w:szCs w:val="44"/>
        </w:rPr>
        <w:t>超危大工程论证专家现场检查意见书</w:t>
      </w: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3179"/>
        <w:gridCol w:w="600"/>
        <w:gridCol w:w="1836"/>
        <w:gridCol w:w="2164"/>
      </w:tblGrid>
      <w:tr w:rsidR="00B63D48" w:rsidRPr="00A56225" w:rsidTr="00A56225">
        <w:trPr>
          <w:trHeight w:val="540"/>
          <w:jc w:val="center"/>
        </w:trPr>
        <w:tc>
          <w:tcPr>
            <w:tcW w:w="1609"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工程名称</w:t>
            </w:r>
          </w:p>
        </w:tc>
        <w:tc>
          <w:tcPr>
            <w:tcW w:w="3779" w:type="dxa"/>
            <w:gridSpan w:val="2"/>
            <w:vAlign w:val="center"/>
          </w:tcPr>
          <w:p w:rsidR="00B63D48" w:rsidRPr="00A56225" w:rsidRDefault="00B63D48" w:rsidP="00A56225">
            <w:pPr>
              <w:jc w:val="center"/>
              <w:rPr>
                <w:rFonts w:ascii="宋体" w:hAnsi="宋体"/>
                <w:snapToGrid w:val="0"/>
                <w:color w:val="000000"/>
                <w:sz w:val="24"/>
              </w:rPr>
            </w:pPr>
          </w:p>
        </w:tc>
        <w:tc>
          <w:tcPr>
            <w:tcW w:w="1836"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形象进度</w:t>
            </w:r>
          </w:p>
        </w:tc>
        <w:tc>
          <w:tcPr>
            <w:tcW w:w="2164" w:type="dxa"/>
            <w:vAlign w:val="center"/>
          </w:tcPr>
          <w:p w:rsidR="00B63D48" w:rsidRPr="00A56225" w:rsidRDefault="00B63D48" w:rsidP="00A56225">
            <w:pPr>
              <w:jc w:val="center"/>
              <w:rPr>
                <w:rFonts w:ascii="宋体" w:hAnsi="宋体"/>
                <w:snapToGrid w:val="0"/>
                <w:color w:val="000000"/>
                <w:sz w:val="24"/>
              </w:rPr>
            </w:pPr>
          </w:p>
        </w:tc>
      </w:tr>
      <w:tr w:rsidR="00B63D48" w:rsidRPr="00A56225" w:rsidTr="00A56225">
        <w:trPr>
          <w:trHeight w:val="540"/>
          <w:jc w:val="center"/>
        </w:trPr>
        <w:tc>
          <w:tcPr>
            <w:tcW w:w="1609"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施工单位</w:t>
            </w:r>
          </w:p>
        </w:tc>
        <w:tc>
          <w:tcPr>
            <w:tcW w:w="3779" w:type="dxa"/>
            <w:gridSpan w:val="2"/>
            <w:vAlign w:val="center"/>
          </w:tcPr>
          <w:p w:rsidR="00B63D48" w:rsidRPr="00A56225" w:rsidRDefault="00B63D48" w:rsidP="00A56225">
            <w:pPr>
              <w:jc w:val="center"/>
              <w:rPr>
                <w:rFonts w:ascii="宋体" w:hAnsi="宋体"/>
                <w:snapToGrid w:val="0"/>
                <w:color w:val="000000"/>
                <w:sz w:val="24"/>
              </w:rPr>
            </w:pPr>
          </w:p>
        </w:tc>
        <w:tc>
          <w:tcPr>
            <w:tcW w:w="1836"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项目经理</w:t>
            </w:r>
          </w:p>
        </w:tc>
        <w:tc>
          <w:tcPr>
            <w:tcW w:w="2164" w:type="dxa"/>
            <w:vAlign w:val="center"/>
          </w:tcPr>
          <w:p w:rsidR="00B63D48" w:rsidRPr="00A56225" w:rsidRDefault="00B63D48" w:rsidP="00A56225">
            <w:pPr>
              <w:jc w:val="center"/>
              <w:rPr>
                <w:rFonts w:ascii="宋体" w:hAnsi="宋体"/>
                <w:color w:val="000000"/>
                <w:sz w:val="24"/>
              </w:rPr>
            </w:pPr>
          </w:p>
        </w:tc>
      </w:tr>
      <w:tr w:rsidR="00B63D48" w:rsidRPr="00A56225" w:rsidTr="00A56225">
        <w:trPr>
          <w:trHeight w:val="540"/>
          <w:jc w:val="center"/>
        </w:trPr>
        <w:tc>
          <w:tcPr>
            <w:tcW w:w="1609"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监理单位</w:t>
            </w:r>
          </w:p>
        </w:tc>
        <w:tc>
          <w:tcPr>
            <w:tcW w:w="3779" w:type="dxa"/>
            <w:gridSpan w:val="2"/>
            <w:vAlign w:val="center"/>
          </w:tcPr>
          <w:p w:rsidR="00B63D48" w:rsidRPr="00A56225" w:rsidRDefault="00B63D48" w:rsidP="00A56225">
            <w:pPr>
              <w:jc w:val="center"/>
              <w:rPr>
                <w:rFonts w:ascii="宋体" w:hAnsi="宋体"/>
                <w:snapToGrid w:val="0"/>
                <w:color w:val="000000"/>
                <w:sz w:val="24"/>
              </w:rPr>
            </w:pPr>
          </w:p>
        </w:tc>
        <w:tc>
          <w:tcPr>
            <w:tcW w:w="1836" w:type="dxa"/>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总监理工程师</w:t>
            </w:r>
          </w:p>
        </w:tc>
        <w:tc>
          <w:tcPr>
            <w:tcW w:w="2164" w:type="dxa"/>
            <w:vAlign w:val="center"/>
          </w:tcPr>
          <w:p w:rsidR="00B63D48" w:rsidRPr="00A56225" w:rsidRDefault="00B63D48" w:rsidP="00A56225">
            <w:pPr>
              <w:jc w:val="center"/>
              <w:rPr>
                <w:rFonts w:ascii="宋体" w:hAnsi="宋体"/>
                <w:color w:val="000000"/>
                <w:sz w:val="24"/>
              </w:rPr>
            </w:pPr>
          </w:p>
        </w:tc>
      </w:tr>
      <w:tr w:rsidR="00B63D48" w:rsidRPr="00A56225" w:rsidTr="00A56225">
        <w:trPr>
          <w:trHeight w:val="540"/>
          <w:jc w:val="center"/>
        </w:trPr>
        <w:tc>
          <w:tcPr>
            <w:tcW w:w="5388" w:type="dxa"/>
            <w:gridSpan w:val="3"/>
            <w:vAlign w:val="center"/>
          </w:tcPr>
          <w:p w:rsidR="00B63D48" w:rsidRPr="00A56225" w:rsidRDefault="00B63D48" w:rsidP="00A56225">
            <w:pPr>
              <w:jc w:val="center"/>
              <w:rPr>
                <w:rFonts w:ascii="宋体" w:hAnsi="宋体"/>
                <w:color w:val="000000"/>
                <w:sz w:val="24"/>
              </w:rPr>
            </w:pPr>
            <w:r w:rsidRPr="00A56225">
              <w:rPr>
                <w:rFonts w:ascii="宋体" w:hAnsi="宋体" w:hint="eastAsia"/>
                <w:color w:val="000000"/>
                <w:sz w:val="24"/>
              </w:rPr>
              <w:t>超过一定规模的危险性较大分部分项工程名称</w:t>
            </w:r>
          </w:p>
        </w:tc>
        <w:tc>
          <w:tcPr>
            <w:tcW w:w="4000" w:type="dxa"/>
            <w:gridSpan w:val="2"/>
            <w:vAlign w:val="center"/>
          </w:tcPr>
          <w:p w:rsidR="00B63D48" w:rsidRPr="00A56225" w:rsidRDefault="00B63D48" w:rsidP="00A56225">
            <w:pPr>
              <w:jc w:val="center"/>
              <w:rPr>
                <w:rFonts w:ascii="宋体" w:hAnsi="宋体"/>
                <w:color w:val="000000"/>
                <w:sz w:val="24"/>
              </w:rPr>
            </w:pPr>
          </w:p>
        </w:tc>
      </w:tr>
      <w:tr w:rsidR="00B63D48" w:rsidRPr="00A56225" w:rsidTr="00A56225">
        <w:trPr>
          <w:trHeight w:val="2020"/>
          <w:jc w:val="center"/>
        </w:trPr>
        <w:tc>
          <w:tcPr>
            <w:tcW w:w="9388" w:type="dxa"/>
            <w:gridSpan w:val="5"/>
          </w:tcPr>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检查记录（主要写明检查的部位、查阅的资料、施工中存在的相关隐患。可附相关照片，不够另附页）：</w:t>
            </w:r>
          </w:p>
          <w:p w:rsidR="00B63D48" w:rsidRPr="00A56225" w:rsidRDefault="00B63D48" w:rsidP="00A56225">
            <w:pPr>
              <w:rPr>
                <w:rFonts w:ascii="宋体" w:hAnsi="宋体"/>
                <w:color w:val="000000"/>
                <w:sz w:val="24"/>
              </w:rPr>
            </w:pPr>
          </w:p>
          <w:p w:rsidR="00B63D48" w:rsidRPr="00A56225" w:rsidRDefault="00B63D48" w:rsidP="00A56225">
            <w:pPr>
              <w:rPr>
                <w:rFonts w:ascii="宋体" w:hAnsi="宋体"/>
                <w:color w:val="000000"/>
                <w:sz w:val="24"/>
              </w:rPr>
            </w:pPr>
          </w:p>
          <w:p w:rsidR="00B63D48" w:rsidRPr="00A56225" w:rsidRDefault="00B63D48" w:rsidP="00A56225">
            <w:pPr>
              <w:rPr>
                <w:rFonts w:ascii="宋体" w:hAnsi="宋体"/>
                <w:color w:val="000000"/>
                <w:sz w:val="24"/>
              </w:rPr>
            </w:pPr>
          </w:p>
          <w:p w:rsidR="00B63D48" w:rsidRPr="00A56225" w:rsidRDefault="00B63D48" w:rsidP="00A56225">
            <w:pPr>
              <w:rPr>
                <w:rFonts w:ascii="宋体" w:hAnsi="宋体"/>
                <w:color w:val="000000"/>
                <w:sz w:val="24"/>
              </w:rPr>
            </w:pPr>
          </w:p>
        </w:tc>
      </w:tr>
      <w:tr w:rsidR="00B63D48" w:rsidRPr="00A56225" w:rsidTr="00A56225">
        <w:trPr>
          <w:trHeight w:val="4549"/>
          <w:jc w:val="center"/>
        </w:trPr>
        <w:tc>
          <w:tcPr>
            <w:tcW w:w="9388" w:type="dxa"/>
            <w:gridSpan w:val="5"/>
          </w:tcPr>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检查指导结论：</w:t>
            </w:r>
          </w:p>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1、超危大工程的各项控制指标是否在方案所明确的允许偏差范围内：</w:t>
            </w:r>
          </w:p>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□符合方案        □不符合方案</w:t>
            </w:r>
          </w:p>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2、不符合方案部分的具体描述：</w:t>
            </w:r>
          </w:p>
          <w:p w:rsidR="00B63D48" w:rsidRPr="00A56225" w:rsidRDefault="00B63D48" w:rsidP="00A56225">
            <w:pPr>
              <w:spacing w:beforeLines="50" w:before="156"/>
              <w:rPr>
                <w:rFonts w:ascii="宋体" w:hAnsi="宋体"/>
                <w:color w:val="000000"/>
                <w:sz w:val="24"/>
              </w:rPr>
            </w:pPr>
          </w:p>
          <w:p w:rsidR="00B63D48" w:rsidRPr="00A56225" w:rsidRDefault="00B63D48" w:rsidP="00A56225">
            <w:pPr>
              <w:spacing w:beforeLines="50" w:before="156"/>
              <w:rPr>
                <w:rFonts w:ascii="宋体" w:hAnsi="宋体"/>
                <w:color w:val="000000"/>
                <w:sz w:val="24"/>
              </w:rPr>
            </w:pPr>
          </w:p>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本次检查为此方案的第    次检查</w:t>
            </w:r>
          </w:p>
          <w:p w:rsidR="00B63D48" w:rsidRPr="00A56225" w:rsidRDefault="00B63D48" w:rsidP="00A56225">
            <w:pPr>
              <w:spacing w:beforeLines="50" w:before="156"/>
              <w:rPr>
                <w:rFonts w:ascii="宋体" w:hAnsi="宋体"/>
                <w:color w:val="000000"/>
                <w:sz w:val="24"/>
              </w:rPr>
            </w:pPr>
            <w:r w:rsidRPr="00A56225">
              <w:rPr>
                <w:rFonts w:ascii="宋体" w:hAnsi="宋体" w:hint="eastAsia"/>
                <w:color w:val="000000"/>
                <w:sz w:val="24"/>
              </w:rPr>
              <w:t>检查专家签字（至少2名）：</w:t>
            </w:r>
          </w:p>
          <w:p w:rsidR="00B63D48" w:rsidRPr="00A56225" w:rsidRDefault="00B63D48" w:rsidP="00A56225">
            <w:pPr>
              <w:adjustRightInd w:val="0"/>
              <w:snapToGrid w:val="0"/>
              <w:jc w:val="center"/>
              <w:rPr>
                <w:rFonts w:ascii="宋体" w:hAnsi="宋体"/>
                <w:color w:val="000000"/>
                <w:sz w:val="24"/>
              </w:rPr>
            </w:pPr>
            <w:r w:rsidRPr="00A56225">
              <w:rPr>
                <w:rFonts w:ascii="宋体" w:hAnsi="宋体" w:hint="eastAsia"/>
                <w:color w:val="000000"/>
                <w:sz w:val="24"/>
              </w:rPr>
              <w:t xml:space="preserve">                                                    年   月   日</w:t>
            </w:r>
          </w:p>
        </w:tc>
      </w:tr>
      <w:tr w:rsidR="00B63D48" w:rsidRPr="00A56225" w:rsidTr="00A56225">
        <w:trPr>
          <w:trHeight w:val="1521"/>
          <w:jc w:val="center"/>
        </w:trPr>
        <w:tc>
          <w:tcPr>
            <w:tcW w:w="4788" w:type="dxa"/>
            <w:gridSpan w:val="2"/>
          </w:tcPr>
          <w:p w:rsidR="00B63D48" w:rsidRPr="00A56225" w:rsidRDefault="00B63D48" w:rsidP="00A56225">
            <w:pPr>
              <w:adjustRightInd w:val="0"/>
              <w:snapToGrid w:val="0"/>
              <w:spacing w:beforeLines="50" w:before="156"/>
              <w:rPr>
                <w:rFonts w:ascii="宋体" w:hAnsi="宋体"/>
                <w:color w:val="000000"/>
                <w:sz w:val="24"/>
              </w:rPr>
            </w:pPr>
            <w:r w:rsidRPr="00A56225">
              <w:rPr>
                <w:rFonts w:ascii="宋体" w:hAnsi="宋体" w:hint="eastAsia"/>
                <w:color w:val="000000"/>
                <w:sz w:val="24"/>
              </w:rPr>
              <w:t>总监理工程师：</w:t>
            </w: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ind w:firstLineChars="1050" w:firstLine="2520"/>
              <w:rPr>
                <w:rFonts w:ascii="宋体" w:hAnsi="宋体"/>
                <w:color w:val="000000"/>
                <w:sz w:val="24"/>
              </w:rPr>
            </w:pPr>
            <w:r w:rsidRPr="00A56225">
              <w:rPr>
                <w:rFonts w:ascii="宋体" w:hAnsi="宋体" w:hint="eastAsia"/>
                <w:color w:val="000000"/>
                <w:sz w:val="24"/>
              </w:rPr>
              <w:t>年   月   日</w:t>
            </w:r>
          </w:p>
        </w:tc>
        <w:tc>
          <w:tcPr>
            <w:tcW w:w="4600" w:type="dxa"/>
            <w:gridSpan w:val="3"/>
          </w:tcPr>
          <w:p w:rsidR="00B63D48" w:rsidRPr="00A56225" w:rsidRDefault="00B63D48" w:rsidP="00A56225">
            <w:pPr>
              <w:adjustRightInd w:val="0"/>
              <w:snapToGrid w:val="0"/>
              <w:spacing w:beforeLines="50" w:before="156"/>
              <w:rPr>
                <w:rFonts w:ascii="宋体" w:hAnsi="宋体"/>
                <w:color w:val="000000"/>
                <w:sz w:val="24"/>
              </w:rPr>
            </w:pPr>
            <w:r w:rsidRPr="00A56225">
              <w:rPr>
                <w:rFonts w:ascii="宋体" w:hAnsi="宋体" w:hint="eastAsia"/>
                <w:color w:val="000000"/>
                <w:sz w:val="24"/>
              </w:rPr>
              <w:t>项目经理：</w:t>
            </w: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rPr>
                <w:rFonts w:ascii="宋体" w:hAnsi="宋体"/>
                <w:color w:val="000000"/>
                <w:sz w:val="24"/>
              </w:rPr>
            </w:pPr>
          </w:p>
          <w:p w:rsidR="00B63D48" w:rsidRPr="00A56225" w:rsidRDefault="00B63D48" w:rsidP="00A56225">
            <w:pPr>
              <w:adjustRightInd w:val="0"/>
              <w:snapToGrid w:val="0"/>
              <w:ind w:firstLineChars="950" w:firstLine="2280"/>
              <w:rPr>
                <w:rFonts w:ascii="宋体" w:hAnsi="宋体"/>
                <w:color w:val="000000"/>
                <w:sz w:val="24"/>
              </w:rPr>
            </w:pPr>
            <w:r w:rsidRPr="00A56225">
              <w:rPr>
                <w:rFonts w:ascii="宋体" w:hAnsi="宋体" w:hint="eastAsia"/>
                <w:color w:val="000000"/>
                <w:sz w:val="24"/>
              </w:rPr>
              <w:t>年   月   日</w:t>
            </w:r>
          </w:p>
        </w:tc>
      </w:tr>
    </w:tbl>
    <w:p w:rsidR="00B63D48" w:rsidRPr="00A56225" w:rsidRDefault="00B63D48" w:rsidP="00B63D48">
      <w:pPr>
        <w:jc w:val="left"/>
        <w:rPr>
          <w:rFonts w:ascii="宋体" w:hAnsi="宋体"/>
          <w:color w:val="000000"/>
          <w:sz w:val="24"/>
        </w:rPr>
      </w:pPr>
      <w:r w:rsidRPr="00A56225">
        <w:rPr>
          <w:rFonts w:ascii="宋体" w:hAnsi="宋体" w:hint="eastAsia"/>
          <w:color w:val="000000"/>
          <w:sz w:val="24"/>
        </w:rPr>
        <w:t>注：1、当超过一定规模的危大工程施工至关键节点时，施工单位应请论证专家组长或专家组长指定的专家对专项施工方案的实施情况进行现场检查指导，填写本表格。</w:t>
      </w:r>
    </w:p>
    <w:p w:rsidR="00B63D48" w:rsidRPr="003141CF" w:rsidRDefault="00B63D48" w:rsidP="00B63D48">
      <w:pPr>
        <w:widowControl/>
        <w:ind w:firstLine="105"/>
        <w:rPr>
          <w:rFonts w:eastAsia="仿宋_GB2312" w:hint="eastAsia"/>
          <w:color w:val="000000"/>
          <w:sz w:val="28"/>
          <w:szCs w:val="28"/>
        </w:rPr>
      </w:pPr>
      <w:r w:rsidRPr="00A56225">
        <w:rPr>
          <w:rFonts w:ascii="宋体" w:hAnsi="宋体" w:hint="eastAsia"/>
          <w:color w:val="000000"/>
          <w:sz w:val="24"/>
        </w:rPr>
        <w:t>2、</w:t>
      </w:r>
      <w:r w:rsidRPr="00A56225">
        <w:rPr>
          <w:rFonts w:ascii="宋体" w:hAnsi="宋体" w:cs="宋体" w:hint="eastAsia"/>
          <w:color w:val="000000"/>
          <w:sz w:val="24"/>
        </w:rPr>
        <w:t>本表重点填写施工过程中对责任主体安全行为和实体安全状况抽查情况。</w:t>
      </w:r>
    </w:p>
    <w:p w:rsidR="00D85D58" w:rsidRPr="00B63D48" w:rsidRDefault="00D85D58">
      <w:bookmarkStart w:id="0" w:name="_GoBack"/>
      <w:bookmarkEnd w:id="0"/>
    </w:p>
    <w:sectPr w:rsidR="00D85D58" w:rsidRPr="00B63D48" w:rsidSect="00B63D48">
      <w:footerReference w:type="default" r:id="rId8"/>
      <w:pgSz w:w="11906" w:h="16838" w:code="9"/>
      <w:pgMar w:top="1985" w:right="1531" w:bottom="1701" w:left="153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14C" w:rsidRPr="00A56225" w:rsidRDefault="00B63D48">
    <w:pPr>
      <w:pStyle w:val="a4"/>
      <w:jc w:val="center"/>
      <w:rPr>
        <w:rFonts w:ascii="宋体" w:hAnsi="宋体"/>
        <w:sz w:val="28"/>
        <w:szCs w:val="28"/>
      </w:rPr>
    </w:pPr>
    <w:r w:rsidRPr="00A56225">
      <w:rPr>
        <w:rFonts w:ascii="宋体" w:hAnsi="宋体"/>
        <w:sz w:val="28"/>
        <w:szCs w:val="28"/>
      </w:rPr>
      <w:fldChar w:fldCharType="begin"/>
    </w:r>
    <w:r w:rsidRPr="00A56225">
      <w:rPr>
        <w:rFonts w:ascii="宋体" w:hAnsi="宋体"/>
        <w:sz w:val="28"/>
        <w:szCs w:val="28"/>
      </w:rPr>
      <w:instrText>PAGE   \* MERGEFORMAT</w:instrText>
    </w:r>
    <w:r w:rsidRPr="00A56225">
      <w:rPr>
        <w:rFonts w:ascii="宋体" w:hAnsi="宋体"/>
        <w:sz w:val="28"/>
        <w:szCs w:val="28"/>
      </w:rPr>
      <w:fldChar w:fldCharType="separate"/>
    </w:r>
    <w:r w:rsidRPr="00B63D48">
      <w:rPr>
        <w:rFonts w:ascii="宋体" w:hAnsi="宋体"/>
        <w:noProof/>
        <w:sz w:val="28"/>
        <w:szCs w:val="28"/>
        <w:lang w:val="zh-CN"/>
      </w:rPr>
      <w:t>-</w:t>
    </w:r>
    <w:r>
      <w:rPr>
        <w:rFonts w:ascii="宋体" w:hAnsi="宋体"/>
        <w:noProof/>
        <w:sz w:val="28"/>
        <w:szCs w:val="28"/>
      </w:rPr>
      <w:t xml:space="preserve"> 22 -</w:t>
    </w:r>
    <w:r w:rsidRPr="00A56225">
      <w:rPr>
        <w:rFonts w:ascii="宋体" w:hAnsi="宋体"/>
        <w:sz w:val="28"/>
        <w:szCs w:val="28"/>
      </w:rPr>
      <w:fldChar w:fldCharType="end"/>
    </w:r>
  </w:p>
  <w:p w:rsidR="00051CCA" w:rsidRDefault="00B63D48" w:rsidP="004B07FC">
    <w:pPr>
      <w:pStyle w:val="a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1"/>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D48"/>
    <w:rsid w:val="0000585B"/>
    <w:rsid w:val="000C6E3D"/>
    <w:rsid w:val="001203C7"/>
    <w:rsid w:val="0016038F"/>
    <w:rsid w:val="002170E3"/>
    <w:rsid w:val="00267CBC"/>
    <w:rsid w:val="00396E7B"/>
    <w:rsid w:val="003E4650"/>
    <w:rsid w:val="00421899"/>
    <w:rsid w:val="005E53C6"/>
    <w:rsid w:val="00620C1E"/>
    <w:rsid w:val="00842803"/>
    <w:rsid w:val="00873280"/>
    <w:rsid w:val="008A786E"/>
    <w:rsid w:val="009159D2"/>
    <w:rsid w:val="00992F18"/>
    <w:rsid w:val="00A43312"/>
    <w:rsid w:val="00A569AF"/>
    <w:rsid w:val="00A930E9"/>
    <w:rsid w:val="00B63D48"/>
    <w:rsid w:val="00BB25C7"/>
    <w:rsid w:val="00CA44EE"/>
    <w:rsid w:val="00D50006"/>
    <w:rsid w:val="00D85D58"/>
    <w:rsid w:val="00D91675"/>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qFormat="1"/>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D48"/>
    <w:pPr>
      <w:widowControl w:val="0"/>
      <w:jc w:val="both"/>
    </w:pPr>
    <w:rPr>
      <w:rFonts w:ascii="Times New Roman" w:eastAsia="宋体" w:hAnsi="Times New Roman" w:cs="Times New Roman"/>
      <w:szCs w:val="24"/>
    </w:rPr>
  </w:style>
  <w:style w:type="paragraph" w:styleId="1">
    <w:name w:val="heading 1"/>
    <w:basedOn w:val="a"/>
    <w:next w:val="a"/>
    <w:link w:val="10"/>
    <w:qFormat/>
    <w:rsid w:val="00B63D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63D48"/>
    <w:rPr>
      <w:rFonts w:ascii="Times New Roman" w:eastAsia="宋体" w:hAnsi="Times New Roman" w:cs="Times New Roman"/>
      <w:b/>
      <w:bCs/>
      <w:kern w:val="44"/>
      <w:sz w:val="44"/>
      <w:szCs w:val="44"/>
    </w:rPr>
  </w:style>
  <w:style w:type="character" w:customStyle="1" w:styleId="10">
    <w:name w:val="标题 1 字符"/>
    <w:link w:val="1"/>
    <w:rsid w:val="00B63D48"/>
    <w:rPr>
      <w:rFonts w:ascii="Times New Roman" w:eastAsia="宋体" w:hAnsi="Times New Roman" w:cs="Times New Roman"/>
      <w:b/>
      <w:bCs/>
      <w:kern w:val="44"/>
      <w:sz w:val="44"/>
      <w:szCs w:val="44"/>
    </w:rPr>
  </w:style>
  <w:style w:type="paragraph" w:customStyle="1" w:styleId="xl30">
    <w:name w:val="xl30"/>
    <w:basedOn w:val="a"/>
    <w:rsid w:val="00B63D48"/>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B63D4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B63D48"/>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B63D48"/>
    <w:rPr>
      <w:rFonts w:ascii="Times New Roman" w:eastAsia="宋体" w:hAnsi="Times New Roman" w:cs="Times New Roman"/>
      <w:sz w:val="18"/>
      <w:szCs w:val="18"/>
    </w:rPr>
  </w:style>
  <w:style w:type="character" w:customStyle="1" w:styleId="a5">
    <w:name w:val="页脚 字符"/>
    <w:link w:val="a4"/>
    <w:uiPriority w:val="99"/>
    <w:rsid w:val="00B63D48"/>
    <w:rPr>
      <w:rFonts w:ascii="Times New Roman" w:eastAsia="宋体" w:hAnsi="Times New Roman" w:cs="Times New Roman"/>
      <w:sz w:val="18"/>
      <w:szCs w:val="18"/>
      <w:lang w:val="x-none" w:eastAsia="x-none"/>
    </w:rPr>
  </w:style>
  <w:style w:type="character" w:styleId="a6">
    <w:name w:val="page number"/>
    <w:basedOn w:val="a0"/>
    <w:rsid w:val="00B63D48"/>
  </w:style>
  <w:style w:type="paragraph" w:styleId="a7">
    <w:name w:val="Body Text Indent"/>
    <w:basedOn w:val="a"/>
    <w:link w:val="Char0"/>
    <w:rsid w:val="00B63D48"/>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B63D48"/>
    <w:rPr>
      <w:rFonts w:ascii="宋体" w:eastAsia="宋体" w:hAnsi="Times New Roman" w:cs="Times New Roman"/>
      <w:sz w:val="28"/>
      <w:szCs w:val="20"/>
    </w:rPr>
  </w:style>
  <w:style w:type="paragraph" w:styleId="a8">
    <w:name w:val="header"/>
    <w:basedOn w:val="a"/>
    <w:link w:val="a9"/>
    <w:rsid w:val="00B63D48"/>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basedOn w:val="a0"/>
    <w:uiPriority w:val="99"/>
    <w:semiHidden/>
    <w:rsid w:val="00B63D48"/>
    <w:rPr>
      <w:rFonts w:ascii="Times New Roman" w:eastAsia="宋体" w:hAnsi="Times New Roman" w:cs="Times New Roman"/>
      <w:sz w:val="18"/>
      <w:szCs w:val="18"/>
    </w:rPr>
  </w:style>
  <w:style w:type="character" w:customStyle="1" w:styleId="a9">
    <w:name w:val="页眉 字符"/>
    <w:link w:val="a8"/>
    <w:rsid w:val="00B63D48"/>
    <w:rPr>
      <w:rFonts w:ascii="Times New Roman" w:eastAsia="宋体" w:hAnsi="Times New Roman" w:cs="Times New Roman"/>
      <w:sz w:val="18"/>
      <w:szCs w:val="18"/>
      <w:lang w:val="x-none" w:eastAsia="x-none"/>
    </w:rPr>
  </w:style>
  <w:style w:type="paragraph" w:styleId="aa">
    <w:name w:val="Date"/>
    <w:basedOn w:val="a"/>
    <w:next w:val="a"/>
    <w:link w:val="Char2"/>
    <w:rsid w:val="00B63D48"/>
    <w:pPr>
      <w:ind w:leftChars="2500" w:left="100"/>
    </w:pPr>
  </w:style>
  <w:style w:type="character" w:customStyle="1" w:styleId="Char2">
    <w:name w:val="日期 Char"/>
    <w:basedOn w:val="a0"/>
    <w:link w:val="aa"/>
    <w:rsid w:val="00B63D48"/>
    <w:rPr>
      <w:rFonts w:ascii="Times New Roman" w:eastAsia="宋体" w:hAnsi="Times New Roman" w:cs="Times New Roman"/>
      <w:szCs w:val="24"/>
    </w:rPr>
  </w:style>
  <w:style w:type="paragraph" w:customStyle="1" w:styleId="CharCharCharChar">
    <w:name w:val="Char Char Char Char"/>
    <w:basedOn w:val="a"/>
    <w:next w:val="a"/>
    <w:rsid w:val="00B63D48"/>
    <w:pPr>
      <w:adjustRightInd w:val="0"/>
      <w:spacing w:after="160" w:line="240" w:lineRule="exact"/>
    </w:pPr>
    <w:rPr>
      <w:rFonts w:ascii="Verdana" w:hAnsi="Verdana"/>
      <w:kern w:val="0"/>
      <w:sz w:val="20"/>
      <w:szCs w:val="20"/>
      <w:lang w:eastAsia="en-US"/>
    </w:rPr>
  </w:style>
  <w:style w:type="paragraph" w:styleId="ab">
    <w:name w:val="List Paragraph"/>
    <w:basedOn w:val="a"/>
    <w:qFormat/>
    <w:rsid w:val="00B63D48"/>
    <w:pPr>
      <w:ind w:firstLineChars="200" w:firstLine="420"/>
    </w:pPr>
    <w:rPr>
      <w:rFonts w:ascii="Calibri" w:hAnsi="Calibri"/>
      <w:szCs w:val="22"/>
    </w:rPr>
  </w:style>
  <w:style w:type="paragraph" w:customStyle="1" w:styleId="p0">
    <w:name w:val="p0"/>
    <w:basedOn w:val="a"/>
    <w:rsid w:val="00B63D48"/>
    <w:pPr>
      <w:widowControl/>
    </w:pPr>
    <w:rPr>
      <w:kern w:val="0"/>
      <w:szCs w:val="21"/>
    </w:rPr>
  </w:style>
  <w:style w:type="paragraph" w:styleId="ac">
    <w:name w:val="Balloon Text"/>
    <w:basedOn w:val="a"/>
    <w:link w:val="ad"/>
    <w:rsid w:val="00B63D48"/>
    <w:rPr>
      <w:sz w:val="18"/>
      <w:szCs w:val="18"/>
      <w:lang w:val="x-none" w:eastAsia="x-none"/>
    </w:rPr>
  </w:style>
  <w:style w:type="character" w:customStyle="1" w:styleId="Char3">
    <w:name w:val="批注框文本 Char"/>
    <w:basedOn w:val="a0"/>
    <w:uiPriority w:val="99"/>
    <w:semiHidden/>
    <w:rsid w:val="00B63D48"/>
    <w:rPr>
      <w:rFonts w:ascii="Times New Roman" w:eastAsia="宋体" w:hAnsi="Times New Roman" w:cs="Times New Roman"/>
      <w:sz w:val="18"/>
      <w:szCs w:val="18"/>
    </w:rPr>
  </w:style>
  <w:style w:type="character" w:customStyle="1" w:styleId="ad">
    <w:name w:val="批注框文本 字符"/>
    <w:link w:val="ac"/>
    <w:rsid w:val="00B63D48"/>
    <w:rPr>
      <w:rFonts w:ascii="Times New Roman" w:eastAsia="宋体" w:hAnsi="Times New Roman" w:cs="Times New Roman"/>
      <w:sz w:val="18"/>
      <w:szCs w:val="18"/>
      <w:lang w:val="x-none" w:eastAsia="x-none"/>
    </w:rPr>
  </w:style>
  <w:style w:type="paragraph" w:customStyle="1" w:styleId="Char4">
    <w:name w:val="Char"/>
    <w:basedOn w:val="a"/>
    <w:rsid w:val="00B63D48"/>
  </w:style>
  <w:style w:type="character" w:customStyle="1" w:styleId="ca-3">
    <w:name w:val="ca-3"/>
    <w:basedOn w:val="a0"/>
    <w:rsid w:val="00B63D48"/>
  </w:style>
  <w:style w:type="paragraph" w:customStyle="1" w:styleId="My">
    <w:name w:val="My 正文"/>
    <w:basedOn w:val="a"/>
    <w:rsid w:val="00B63D48"/>
    <w:pPr>
      <w:ind w:firstLineChars="200" w:firstLine="480"/>
    </w:pPr>
    <w:rPr>
      <w:rFonts w:cs="宋体"/>
      <w:sz w:val="24"/>
      <w:szCs w:val="20"/>
    </w:rPr>
  </w:style>
  <w:style w:type="paragraph" w:customStyle="1" w:styleId="ParaChar">
    <w:name w:val="默认段落字体 Para Char"/>
    <w:basedOn w:val="a"/>
    <w:rsid w:val="00B63D48"/>
  </w:style>
  <w:style w:type="paragraph" w:customStyle="1" w:styleId="CharChar1">
    <w:name w:val=" Char Char1"/>
    <w:basedOn w:val="a"/>
    <w:rsid w:val="00B63D48"/>
  </w:style>
  <w:style w:type="character" w:customStyle="1" w:styleId="CharChar">
    <w:name w:val=" Char Char"/>
    <w:rsid w:val="00B63D48"/>
    <w:rPr>
      <w:rFonts w:eastAsia="宋体"/>
      <w:b/>
      <w:bCs/>
      <w:kern w:val="44"/>
      <w:sz w:val="44"/>
      <w:szCs w:val="44"/>
      <w:lang w:val="en-US" w:eastAsia="zh-CN" w:bidi="ar-SA"/>
    </w:rPr>
  </w:style>
  <w:style w:type="paragraph" w:styleId="ae">
    <w:name w:val="Plain Text"/>
    <w:basedOn w:val="a"/>
    <w:link w:val="Char5"/>
    <w:rsid w:val="00B63D48"/>
    <w:rPr>
      <w:rFonts w:ascii="宋体" w:hAnsi="Courier New" w:cs="Courier New"/>
      <w:szCs w:val="21"/>
    </w:rPr>
  </w:style>
  <w:style w:type="character" w:customStyle="1" w:styleId="Char5">
    <w:name w:val="纯文本 Char"/>
    <w:basedOn w:val="a0"/>
    <w:link w:val="ae"/>
    <w:rsid w:val="00B63D48"/>
    <w:rPr>
      <w:rFonts w:ascii="宋体" w:eastAsia="宋体" w:hAnsi="Courier New" w:cs="Courier New"/>
      <w:szCs w:val="21"/>
    </w:rPr>
  </w:style>
  <w:style w:type="paragraph" w:customStyle="1" w:styleId="Style2">
    <w:name w:val="_Style 2"/>
    <w:basedOn w:val="a"/>
    <w:qFormat/>
    <w:rsid w:val="00B63D48"/>
    <w:pPr>
      <w:ind w:firstLineChars="200" w:firstLine="420"/>
    </w:pPr>
    <w:rPr>
      <w:rFonts w:ascii="Calibri" w:hAnsi="Calibri"/>
      <w:szCs w:val="20"/>
    </w:rPr>
  </w:style>
  <w:style w:type="character" w:styleId="af">
    <w:name w:val="Hyperlink"/>
    <w:qFormat/>
    <w:rsid w:val="00B63D48"/>
    <w:rPr>
      <w:color w:val="333333"/>
      <w:sz w:val="18"/>
      <w:szCs w:val="18"/>
      <w:u w:val="none"/>
    </w:rPr>
  </w:style>
  <w:style w:type="character" w:customStyle="1" w:styleId="font31">
    <w:name w:val="font31"/>
    <w:qFormat/>
    <w:rsid w:val="00B63D48"/>
    <w:rPr>
      <w:rFonts w:ascii="宋体" w:eastAsia="宋体" w:hAnsi="宋体" w:hint="eastAsia"/>
      <w:color w:val="000000"/>
      <w:sz w:val="20"/>
      <w:szCs w:val="20"/>
      <w:u w:val="none"/>
    </w:rPr>
  </w:style>
  <w:style w:type="character" w:customStyle="1" w:styleId="font01">
    <w:name w:val="font01"/>
    <w:qFormat/>
    <w:rsid w:val="00B63D48"/>
    <w:rPr>
      <w:rFonts w:ascii="Times New Roman" w:hAnsi="Times New Roman" w:cs="Times New Roman" w:hint="default"/>
      <w:color w:val="000000"/>
      <w:sz w:val="20"/>
      <w:szCs w:val="20"/>
      <w:u w:val="none"/>
    </w:rPr>
  </w:style>
  <w:style w:type="character" w:customStyle="1" w:styleId="font41">
    <w:name w:val="font41"/>
    <w:qFormat/>
    <w:rsid w:val="00B63D48"/>
    <w:rPr>
      <w:rFonts w:ascii="仿宋" w:eastAsia="仿宋" w:hAnsi="仿宋" w:hint="eastAsia"/>
      <w:color w:val="000000"/>
      <w:sz w:val="20"/>
      <w:szCs w:val="20"/>
      <w:u w:val="none"/>
    </w:rPr>
  </w:style>
  <w:style w:type="character" w:customStyle="1" w:styleId="font11">
    <w:name w:val="font11"/>
    <w:qFormat/>
    <w:rsid w:val="00B63D48"/>
    <w:rPr>
      <w:rFonts w:ascii="宋体" w:eastAsia="宋体" w:hAnsi="宋体" w:hint="eastAsia"/>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qFormat="1"/>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D48"/>
    <w:pPr>
      <w:widowControl w:val="0"/>
      <w:jc w:val="both"/>
    </w:pPr>
    <w:rPr>
      <w:rFonts w:ascii="Times New Roman" w:eastAsia="宋体" w:hAnsi="Times New Roman" w:cs="Times New Roman"/>
      <w:szCs w:val="24"/>
    </w:rPr>
  </w:style>
  <w:style w:type="paragraph" w:styleId="1">
    <w:name w:val="heading 1"/>
    <w:basedOn w:val="a"/>
    <w:next w:val="a"/>
    <w:link w:val="10"/>
    <w:qFormat/>
    <w:rsid w:val="00B63D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63D48"/>
    <w:rPr>
      <w:rFonts w:ascii="Times New Roman" w:eastAsia="宋体" w:hAnsi="Times New Roman" w:cs="Times New Roman"/>
      <w:b/>
      <w:bCs/>
      <w:kern w:val="44"/>
      <w:sz w:val="44"/>
      <w:szCs w:val="44"/>
    </w:rPr>
  </w:style>
  <w:style w:type="character" w:customStyle="1" w:styleId="10">
    <w:name w:val="标题 1 字符"/>
    <w:link w:val="1"/>
    <w:rsid w:val="00B63D48"/>
    <w:rPr>
      <w:rFonts w:ascii="Times New Roman" w:eastAsia="宋体" w:hAnsi="Times New Roman" w:cs="Times New Roman"/>
      <w:b/>
      <w:bCs/>
      <w:kern w:val="44"/>
      <w:sz w:val="44"/>
      <w:szCs w:val="44"/>
    </w:rPr>
  </w:style>
  <w:style w:type="paragraph" w:customStyle="1" w:styleId="xl30">
    <w:name w:val="xl30"/>
    <w:basedOn w:val="a"/>
    <w:rsid w:val="00B63D48"/>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qFormat/>
    <w:rsid w:val="00B63D4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B63D48"/>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B63D48"/>
    <w:rPr>
      <w:rFonts w:ascii="Times New Roman" w:eastAsia="宋体" w:hAnsi="Times New Roman" w:cs="Times New Roman"/>
      <w:sz w:val="18"/>
      <w:szCs w:val="18"/>
    </w:rPr>
  </w:style>
  <w:style w:type="character" w:customStyle="1" w:styleId="a5">
    <w:name w:val="页脚 字符"/>
    <w:link w:val="a4"/>
    <w:uiPriority w:val="99"/>
    <w:rsid w:val="00B63D48"/>
    <w:rPr>
      <w:rFonts w:ascii="Times New Roman" w:eastAsia="宋体" w:hAnsi="Times New Roman" w:cs="Times New Roman"/>
      <w:sz w:val="18"/>
      <w:szCs w:val="18"/>
      <w:lang w:val="x-none" w:eastAsia="x-none"/>
    </w:rPr>
  </w:style>
  <w:style w:type="character" w:styleId="a6">
    <w:name w:val="page number"/>
    <w:basedOn w:val="a0"/>
    <w:rsid w:val="00B63D48"/>
  </w:style>
  <w:style w:type="paragraph" w:styleId="a7">
    <w:name w:val="Body Text Indent"/>
    <w:basedOn w:val="a"/>
    <w:link w:val="Char0"/>
    <w:rsid w:val="00B63D48"/>
    <w:pPr>
      <w:snapToGrid w:val="0"/>
      <w:spacing w:line="360" w:lineRule="auto"/>
      <w:ind w:firstLine="555"/>
    </w:pPr>
    <w:rPr>
      <w:rFonts w:ascii="宋体" w:hint="eastAsia"/>
      <w:sz w:val="28"/>
      <w:szCs w:val="20"/>
    </w:rPr>
  </w:style>
  <w:style w:type="character" w:customStyle="1" w:styleId="Char0">
    <w:name w:val="正文文本缩进 Char"/>
    <w:basedOn w:val="a0"/>
    <w:link w:val="a7"/>
    <w:rsid w:val="00B63D48"/>
    <w:rPr>
      <w:rFonts w:ascii="宋体" w:eastAsia="宋体" w:hAnsi="Times New Roman" w:cs="Times New Roman"/>
      <w:sz w:val="28"/>
      <w:szCs w:val="20"/>
    </w:rPr>
  </w:style>
  <w:style w:type="paragraph" w:styleId="a8">
    <w:name w:val="header"/>
    <w:basedOn w:val="a"/>
    <w:link w:val="a9"/>
    <w:rsid w:val="00B63D48"/>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basedOn w:val="a0"/>
    <w:uiPriority w:val="99"/>
    <w:semiHidden/>
    <w:rsid w:val="00B63D48"/>
    <w:rPr>
      <w:rFonts w:ascii="Times New Roman" w:eastAsia="宋体" w:hAnsi="Times New Roman" w:cs="Times New Roman"/>
      <w:sz w:val="18"/>
      <w:szCs w:val="18"/>
    </w:rPr>
  </w:style>
  <w:style w:type="character" w:customStyle="1" w:styleId="a9">
    <w:name w:val="页眉 字符"/>
    <w:link w:val="a8"/>
    <w:rsid w:val="00B63D48"/>
    <w:rPr>
      <w:rFonts w:ascii="Times New Roman" w:eastAsia="宋体" w:hAnsi="Times New Roman" w:cs="Times New Roman"/>
      <w:sz w:val="18"/>
      <w:szCs w:val="18"/>
      <w:lang w:val="x-none" w:eastAsia="x-none"/>
    </w:rPr>
  </w:style>
  <w:style w:type="paragraph" w:styleId="aa">
    <w:name w:val="Date"/>
    <w:basedOn w:val="a"/>
    <w:next w:val="a"/>
    <w:link w:val="Char2"/>
    <w:rsid w:val="00B63D48"/>
    <w:pPr>
      <w:ind w:leftChars="2500" w:left="100"/>
    </w:pPr>
  </w:style>
  <w:style w:type="character" w:customStyle="1" w:styleId="Char2">
    <w:name w:val="日期 Char"/>
    <w:basedOn w:val="a0"/>
    <w:link w:val="aa"/>
    <w:rsid w:val="00B63D48"/>
    <w:rPr>
      <w:rFonts w:ascii="Times New Roman" w:eastAsia="宋体" w:hAnsi="Times New Roman" w:cs="Times New Roman"/>
      <w:szCs w:val="24"/>
    </w:rPr>
  </w:style>
  <w:style w:type="paragraph" w:customStyle="1" w:styleId="CharCharCharChar">
    <w:name w:val="Char Char Char Char"/>
    <w:basedOn w:val="a"/>
    <w:next w:val="a"/>
    <w:rsid w:val="00B63D48"/>
    <w:pPr>
      <w:adjustRightInd w:val="0"/>
      <w:spacing w:after="160" w:line="240" w:lineRule="exact"/>
    </w:pPr>
    <w:rPr>
      <w:rFonts w:ascii="Verdana" w:hAnsi="Verdana"/>
      <w:kern w:val="0"/>
      <w:sz w:val="20"/>
      <w:szCs w:val="20"/>
      <w:lang w:eastAsia="en-US"/>
    </w:rPr>
  </w:style>
  <w:style w:type="paragraph" w:styleId="ab">
    <w:name w:val="List Paragraph"/>
    <w:basedOn w:val="a"/>
    <w:qFormat/>
    <w:rsid w:val="00B63D48"/>
    <w:pPr>
      <w:ind w:firstLineChars="200" w:firstLine="420"/>
    </w:pPr>
    <w:rPr>
      <w:rFonts w:ascii="Calibri" w:hAnsi="Calibri"/>
      <w:szCs w:val="22"/>
    </w:rPr>
  </w:style>
  <w:style w:type="paragraph" w:customStyle="1" w:styleId="p0">
    <w:name w:val="p0"/>
    <w:basedOn w:val="a"/>
    <w:rsid w:val="00B63D48"/>
    <w:pPr>
      <w:widowControl/>
    </w:pPr>
    <w:rPr>
      <w:kern w:val="0"/>
      <w:szCs w:val="21"/>
    </w:rPr>
  </w:style>
  <w:style w:type="paragraph" w:styleId="ac">
    <w:name w:val="Balloon Text"/>
    <w:basedOn w:val="a"/>
    <w:link w:val="ad"/>
    <w:rsid w:val="00B63D48"/>
    <w:rPr>
      <w:sz w:val="18"/>
      <w:szCs w:val="18"/>
      <w:lang w:val="x-none" w:eastAsia="x-none"/>
    </w:rPr>
  </w:style>
  <w:style w:type="character" w:customStyle="1" w:styleId="Char3">
    <w:name w:val="批注框文本 Char"/>
    <w:basedOn w:val="a0"/>
    <w:uiPriority w:val="99"/>
    <w:semiHidden/>
    <w:rsid w:val="00B63D48"/>
    <w:rPr>
      <w:rFonts w:ascii="Times New Roman" w:eastAsia="宋体" w:hAnsi="Times New Roman" w:cs="Times New Roman"/>
      <w:sz w:val="18"/>
      <w:szCs w:val="18"/>
    </w:rPr>
  </w:style>
  <w:style w:type="character" w:customStyle="1" w:styleId="ad">
    <w:name w:val="批注框文本 字符"/>
    <w:link w:val="ac"/>
    <w:rsid w:val="00B63D48"/>
    <w:rPr>
      <w:rFonts w:ascii="Times New Roman" w:eastAsia="宋体" w:hAnsi="Times New Roman" w:cs="Times New Roman"/>
      <w:sz w:val="18"/>
      <w:szCs w:val="18"/>
      <w:lang w:val="x-none" w:eastAsia="x-none"/>
    </w:rPr>
  </w:style>
  <w:style w:type="paragraph" w:customStyle="1" w:styleId="Char4">
    <w:name w:val="Char"/>
    <w:basedOn w:val="a"/>
    <w:rsid w:val="00B63D48"/>
  </w:style>
  <w:style w:type="character" w:customStyle="1" w:styleId="ca-3">
    <w:name w:val="ca-3"/>
    <w:basedOn w:val="a0"/>
    <w:rsid w:val="00B63D48"/>
  </w:style>
  <w:style w:type="paragraph" w:customStyle="1" w:styleId="My">
    <w:name w:val="My 正文"/>
    <w:basedOn w:val="a"/>
    <w:rsid w:val="00B63D48"/>
    <w:pPr>
      <w:ind w:firstLineChars="200" w:firstLine="480"/>
    </w:pPr>
    <w:rPr>
      <w:rFonts w:cs="宋体"/>
      <w:sz w:val="24"/>
      <w:szCs w:val="20"/>
    </w:rPr>
  </w:style>
  <w:style w:type="paragraph" w:customStyle="1" w:styleId="ParaChar">
    <w:name w:val="默认段落字体 Para Char"/>
    <w:basedOn w:val="a"/>
    <w:rsid w:val="00B63D48"/>
  </w:style>
  <w:style w:type="paragraph" w:customStyle="1" w:styleId="CharChar1">
    <w:name w:val=" Char Char1"/>
    <w:basedOn w:val="a"/>
    <w:rsid w:val="00B63D48"/>
  </w:style>
  <w:style w:type="character" w:customStyle="1" w:styleId="CharChar">
    <w:name w:val=" Char Char"/>
    <w:rsid w:val="00B63D48"/>
    <w:rPr>
      <w:rFonts w:eastAsia="宋体"/>
      <w:b/>
      <w:bCs/>
      <w:kern w:val="44"/>
      <w:sz w:val="44"/>
      <w:szCs w:val="44"/>
      <w:lang w:val="en-US" w:eastAsia="zh-CN" w:bidi="ar-SA"/>
    </w:rPr>
  </w:style>
  <w:style w:type="paragraph" w:styleId="ae">
    <w:name w:val="Plain Text"/>
    <w:basedOn w:val="a"/>
    <w:link w:val="Char5"/>
    <w:rsid w:val="00B63D48"/>
    <w:rPr>
      <w:rFonts w:ascii="宋体" w:hAnsi="Courier New" w:cs="Courier New"/>
      <w:szCs w:val="21"/>
    </w:rPr>
  </w:style>
  <w:style w:type="character" w:customStyle="1" w:styleId="Char5">
    <w:name w:val="纯文本 Char"/>
    <w:basedOn w:val="a0"/>
    <w:link w:val="ae"/>
    <w:rsid w:val="00B63D48"/>
    <w:rPr>
      <w:rFonts w:ascii="宋体" w:eastAsia="宋体" w:hAnsi="Courier New" w:cs="Courier New"/>
      <w:szCs w:val="21"/>
    </w:rPr>
  </w:style>
  <w:style w:type="paragraph" w:customStyle="1" w:styleId="Style2">
    <w:name w:val="_Style 2"/>
    <w:basedOn w:val="a"/>
    <w:qFormat/>
    <w:rsid w:val="00B63D48"/>
    <w:pPr>
      <w:ind w:firstLineChars="200" w:firstLine="420"/>
    </w:pPr>
    <w:rPr>
      <w:rFonts w:ascii="Calibri" w:hAnsi="Calibri"/>
      <w:szCs w:val="20"/>
    </w:rPr>
  </w:style>
  <w:style w:type="character" w:styleId="af">
    <w:name w:val="Hyperlink"/>
    <w:qFormat/>
    <w:rsid w:val="00B63D48"/>
    <w:rPr>
      <w:color w:val="333333"/>
      <w:sz w:val="18"/>
      <w:szCs w:val="18"/>
      <w:u w:val="none"/>
    </w:rPr>
  </w:style>
  <w:style w:type="character" w:customStyle="1" w:styleId="font31">
    <w:name w:val="font31"/>
    <w:qFormat/>
    <w:rsid w:val="00B63D48"/>
    <w:rPr>
      <w:rFonts w:ascii="宋体" w:eastAsia="宋体" w:hAnsi="宋体" w:hint="eastAsia"/>
      <w:color w:val="000000"/>
      <w:sz w:val="20"/>
      <w:szCs w:val="20"/>
      <w:u w:val="none"/>
    </w:rPr>
  </w:style>
  <w:style w:type="character" w:customStyle="1" w:styleId="font01">
    <w:name w:val="font01"/>
    <w:qFormat/>
    <w:rsid w:val="00B63D48"/>
    <w:rPr>
      <w:rFonts w:ascii="Times New Roman" w:hAnsi="Times New Roman" w:cs="Times New Roman" w:hint="default"/>
      <w:color w:val="000000"/>
      <w:sz w:val="20"/>
      <w:szCs w:val="20"/>
      <w:u w:val="none"/>
    </w:rPr>
  </w:style>
  <w:style w:type="character" w:customStyle="1" w:styleId="font41">
    <w:name w:val="font41"/>
    <w:qFormat/>
    <w:rsid w:val="00B63D48"/>
    <w:rPr>
      <w:rFonts w:ascii="仿宋" w:eastAsia="仿宋" w:hAnsi="仿宋" w:hint="eastAsia"/>
      <w:color w:val="000000"/>
      <w:sz w:val="20"/>
      <w:szCs w:val="20"/>
      <w:u w:val="none"/>
    </w:rPr>
  </w:style>
  <w:style w:type="character" w:customStyle="1" w:styleId="font11">
    <w:name w:val="font11"/>
    <w:qFormat/>
    <w:rsid w:val="00B63D48"/>
    <w:rPr>
      <w:rFonts w:ascii="宋体" w:eastAsia="宋体" w:hAnsi="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hyperlink" Target="https://aiqicha.baidu.com/detail/compinfo?pid=23798652965210&amp;rq=ef&amp;pd=ee&amp;from=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iqicha.baidu.com/detail/compinfo?pid=23798652965210&amp;rq=ef&amp;pd=ee&amp;from=p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2724</Words>
  <Characters>15532</Characters>
  <Application>Microsoft Office Word</Application>
  <DocSecurity>0</DocSecurity>
  <Lines>129</Lines>
  <Paragraphs>36</Paragraphs>
  <ScaleCrop>false</ScaleCrop>
  <Company>MS</Company>
  <LinksUpToDate>false</LinksUpToDate>
  <CharactersWithSpaces>18220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2023-04-21T08:05:00Z</dcterms:created>
  <dcterms:modified xsi:type="dcterms:W3CDTF">2023-04-21T08:06:00Z</dcterms:modified>
</cp:coreProperties>
</file>