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49A" w:rsidRDefault="00DD12DE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D8649A" w:rsidRDefault="00DD12DE">
      <w:pPr>
        <w:spacing w:line="700" w:lineRule="exact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常州市第</w:t>
      </w:r>
      <w:r>
        <w:rPr>
          <w:rFonts w:ascii="方正小标宋简体" w:eastAsia="方正小标宋简体" w:hAnsi="方正小标宋_GBK" w:cs="方正小标宋简体"/>
          <w:sz w:val="44"/>
          <w:szCs w:val="44"/>
        </w:rPr>
        <w:t>38</w:t>
      </w:r>
      <w:r>
        <w:rPr>
          <w:rFonts w:ascii="方正小标宋简体" w:eastAsia="方正小标宋简体" w:hAnsi="方正小标宋_GBK" w:cs="方正小标宋简体" w:hint="eastAsia"/>
          <w:sz w:val="44"/>
          <w:szCs w:val="44"/>
        </w:rPr>
        <w:t>届“育苗杯”运动会田径比赛规程</w:t>
      </w:r>
    </w:p>
    <w:p w:rsidR="00D8649A" w:rsidRDefault="00D8649A">
      <w:pPr>
        <w:spacing w:line="600" w:lineRule="exact"/>
        <w:ind w:firstLineChars="200" w:firstLine="480"/>
        <w:rPr>
          <w:rFonts w:ascii="黑体" w:eastAsia="黑体" w:hAnsi="黑体" w:cs="Times New Roman"/>
          <w:sz w:val="24"/>
          <w:szCs w:val="24"/>
        </w:rPr>
      </w:pP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一、主办单位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常州市教育局、常州市体育局。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二、承办单位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常州市戚墅堰高级中学。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三、比赛时间地点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/>
          <w:sz w:val="32"/>
          <w:szCs w:val="32"/>
        </w:rPr>
        <w:t>—20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日，常州市戚墅堰高级中学。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四、参赛单位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市教育局直属初中校，天宁区、钟楼区初中校，常州外国语学校、常州市新北区实验中学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五、比赛分组及年龄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比赛设初中甲组、初中乙组。初中甲组必须是初二、初三年级学生，初中乙组限初一年级学生（</w:t>
      </w:r>
      <w:r>
        <w:rPr>
          <w:rFonts w:ascii="仿宋_GB2312" w:eastAsia="仿宋_GB2312" w:hAnsi="仿宋_GB2312" w:cs="仿宋_GB2312"/>
          <w:sz w:val="32"/>
          <w:szCs w:val="32"/>
        </w:rPr>
        <w:t>2009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日后出生）。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六、比赛项目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初中甲组：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400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800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1500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3000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米栏（女）、</w:t>
      </w:r>
      <w:r>
        <w:rPr>
          <w:rFonts w:ascii="仿宋_GB2312" w:eastAsia="仿宋_GB2312" w:hAnsi="仿宋_GB2312" w:cs="仿宋_GB2312"/>
          <w:sz w:val="32"/>
          <w:szCs w:val="32"/>
        </w:rPr>
        <w:t>110</w:t>
      </w:r>
      <w:r>
        <w:rPr>
          <w:rFonts w:ascii="仿宋_GB2312" w:eastAsia="仿宋_GB2312" w:hAnsi="仿宋_GB2312" w:cs="仿宋_GB2312" w:hint="eastAsia"/>
          <w:sz w:val="32"/>
          <w:szCs w:val="32"/>
        </w:rPr>
        <w:t>米栏（男）、</w:t>
      </w:r>
      <w:r>
        <w:rPr>
          <w:rFonts w:ascii="仿宋_GB2312" w:eastAsia="仿宋_GB2312" w:hAnsi="仿宋_GB2312" w:cs="仿宋_GB2312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米栏、跳高、跳远、三级跳远、铅球、标枪、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×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米接力。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初中乙组：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400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800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1500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米栏、</w:t>
      </w:r>
      <w:r>
        <w:rPr>
          <w:rFonts w:ascii="仿宋_GB2312" w:eastAsia="仿宋_GB2312" w:hAnsi="仿宋_GB2312" w:cs="仿宋_GB2312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米栏、跳高、跳远、铅球、标枪、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×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米接力。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七、参赛办法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lastRenderedPageBreak/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各代表队设领队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人，教练</w:t>
      </w:r>
      <w:r>
        <w:rPr>
          <w:rFonts w:ascii="仿宋_GB2312" w:eastAsia="仿宋_GB2312" w:hAnsi="仿宋_GB2312" w:cs="仿宋_GB2312"/>
          <w:sz w:val="32"/>
          <w:szCs w:val="32"/>
        </w:rPr>
        <w:t>1—2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人。各队可报初中甲组运动员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人，男女不限。初中乙组运动员男女各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人。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各组各项目限报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人，每人限报两项，可兼报接力。运动员必须是身体健康（学年体检证明）的在籍在读学生，不得以大报小或以小报大。各校对运动员资格审</w:t>
      </w:r>
      <w:r>
        <w:rPr>
          <w:rFonts w:ascii="仿宋_GB2312" w:eastAsia="仿宋_GB2312" w:hAnsi="仿宋_GB2312" w:cs="仿宋_GB2312" w:hint="eastAsia"/>
          <w:sz w:val="32"/>
          <w:szCs w:val="32"/>
        </w:rPr>
        <w:t>查应严格把关，报名时需填写运动员学籍号，交验运动员学籍卡和身份证。凡弄虚作假的单位一经查实，取消该校所有成绩，并追究领队、教练的责任。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运动员参赛时必须携带二代身份证或临时身份证。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八、竞赛办法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本次比赛执行《</w:t>
      </w:r>
      <w:r>
        <w:rPr>
          <w:rFonts w:ascii="仿宋_GB2312" w:eastAsia="仿宋_GB2312" w:hAnsi="仿宋_GB2312" w:cs="仿宋_GB2312"/>
          <w:sz w:val="32"/>
          <w:szCs w:val="32"/>
        </w:rPr>
        <w:t>2008</w:t>
      </w:r>
      <w:r>
        <w:rPr>
          <w:rFonts w:ascii="仿宋_GB2312" w:eastAsia="仿宋_GB2312" w:hAnsi="仿宋_GB2312" w:cs="仿宋_GB2312" w:hint="eastAsia"/>
          <w:sz w:val="32"/>
          <w:szCs w:val="32"/>
        </w:rPr>
        <w:t>田径竞赛规则》。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米、</w:t>
      </w:r>
      <w:r>
        <w:rPr>
          <w:rFonts w:ascii="仿宋_GB2312" w:eastAsia="仿宋_GB2312" w:hAnsi="仿宋_GB2312" w:cs="仿宋_GB2312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米采用预、决赛，按预赛成绩取前八名进入决赛，如遇实际参加预赛人数为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人（含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人）以下，则预赛取消，在决赛时间进行比赛。其他项目直接决赛。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报名不足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人的项目由大会通知改项不换人。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九、计分方法及奖励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各单项比赛按组别录取前八名，不足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人（含</w:t>
      </w:r>
      <w:r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人）参赛按实际参赛人数录取名次，以</w:t>
      </w:r>
      <w:r>
        <w:rPr>
          <w:rFonts w:ascii="仿宋_GB2312" w:eastAsia="仿宋_GB2312" w:hAnsi="仿宋_GB2312" w:cs="仿宋_GB2312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计分，接力双倍计分，前六名发给证书。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团体总分录取初中甲组、初中乙组前八名，均发锦旗。各组团体总分以各单位在各组中男女比赛项目得分的总和计算，分数多者名次列前。如积分相等，则按破记录、第一名……多者名次列前。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十、破记录、达级加分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破市年龄组记录加</w:t>
      </w:r>
      <w:r>
        <w:rPr>
          <w:rFonts w:ascii="仿宋_GB2312" w:eastAsia="仿宋_GB2312" w:hAnsi="仿宋_GB2312" w:cs="仿宋_GB2312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分；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破“育苗杯”记录加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分；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达二级运动员标准加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分（非标准项目加分标准见附件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）；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破记录又达级可累计加分。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十一、报名工作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各代表队于</w:t>
      </w: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12</w:t>
      </w:r>
      <w:r>
        <w:rPr>
          <w:rFonts w:ascii="仿宋_GB2312" w:eastAsia="仿宋_GB2312" w:hAnsi="仿宋_GB2312" w:cs="仿宋_GB2312" w:hint="eastAsia"/>
          <w:sz w:val="32"/>
          <w:szCs w:val="32"/>
        </w:rPr>
        <w:t>日上午到常州市北郊初级中学（通江南路</w:t>
      </w:r>
      <w:r>
        <w:rPr>
          <w:rFonts w:ascii="仿宋_GB2312" w:eastAsia="仿宋_GB2312" w:hAnsi="仿宋_GB2312" w:cs="仿宋_GB2312"/>
          <w:sz w:val="32"/>
          <w:szCs w:val="32"/>
        </w:rPr>
        <w:t>125</w:t>
      </w:r>
      <w:r>
        <w:rPr>
          <w:rFonts w:ascii="仿宋_GB2312" w:eastAsia="仿宋_GB2312" w:hAnsi="仿宋_GB2312" w:cs="仿宋_GB2312" w:hint="eastAsia"/>
          <w:sz w:val="32"/>
          <w:szCs w:val="32"/>
        </w:rPr>
        <w:t>号）陈静老师处报名，报名时需上交纸质报名表（盖单位公章）和电子报名盘（用</w:t>
      </w:r>
      <w:r>
        <w:rPr>
          <w:rFonts w:ascii="仿宋_GB2312" w:eastAsia="仿宋_GB2312" w:hAnsi="仿宋_GB2312" w:cs="仿宋_GB2312"/>
          <w:sz w:val="32"/>
          <w:szCs w:val="32"/>
        </w:rPr>
        <w:t>U</w:t>
      </w:r>
      <w:r>
        <w:rPr>
          <w:rFonts w:ascii="仿宋_GB2312" w:eastAsia="仿宋_GB2312" w:hAnsi="仿宋_GB2312" w:cs="仿宋_GB2312" w:hint="eastAsia"/>
          <w:sz w:val="32"/>
          <w:szCs w:val="32"/>
        </w:rPr>
        <w:t>盘拷贝），报名时当场校验运动员学籍卡与二代身份证。电子报名盘采用专用格式，请各参赛单位提前向陈静老师（</w:t>
      </w:r>
      <w:r>
        <w:rPr>
          <w:rFonts w:ascii="仿宋_GB2312" w:eastAsia="仿宋_GB2312" w:hAnsi="仿宋_GB2312" w:cs="仿宋_GB2312"/>
          <w:sz w:val="32"/>
          <w:szCs w:val="32"/>
        </w:rPr>
        <w:t>QQ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/>
          <w:sz w:val="32"/>
          <w:szCs w:val="32"/>
        </w:rPr>
        <w:t>112037176</w:t>
      </w:r>
      <w:r>
        <w:rPr>
          <w:rFonts w:ascii="仿宋_GB2312" w:eastAsia="仿宋_GB2312" w:hAnsi="仿宋_GB2312" w:cs="仿宋_GB2312" w:hint="eastAsia"/>
          <w:sz w:val="32"/>
          <w:szCs w:val="32"/>
        </w:rPr>
        <w:t>；电话：</w:t>
      </w:r>
      <w:r>
        <w:rPr>
          <w:rFonts w:ascii="仿宋_GB2312" w:eastAsia="仿宋_GB2312" w:hAnsi="仿宋_GB2312" w:cs="仿宋_GB2312"/>
          <w:sz w:val="32"/>
          <w:szCs w:val="32"/>
        </w:rPr>
        <w:t>15951210220</w:t>
      </w:r>
      <w:r>
        <w:rPr>
          <w:rFonts w:ascii="仿宋_GB2312" w:eastAsia="仿宋_GB2312" w:hAnsi="仿宋_GB2312" w:cs="仿宋_GB2312" w:hint="eastAsia"/>
          <w:sz w:val="32"/>
          <w:szCs w:val="32"/>
        </w:rPr>
        <w:t>）索要。逾期报名不予参赛。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十二、裁判选派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本次比赛裁判长为朱科峰老师。各代表队报名时需报</w:t>
      </w:r>
      <w:r>
        <w:rPr>
          <w:rFonts w:ascii="仿宋_GB2312" w:eastAsia="仿宋_GB2312" w:hAnsi="仿宋_GB2312" w:cs="仿宋_GB2312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名田径等级裁判员，不足部分由教育局体卫艺处统一抽调。</w:t>
      </w:r>
    </w:p>
    <w:p w:rsidR="00D8649A" w:rsidRDefault="00DD12DE">
      <w:pPr>
        <w:spacing w:line="60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十三、领队、教练与裁判员会议</w:t>
      </w:r>
    </w:p>
    <w:p w:rsidR="00D8649A" w:rsidRDefault="00DD12DE">
      <w:pPr>
        <w:spacing w:line="60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领队、教练员联席会议于</w:t>
      </w:r>
      <w:r>
        <w:rPr>
          <w:rFonts w:ascii="仿宋_GB2312" w:eastAsia="仿宋_GB2312" w:hAnsi="仿宋_GB2312" w:cs="仿宋_GB2312"/>
          <w:sz w:val="32"/>
          <w:szCs w:val="32"/>
        </w:rPr>
        <w:t>2023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日下午</w:t>
      </w:r>
      <w:r>
        <w:rPr>
          <w:rFonts w:ascii="仿宋_GB2312" w:eastAsia="仿宋_GB2312" w:hAnsi="仿宋_GB2312" w:cs="仿宋_GB2312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/>
          <w:sz w:val="32"/>
          <w:szCs w:val="32"/>
        </w:rPr>
        <w:t>00</w:t>
      </w:r>
      <w:r>
        <w:rPr>
          <w:rFonts w:ascii="仿宋_GB2312" w:eastAsia="仿宋_GB2312" w:hAnsi="仿宋_GB2312" w:cs="仿宋_GB2312" w:hint="eastAsia"/>
          <w:sz w:val="32"/>
          <w:szCs w:val="32"/>
        </w:rPr>
        <w:t>在常州市</w:t>
      </w:r>
      <w:r>
        <w:rPr>
          <w:rFonts w:ascii="仿宋_GB2312" w:eastAsia="仿宋_GB2312" w:hAnsi="仿宋_GB2312" w:cs="仿宋_GB2312" w:hint="eastAsia"/>
          <w:sz w:val="32"/>
          <w:szCs w:val="32"/>
        </w:rPr>
        <w:t>戚墅堰高级中学召开，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会前各代表队需上交安全责任承诺书（见附件</w:t>
      </w:r>
      <w:r>
        <w:rPr>
          <w:rFonts w:ascii="仿宋_GB2312" w:eastAsia="仿宋_GB2312" w:hAnsi="仿宋_GB2312" w:cs="仿宋_GB2312"/>
          <w:b/>
          <w:bCs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）和运动员意外伤害保险单复印件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  <w:r>
        <w:rPr>
          <w:rFonts w:ascii="仿宋_GB2312" w:eastAsia="仿宋_GB2312" w:hAnsi="仿宋_GB2312" w:cs="仿宋_GB2312"/>
          <w:sz w:val="32"/>
          <w:szCs w:val="32"/>
        </w:rPr>
        <w:t>15:30</w:t>
      </w:r>
      <w:r>
        <w:rPr>
          <w:rFonts w:ascii="仿宋_GB2312" w:eastAsia="仿宋_GB2312" w:hAnsi="仿宋_GB2312" w:cs="仿宋_GB2312" w:hint="eastAsia"/>
          <w:sz w:val="32"/>
          <w:szCs w:val="32"/>
        </w:rPr>
        <w:t>召开裁判员会议。请各代表队在领队、教练联席会会前将入场式解说词（</w:t>
      </w:r>
      <w:r>
        <w:rPr>
          <w:rFonts w:ascii="仿宋_GB2312" w:eastAsia="仿宋_GB2312" w:hAnsi="仿宋_GB2312" w:cs="仿宋_GB2312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字以内）发给戚高中付兵老师（手机：</w:t>
      </w:r>
      <w:r>
        <w:rPr>
          <w:rFonts w:ascii="仿宋_GB2312" w:eastAsia="仿宋_GB2312" w:hAnsi="仿宋_GB2312" w:cs="仿宋_GB2312"/>
          <w:sz w:val="32"/>
          <w:szCs w:val="32"/>
        </w:rPr>
        <w:t>18961189372</w:t>
      </w:r>
      <w:r>
        <w:rPr>
          <w:rFonts w:ascii="仿宋_GB2312" w:eastAsia="仿宋_GB2312" w:hAnsi="仿宋_GB2312" w:cs="仿宋_GB2312" w:hint="eastAsia"/>
          <w:sz w:val="32"/>
          <w:szCs w:val="32"/>
        </w:rPr>
        <w:t>，邮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箱：</w:t>
      </w:r>
      <w:hyperlink r:id="rId6" w:history="1">
        <w:r>
          <w:rPr>
            <w:rFonts w:ascii="仿宋_GB2312" w:eastAsia="仿宋_GB2312" w:hAnsi="仿宋_GB2312" w:cs="仿宋_GB2312"/>
            <w:sz w:val="32"/>
            <w:szCs w:val="32"/>
          </w:rPr>
          <w:t>407289913@qq.com</w:t>
        </w:r>
        <w:r>
          <w:rPr>
            <w:rFonts w:ascii="仿宋_GB2312" w:eastAsia="仿宋_GB2312" w:hAnsi="仿宋_GB2312" w:cs="仿宋_GB2312" w:hint="eastAsia"/>
            <w:sz w:val="32"/>
            <w:szCs w:val="32"/>
          </w:rPr>
          <w:t>）。</w:t>
        </w:r>
      </w:hyperlink>
    </w:p>
    <w:p w:rsidR="00D8649A" w:rsidRDefault="00D8649A">
      <w:pPr>
        <w:spacing w:line="540" w:lineRule="exact"/>
        <w:ind w:firstLineChars="200" w:firstLine="640"/>
        <w:rPr>
          <w:rFonts w:ascii="仿宋_GB2312" w:eastAsia="仿宋_GB2312" w:hAnsi="仿宋_GB2312" w:cs="Times New Roman"/>
          <w:color w:val="000000"/>
          <w:sz w:val="32"/>
          <w:szCs w:val="32"/>
        </w:rPr>
      </w:pPr>
    </w:p>
    <w:p w:rsidR="00D8649A" w:rsidRDefault="00DD12DE">
      <w:pPr>
        <w:spacing w:line="540" w:lineRule="exact"/>
        <w:ind w:firstLineChars="200" w:firstLine="64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</w:t>
      </w:r>
    </w:p>
    <w:p w:rsidR="00D8649A" w:rsidRDefault="00DD12DE">
      <w:pPr>
        <w:spacing w:line="540" w:lineRule="exact"/>
        <w:ind w:leftChars="304" w:left="958" w:hangingChars="100" w:hanging="320"/>
        <w:rPr>
          <w:rFonts w:ascii="仿宋_GB2312" w:eastAsia="仿宋_GB2312" w:hAnsi="仿宋_GB2312" w:cs="Times New Roman"/>
          <w:color w:val="00000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1.</w:t>
      </w:r>
      <w:r>
        <w:rPr>
          <w:rFonts w:ascii="仿宋_GB2312" w:eastAsia="仿宋_GB2312" w:hAnsi="华文中宋" w:cs="仿宋_GB2312" w:hint="eastAsia"/>
          <w:color w:val="000000"/>
          <w:spacing w:val="-3"/>
          <w:sz w:val="32"/>
          <w:szCs w:val="32"/>
        </w:rPr>
        <w:t>常州市第</w:t>
      </w:r>
      <w:r>
        <w:rPr>
          <w:rFonts w:ascii="仿宋_GB2312" w:eastAsia="仿宋_GB2312" w:hAnsi="华文中宋" w:cs="仿宋_GB2312"/>
          <w:color w:val="000000"/>
          <w:spacing w:val="-3"/>
          <w:sz w:val="32"/>
          <w:szCs w:val="32"/>
        </w:rPr>
        <w:t>38</w:t>
      </w:r>
      <w:r>
        <w:rPr>
          <w:rFonts w:ascii="仿宋_GB2312" w:eastAsia="仿宋_GB2312" w:hAnsi="华文中宋" w:cs="仿宋_GB2312" w:hint="eastAsia"/>
          <w:color w:val="000000"/>
          <w:spacing w:val="-3"/>
          <w:sz w:val="32"/>
          <w:szCs w:val="32"/>
        </w:rPr>
        <w:t>届“育苗杯”运动会田径比赛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非标准项目器材规格与加分标准</w:t>
      </w:r>
    </w:p>
    <w:p w:rsidR="00D8649A" w:rsidRDefault="00DD12DE">
      <w:pPr>
        <w:spacing w:line="480" w:lineRule="exact"/>
        <w:ind w:firstLineChars="200" w:firstLine="640"/>
        <w:rPr>
          <w:rFonts w:ascii="仿宋_GB2312" w:eastAsia="仿宋_GB2312" w:hAnsi="华文中宋" w:cs="Times New Roman"/>
          <w:color w:val="000000"/>
          <w:spacing w:val="-3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sz w:val="32"/>
          <w:szCs w:val="32"/>
        </w:rPr>
        <w:t>2.</w:t>
      </w:r>
      <w:r>
        <w:rPr>
          <w:rFonts w:ascii="仿宋_GB2312" w:eastAsia="仿宋_GB2312" w:hAnsi="华文中宋" w:cs="仿宋_GB2312" w:hint="eastAsia"/>
          <w:color w:val="000000"/>
          <w:spacing w:val="-3"/>
          <w:sz w:val="32"/>
          <w:szCs w:val="32"/>
        </w:rPr>
        <w:t>常州市第</w:t>
      </w:r>
      <w:r>
        <w:rPr>
          <w:rFonts w:ascii="仿宋_GB2312" w:eastAsia="仿宋_GB2312" w:hAnsi="华文中宋" w:cs="仿宋_GB2312"/>
          <w:color w:val="000000"/>
          <w:spacing w:val="-3"/>
          <w:sz w:val="32"/>
          <w:szCs w:val="32"/>
        </w:rPr>
        <w:t>38</w:t>
      </w:r>
      <w:r>
        <w:rPr>
          <w:rFonts w:ascii="仿宋_GB2312" w:eastAsia="仿宋_GB2312" w:hAnsi="华文中宋" w:cs="仿宋_GB2312" w:hint="eastAsia"/>
          <w:color w:val="000000"/>
          <w:spacing w:val="-3"/>
          <w:sz w:val="32"/>
          <w:szCs w:val="32"/>
        </w:rPr>
        <w:t>届“育苗杯”运动会田径比赛安全责任承诺书</w:t>
      </w: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8649A">
      <w:pPr>
        <w:spacing w:line="540" w:lineRule="exact"/>
        <w:ind w:firstLineChars="200" w:firstLine="560"/>
        <w:rPr>
          <w:rFonts w:ascii="仿宋_GB2312" w:eastAsia="仿宋_GB2312" w:hAnsi="仿宋_GB2312" w:cs="Times New Roman"/>
          <w:color w:val="FF0000"/>
          <w:sz w:val="28"/>
          <w:szCs w:val="28"/>
        </w:rPr>
      </w:pPr>
    </w:p>
    <w:p w:rsidR="00D8649A" w:rsidRDefault="00DD12DE">
      <w:pPr>
        <w:spacing w:line="54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D8649A" w:rsidRDefault="00DD12DE">
      <w:pPr>
        <w:spacing w:line="700" w:lineRule="exact"/>
        <w:jc w:val="center"/>
        <w:rPr>
          <w:rFonts w:ascii="方正小标宋简体" w:eastAsia="方正小标宋简体" w:hAnsi="仿宋_GB2312" w:cs="Times New Roman"/>
          <w:color w:val="000000"/>
          <w:sz w:val="44"/>
          <w:szCs w:val="44"/>
        </w:rPr>
      </w:pPr>
      <w:r>
        <w:rPr>
          <w:rFonts w:ascii="方正小标宋简体" w:eastAsia="方正小标宋简体" w:hAnsi="仿宋_GB2312" w:cs="方正小标宋简体" w:hint="eastAsia"/>
          <w:color w:val="000000"/>
          <w:sz w:val="44"/>
          <w:szCs w:val="44"/>
        </w:rPr>
        <w:t>常州市第</w:t>
      </w:r>
      <w:r>
        <w:rPr>
          <w:rFonts w:ascii="方正小标宋简体" w:eastAsia="方正小标宋简体" w:hAnsi="仿宋_GB2312" w:cs="方正小标宋简体"/>
          <w:color w:val="000000"/>
          <w:sz w:val="44"/>
          <w:szCs w:val="44"/>
        </w:rPr>
        <w:t>38</w:t>
      </w:r>
      <w:r>
        <w:rPr>
          <w:rFonts w:ascii="方正小标宋简体" w:eastAsia="方正小标宋简体" w:hAnsi="仿宋_GB2312" w:cs="方正小标宋简体" w:hint="eastAsia"/>
          <w:color w:val="000000"/>
          <w:sz w:val="44"/>
          <w:szCs w:val="44"/>
        </w:rPr>
        <w:t>届“育苗杯”运动会田径比赛</w:t>
      </w:r>
    </w:p>
    <w:p w:rsidR="00D8649A" w:rsidRDefault="00DD12DE">
      <w:pPr>
        <w:spacing w:line="700" w:lineRule="exact"/>
        <w:jc w:val="center"/>
        <w:rPr>
          <w:rFonts w:ascii="方正小标宋简体" w:eastAsia="方正小标宋简体" w:hAnsi="仿宋_GB2312" w:cs="Times New Roman"/>
          <w:sz w:val="44"/>
          <w:szCs w:val="44"/>
        </w:rPr>
      </w:pPr>
      <w:r>
        <w:rPr>
          <w:rFonts w:ascii="方正小标宋简体" w:eastAsia="方正小标宋简体" w:hAnsi="仿宋_GB2312" w:cs="方正小标宋简体" w:hint="eastAsia"/>
          <w:color w:val="000000"/>
          <w:sz w:val="44"/>
          <w:szCs w:val="44"/>
        </w:rPr>
        <w:t>非标准项目器材规格与加分标准</w:t>
      </w:r>
    </w:p>
    <w:p w:rsidR="00D8649A" w:rsidRDefault="00D8649A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</w:p>
    <w:p w:rsidR="00D8649A" w:rsidRDefault="00DD12DE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一、各组栏间距与栏高</w:t>
      </w:r>
    </w:p>
    <w:p w:rsidR="00D8649A" w:rsidRDefault="00DD12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初男甲</w:t>
      </w:r>
      <w:r>
        <w:rPr>
          <w:rFonts w:ascii="仿宋_GB2312" w:eastAsia="仿宋_GB2312" w:hAnsi="仿宋_GB2312" w:cs="仿宋_GB2312" w:hint="eastAsia"/>
          <w:sz w:val="32"/>
          <w:szCs w:val="32"/>
        </w:rPr>
        <w:t>110</w:t>
      </w:r>
      <w:r>
        <w:rPr>
          <w:rFonts w:ascii="仿宋_GB2312" w:eastAsia="仿宋_GB2312" w:hAnsi="仿宋_GB2312" w:cs="仿宋_GB2312" w:hint="eastAsia"/>
          <w:sz w:val="32"/>
          <w:szCs w:val="32"/>
        </w:rPr>
        <w:t>米栏：</w:t>
      </w:r>
      <w:r>
        <w:rPr>
          <w:rFonts w:ascii="仿宋_GB2312" w:eastAsia="仿宋_GB2312" w:hAnsi="仿宋_GB2312" w:cs="仿宋_GB2312" w:hint="eastAsia"/>
          <w:sz w:val="32"/>
          <w:szCs w:val="32"/>
        </w:rPr>
        <w:t>13.72</w:t>
      </w:r>
      <w:r>
        <w:rPr>
          <w:rFonts w:ascii="仿宋_GB2312" w:eastAsia="仿宋_GB2312" w:hAnsi="仿宋_GB2312" w:cs="仿宋_GB2312" w:hint="eastAsia"/>
          <w:sz w:val="32"/>
          <w:szCs w:val="32"/>
        </w:rPr>
        <w:t>米—</w:t>
      </w:r>
      <w:r>
        <w:rPr>
          <w:rFonts w:ascii="仿宋_GB2312" w:eastAsia="仿宋_GB2312" w:hAnsi="仿宋_GB2312" w:cs="仿宋_GB2312" w:hint="eastAsia"/>
          <w:sz w:val="32"/>
          <w:szCs w:val="32"/>
        </w:rPr>
        <w:t>8.7</w:t>
      </w:r>
      <w:r>
        <w:rPr>
          <w:rFonts w:ascii="仿宋_GB2312" w:eastAsia="仿宋_GB2312" w:hAnsi="仿宋_GB2312" w:cs="仿宋_GB2312" w:hint="eastAsia"/>
          <w:sz w:val="32"/>
          <w:szCs w:val="32"/>
        </w:rPr>
        <w:t>米，栏高</w:t>
      </w:r>
      <w:r>
        <w:rPr>
          <w:rFonts w:ascii="仿宋_GB2312" w:eastAsia="仿宋_GB2312" w:hAnsi="仿宋_GB2312" w:cs="仿宋_GB2312" w:hint="eastAsia"/>
          <w:sz w:val="32"/>
          <w:szCs w:val="32"/>
        </w:rPr>
        <w:t>0.91</w:t>
      </w:r>
      <w:r>
        <w:rPr>
          <w:rFonts w:ascii="仿宋_GB2312" w:eastAsia="仿宋_GB2312" w:hAnsi="仿宋_GB2312" w:cs="仿宋_GB2312" w:hint="eastAsia"/>
          <w:sz w:val="32"/>
          <w:szCs w:val="32"/>
        </w:rPr>
        <w:t>米；</w:t>
      </w:r>
    </w:p>
    <w:p w:rsidR="00D8649A" w:rsidRDefault="00DD12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初女甲</w:t>
      </w:r>
      <w:r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米栏：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米—</w:t>
      </w:r>
      <w:r>
        <w:rPr>
          <w:rFonts w:ascii="仿宋_GB2312" w:eastAsia="仿宋_GB2312" w:hAnsi="仿宋_GB2312" w:cs="仿宋_GB2312" w:hint="eastAsia"/>
          <w:sz w:val="32"/>
          <w:szCs w:val="32"/>
        </w:rPr>
        <w:t>8.50</w:t>
      </w:r>
      <w:r>
        <w:rPr>
          <w:rFonts w:ascii="仿宋_GB2312" w:eastAsia="仿宋_GB2312" w:hAnsi="仿宋_GB2312" w:cs="仿宋_GB2312" w:hint="eastAsia"/>
          <w:sz w:val="32"/>
          <w:szCs w:val="32"/>
        </w:rPr>
        <w:t>米，栏高</w:t>
      </w:r>
      <w:r>
        <w:rPr>
          <w:rFonts w:ascii="仿宋_GB2312" w:eastAsia="仿宋_GB2312" w:hAnsi="仿宋_GB2312" w:cs="仿宋_GB2312" w:hint="eastAsia"/>
          <w:sz w:val="32"/>
          <w:szCs w:val="32"/>
        </w:rPr>
        <w:t>0.84</w:t>
      </w:r>
      <w:r>
        <w:rPr>
          <w:rFonts w:ascii="仿宋_GB2312" w:eastAsia="仿宋_GB2312" w:hAnsi="仿宋_GB2312" w:cs="仿宋_GB2312" w:hint="eastAsia"/>
          <w:sz w:val="32"/>
          <w:szCs w:val="32"/>
        </w:rPr>
        <w:t>米；</w:t>
      </w:r>
    </w:p>
    <w:p w:rsidR="00D8649A" w:rsidRDefault="00DD12DE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初中乙组男、女</w:t>
      </w:r>
      <w:r>
        <w:rPr>
          <w:rFonts w:ascii="仿宋_GB2312" w:eastAsia="仿宋_GB2312" w:hAnsi="仿宋_GB2312" w:cs="仿宋_GB2312" w:hint="eastAsia"/>
          <w:sz w:val="32"/>
          <w:szCs w:val="32"/>
        </w:rPr>
        <w:t>100</w:t>
      </w:r>
      <w:r>
        <w:rPr>
          <w:rFonts w:ascii="仿宋_GB2312" w:eastAsia="仿宋_GB2312" w:hAnsi="仿宋_GB2312" w:cs="仿宋_GB2312" w:hint="eastAsia"/>
          <w:sz w:val="32"/>
          <w:szCs w:val="32"/>
        </w:rPr>
        <w:t>米栏：</w:t>
      </w:r>
      <w:r>
        <w:rPr>
          <w:rFonts w:ascii="仿宋_GB2312" w:eastAsia="仿宋_GB2312" w:hAnsi="仿宋_GB2312" w:cs="仿宋_GB2312" w:hint="eastAsia"/>
          <w:sz w:val="32"/>
          <w:szCs w:val="32"/>
        </w:rPr>
        <w:t>13</w:t>
      </w:r>
      <w:r>
        <w:rPr>
          <w:rFonts w:ascii="仿宋_GB2312" w:eastAsia="仿宋_GB2312" w:hAnsi="仿宋_GB2312" w:cs="仿宋_GB2312" w:hint="eastAsia"/>
          <w:sz w:val="32"/>
          <w:szCs w:val="32"/>
        </w:rPr>
        <w:t>米—</w:t>
      </w:r>
      <w:r>
        <w:rPr>
          <w:rFonts w:ascii="仿宋_GB2312" w:eastAsia="仿宋_GB2312" w:hAnsi="仿宋_GB2312" w:cs="仿宋_GB2312" w:hint="eastAsia"/>
          <w:sz w:val="32"/>
          <w:szCs w:val="32"/>
        </w:rPr>
        <w:t>8.00</w:t>
      </w:r>
      <w:r>
        <w:rPr>
          <w:rFonts w:ascii="仿宋_GB2312" w:eastAsia="仿宋_GB2312" w:hAnsi="仿宋_GB2312" w:cs="仿宋_GB2312" w:hint="eastAsia"/>
          <w:sz w:val="32"/>
          <w:szCs w:val="32"/>
        </w:rPr>
        <w:t>米，栏高</w:t>
      </w:r>
      <w:r>
        <w:rPr>
          <w:rFonts w:ascii="仿宋_GB2312" w:eastAsia="仿宋_GB2312" w:hAnsi="仿宋_GB2312" w:cs="仿宋_GB2312" w:hint="eastAsia"/>
          <w:sz w:val="32"/>
          <w:szCs w:val="32"/>
        </w:rPr>
        <w:t>0.76</w:t>
      </w:r>
      <w:r>
        <w:rPr>
          <w:rFonts w:ascii="仿宋_GB2312" w:eastAsia="仿宋_GB2312" w:hAnsi="仿宋_GB2312" w:cs="仿宋_GB2312" w:hint="eastAsia"/>
          <w:sz w:val="32"/>
          <w:szCs w:val="32"/>
        </w:rPr>
        <w:t>米；</w:t>
      </w:r>
    </w:p>
    <w:p w:rsidR="00D8649A" w:rsidRDefault="00DD12DE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初中组</w:t>
      </w:r>
      <w:r>
        <w:rPr>
          <w:rFonts w:ascii="仿宋_GB2312" w:eastAsia="仿宋_GB2312" w:hAnsi="仿宋_GB2312" w:cs="仿宋_GB2312" w:hint="eastAsia"/>
          <w:sz w:val="32"/>
          <w:szCs w:val="32"/>
        </w:rPr>
        <w:t>200</w:t>
      </w:r>
      <w:r>
        <w:rPr>
          <w:rFonts w:ascii="仿宋_GB2312" w:eastAsia="仿宋_GB2312" w:hAnsi="仿宋_GB2312" w:cs="仿宋_GB2312" w:hint="eastAsia"/>
          <w:sz w:val="32"/>
          <w:szCs w:val="32"/>
        </w:rPr>
        <w:t>米栏：</w:t>
      </w:r>
      <w:r>
        <w:rPr>
          <w:rFonts w:ascii="仿宋_GB2312" w:eastAsia="仿宋_GB2312" w:hAnsi="仿宋_GB2312" w:cs="仿宋_GB2312" w:hint="eastAsia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sz w:val="32"/>
          <w:szCs w:val="32"/>
        </w:rPr>
        <w:t>米—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米，栏高</w:t>
      </w:r>
      <w:r>
        <w:rPr>
          <w:rFonts w:ascii="仿宋_GB2312" w:eastAsia="仿宋_GB2312" w:hAnsi="仿宋_GB2312" w:cs="仿宋_GB2312" w:hint="eastAsia"/>
          <w:sz w:val="32"/>
          <w:szCs w:val="32"/>
        </w:rPr>
        <w:t>0.76</w:t>
      </w:r>
      <w:r>
        <w:rPr>
          <w:rFonts w:ascii="仿宋_GB2312" w:eastAsia="仿宋_GB2312" w:hAnsi="仿宋_GB2312" w:cs="仿宋_GB2312" w:hint="eastAsia"/>
          <w:sz w:val="32"/>
          <w:szCs w:val="32"/>
        </w:rPr>
        <w:t>米。</w:t>
      </w:r>
    </w:p>
    <w:p w:rsidR="00D8649A" w:rsidRDefault="00DD12DE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二、铅球重量</w:t>
      </w:r>
    </w:p>
    <w:p w:rsidR="00D8649A" w:rsidRDefault="00DD12DE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初男甲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K</w:t>
      </w:r>
      <w:r>
        <w:rPr>
          <w:rFonts w:ascii="仿宋_GB2312" w:eastAsia="仿宋_GB2312" w:hAnsi="仿宋_GB2312" w:cs="仿宋_GB2312"/>
          <w:sz w:val="32"/>
          <w:szCs w:val="32"/>
        </w:rPr>
        <w:t>g</w:t>
      </w:r>
      <w:r>
        <w:rPr>
          <w:rFonts w:ascii="仿宋_GB2312" w:eastAsia="仿宋_GB2312" w:hAnsi="仿宋_GB2312" w:cs="仿宋_GB2312" w:hint="eastAsia"/>
          <w:sz w:val="32"/>
          <w:szCs w:val="32"/>
        </w:rPr>
        <w:t>；初男</w:t>
      </w:r>
      <w:r>
        <w:rPr>
          <w:rFonts w:ascii="仿宋_GB2312" w:eastAsia="仿宋_GB2312" w:hAnsi="仿宋_GB2312" w:cs="仿宋_GB2312" w:hint="eastAsia"/>
          <w:sz w:val="32"/>
          <w:szCs w:val="32"/>
        </w:rPr>
        <w:t>乙</w:t>
      </w:r>
      <w:r>
        <w:rPr>
          <w:rFonts w:ascii="仿宋_GB2312" w:eastAsia="仿宋_GB2312" w:hAnsi="仿宋_GB2312" w:cs="仿宋_GB2312"/>
          <w:sz w:val="32"/>
          <w:szCs w:val="32"/>
        </w:rPr>
        <w:t>4Kg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  <w:r>
        <w:rPr>
          <w:rFonts w:ascii="仿宋_GB2312" w:eastAsia="仿宋_GB2312" w:hAnsi="仿宋_GB2312" w:cs="仿宋_GB2312" w:hint="eastAsia"/>
          <w:sz w:val="32"/>
          <w:szCs w:val="32"/>
        </w:rPr>
        <w:t>初女乙</w:t>
      </w:r>
      <w:r>
        <w:rPr>
          <w:rFonts w:ascii="仿宋_GB2312" w:eastAsia="仿宋_GB2312" w:hAnsi="仿宋_GB2312" w:cs="仿宋_GB2312"/>
          <w:sz w:val="32"/>
          <w:szCs w:val="32"/>
        </w:rPr>
        <w:t>3Kg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8649A" w:rsidRDefault="00DD12DE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三、标枪重量</w:t>
      </w:r>
    </w:p>
    <w:p w:rsidR="00D8649A" w:rsidRDefault="00DD12DE">
      <w:pPr>
        <w:spacing w:line="580" w:lineRule="exact"/>
        <w:ind w:firstLineChars="200" w:firstLine="640"/>
        <w:rPr>
          <w:rFonts w:ascii="仿宋_GB2312" w:eastAsia="仿宋_GB2312" w:hAnsi="仿宋_GB2312" w:cs="Times New Roman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初中男子组</w:t>
      </w:r>
      <w:r>
        <w:rPr>
          <w:rFonts w:ascii="仿宋_GB2312" w:eastAsia="仿宋_GB2312" w:hAnsi="仿宋_GB2312" w:cs="仿宋_GB2312"/>
          <w:sz w:val="32"/>
          <w:szCs w:val="32"/>
        </w:rPr>
        <w:t>600g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D8649A" w:rsidRDefault="00DD12DE">
      <w:pPr>
        <w:spacing w:line="58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四、非标准器械项目加分标准</w:t>
      </w:r>
    </w:p>
    <w:tbl>
      <w:tblPr>
        <w:tblW w:w="7854" w:type="dxa"/>
        <w:jc w:val="center"/>
        <w:tblInd w:w="-137" w:type="dxa"/>
        <w:tblLayout w:type="fixed"/>
        <w:tblLook w:val="04A0"/>
      </w:tblPr>
      <w:tblGrid>
        <w:gridCol w:w="3086"/>
        <w:gridCol w:w="1590"/>
        <w:gridCol w:w="1590"/>
        <w:gridCol w:w="1588"/>
      </w:tblGrid>
      <w:tr w:rsidR="00D8649A" w:rsidTr="00CA5645">
        <w:trPr>
          <w:trHeight w:hRule="exact" w:val="567"/>
          <w:jc w:val="center"/>
        </w:trPr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8"/>
                <w:szCs w:val="28"/>
              </w:rPr>
              <w:t>一级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8"/>
                <w:szCs w:val="28"/>
              </w:rPr>
              <w:t>二级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8"/>
                <w:szCs w:val="28"/>
              </w:rPr>
              <w:t>三级</w:t>
            </w:r>
          </w:p>
        </w:tc>
      </w:tr>
      <w:tr w:rsidR="00D8649A" w:rsidTr="00CA5645">
        <w:trPr>
          <w:trHeight w:hRule="exact" w:val="567"/>
          <w:jc w:val="center"/>
        </w:trPr>
        <w:tc>
          <w:tcPr>
            <w:tcW w:w="3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初男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甲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110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14.00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15.00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16.00</w:t>
            </w:r>
          </w:p>
        </w:tc>
      </w:tr>
      <w:tr w:rsidR="00D8649A" w:rsidTr="00CA5645">
        <w:trPr>
          <w:trHeight w:hRule="exact" w:val="567"/>
          <w:jc w:val="center"/>
        </w:trPr>
        <w:tc>
          <w:tcPr>
            <w:tcW w:w="3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初女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100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米栏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14.10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15.50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17.50</w:t>
            </w:r>
          </w:p>
        </w:tc>
      </w:tr>
      <w:tr w:rsidR="00D8649A" w:rsidTr="00CA5645">
        <w:trPr>
          <w:trHeight w:hRule="exact" w:val="567"/>
          <w:jc w:val="center"/>
        </w:trPr>
        <w:tc>
          <w:tcPr>
            <w:tcW w:w="3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初男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甲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铅球（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Kg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18.5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35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</w:tr>
      <w:tr w:rsidR="00D8649A" w:rsidTr="00CA5645">
        <w:trPr>
          <w:trHeight w:hRule="exact" w:val="567"/>
          <w:jc w:val="center"/>
        </w:trPr>
        <w:tc>
          <w:tcPr>
            <w:tcW w:w="3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初男乙铅球（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4Kg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18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15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</w:tr>
      <w:tr w:rsidR="00D8649A" w:rsidTr="00CA5645">
        <w:trPr>
          <w:trHeight w:hRule="exact" w:val="567"/>
          <w:jc w:val="center"/>
        </w:trPr>
        <w:tc>
          <w:tcPr>
            <w:tcW w:w="3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初女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乙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铅球（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Kg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16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14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12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</w:tr>
      <w:tr w:rsidR="00D8649A" w:rsidTr="00CA5645">
        <w:trPr>
          <w:trHeight w:hRule="exact" w:val="567"/>
          <w:jc w:val="center"/>
        </w:trPr>
        <w:tc>
          <w:tcPr>
            <w:tcW w:w="3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初男标枪（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600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克）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75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60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649A" w:rsidRDefault="00DD12DE">
            <w:pPr>
              <w:widowControl/>
              <w:spacing w:line="540" w:lineRule="exact"/>
              <w:jc w:val="center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45</w:t>
            </w:r>
            <w:r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米</w:t>
            </w:r>
          </w:p>
        </w:tc>
      </w:tr>
    </w:tbl>
    <w:p w:rsidR="00D8649A" w:rsidRDefault="00CA5645">
      <w:pPr>
        <w:spacing w:line="540" w:lineRule="exact"/>
        <w:jc w:val="center"/>
        <w:rPr>
          <w:rFonts w:ascii="仿宋_GB2312" w:eastAsia="仿宋_GB2312" w:hAnsi="仿宋_GB2312" w:cs="Times New Roman"/>
          <w:kern w:val="0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0"/>
          <w:sz w:val="28"/>
          <w:szCs w:val="28"/>
        </w:rPr>
        <w:t xml:space="preserve">   </w:t>
      </w:r>
      <w:r w:rsidR="00DD12DE">
        <w:rPr>
          <w:rFonts w:ascii="仿宋_GB2312" w:eastAsia="仿宋_GB2312" w:hAnsi="仿宋_GB2312" w:cs="仿宋_GB2312" w:hint="eastAsia"/>
          <w:kern w:val="0"/>
          <w:sz w:val="28"/>
          <w:szCs w:val="28"/>
        </w:rPr>
        <w:t>注：上述标准仅为本届比赛的加分标准，不作为等级运动员标准。</w:t>
      </w:r>
    </w:p>
    <w:p w:rsidR="00D8649A" w:rsidRDefault="00D8649A">
      <w:pPr>
        <w:jc w:val="right"/>
        <w:rPr>
          <w:rFonts w:ascii="宋体" w:cs="Times New Roman"/>
          <w:sz w:val="24"/>
          <w:szCs w:val="24"/>
        </w:rPr>
      </w:pPr>
    </w:p>
    <w:p w:rsidR="00D8649A" w:rsidRDefault="00DD12DE">
      <w:pPr>
        <w:spacing w:line="540" w:lineRule="exact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D8649A" w:rsidRDefault="00DD12DE">
      <w:pPr>
        <w:spacing w:line="7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常州市第</w:t>
      </w:r>
      <w:r>
        <w:rPr>
          <w:rFonts w:ascii="方正小标宋简体" w:eastAsia="方正小标宋简体" w:hAnsi="华文中宋" w:cs="方正小标宋简体"/>
          <w:sz w:val="44"/>
          <w:szCs w:val="44"/>
        </w:rPr>
        <w:t>38</w:t>
      </w: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届“育苗杯”运动会田径比赛</w:t>
      </w:r>
    </w:p>
    <w:p w:rsidR="00D8649A" w:rsidRDefault="00DD12DE">
      <w:pPr>
        <w:spacing w:line="700" w:lineRule="exact"/>
        <w:jc w:val="center"/>
        <w:rPr>
          <w:rFonts w:ascii="方正小标宋简体" w:eastAsia="方正小标宋简体" w:hAnsi="华文中宋" w:cs="Times New Roman"/>
          <w:sz w:val="44"/>
          <w:szCs w:val="44"/>
        </w:rPr>
      </w:pPr>
      <w:r>
        <w:rPr>
          <w:rFonts w:ascii="方正小标宋简体" w:eastAsia="方正小标宋简体" w:hAnsi="华文中宋" w:cs="方正小标宋简体" w:hint="eastAsia"/>
          <w:sz w:val="44"/>
          <w:szCs w:val="44"/>
        </w:rPr>
        <w:t>安全责任承诺书</w:t>
      </w:r>
    </w:p>
    <w:p w:rsidR="00D8649A" w:rsidRDefault="00D8649A">
      <w:pPr>
        <w:spacing w:line="440" w:lineRule="exact"/>
        <w:rPr>
          <w:rFonts w:ascii="宋体" w:cs="Times New Roman"/>
          <w:sz w:val="24"/>
          <w:szCs w:val="24"/>
        </w:rPr>
      </w:pPr>
    </w:p>
    <w:p w:rsidR="00D8649A" w:rsidRDefault="00DD12DE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为确保常州市第</w:t>
      </w:r>
      <w:r>
        <w:rPr>
          <w:rFonts w:ascii="仿宋_GB2312" w:eastAsia="仿宋_GB2312" w:cs="仿宋_GB2312"/>
          <w:sz w:val="28"/>
          <w:szCs w:val="28"/>
        </w:rPr>
        <w:t>38</w:t>
      </w:r>
      <w:r>
        <w:rPr>
          <w:rFonts w:ascii="仿宋_GB2312" w:eastAsia="仿宋_GB2312" w:cs="仿宋_GB2312" w:hint="eastAsia"/>
          <w:sz w:val="28"/>
          <w:szCs w:val="28"/>
        </w:rPr>
        <w:t>届“育苗杯”运动会田径比赛能够在公平，公正，健康的环境下顺利进行，决定签署安全责任书，我们一致同意：</w:t>
      </w:r>
    </w:p>
    <w:p w:rsidR="00D8649A" w:rsidRDefault="00DD12DE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1.</w:t>
      </w:r>
      <w:bookmarkStart w:id="0" w:name="_GoBack"/>
      <w:bookmarkEnd w:id="0"/>
      <w:r>
        <w:rPr>
          <w:rFonts w:ascii="仿宋_GB2312" w:eastAsia="仿宋_GB2312" w:cs="仿宋_GB2312" w:hint="eastAsia"/>
          <w:sz w:val="28"/>
          <w:szCs w:val="28"/>
        </w:rPr>
        <w:t>参赛前所有运动员均都进行了身体检查，我们保证本队运动员身体健康，具有参加本次赛事的身体条件。如故意瞒报运动员身体健康且比赛中出现问题，其责任由学校与个人承担。</w:t>
      </w:r>
    </w:p>
    <w:p w:rsidR="00D8649A" w:rsidRDefault="00DD12DE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2.</w:t>
      </w:r>
      <w:r>
        <w:rPr>
          <w:rFonts w:ascii="仿宋_GB2312" w:eastAsia="仿宋_GB2312" w:cs="仿宋_GB2312" w:hint="eastAsia"/>
          <w:sz w:val="28"/>
          <w:szCs w:val="28"/>
        </w:rPr>
        <w:t>我们已经对本单位教练员、运动员进行了体育道德教育，赛风赛纪教育，运动员个人素质教育。我们将以积极严肃的比赛态度和公平竞争的比赛精神参加每场比赛，比赛中我单位领队、教练员、运动员绝对服从工作组统一安排和管理，尊重对手，服从裁判。杜绝在运动场和任</w:t>
      </w:r>
      <w:r>
        <w:rPr>
          <w:rFonts w:ascii="仿宋_GB2312" w:eastAsia="仿宋_GB2312" w:cs="仿宋_GB2312" w:hint="eastAsia"/>
          <w:sz w:val="28"/>
          <w:szCs w:val="28"/>
        </w:rPr>
        <w:t>何一方争执。如有发生违规现象，我们自愿承担相关责任及后果。</w:t>
      </w:r>
    </w:p>
    <w:p w:rsidR="00D8649A" w:rsidRDefault="00DD12DE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3.</w:t>
      </w:r>
      <w:r>
        <w:rPr>
          <w:rFonts w:ascii="仿宋_GB2312" w:eastAsia="仿宋_GB2312" w:cs="仿宋_GB2312" w:hint="eastAsia"/>
          <w:sz w:val="28"/>
          <w:szCs w:val="28"/>
        </w:rPr>
        <w:t>我们将严格遵守赛事各项规定及章程，对于违反竞赛规定和竞赛章程的任何行为和过错，自愿接受承担相关责任。</w:t>
      </w:r>
    </w:p>
    <w:p w:rsidR="00D8649A" w:rsidRDefault="00DD12DE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4.</w:t>
      </w:r>
      <w:r>
        <w:rPr>
          <w:rFonts w:ascii="仿宋_GB2312" w:eastAsia="仿宋_GB2312" w:cs="仿宋_GB2312" w:hint="eastAsia"/>
          <w:sz w:val="28"/>
          <w:szCs w:val="28"/>
        </w:rPr>
        <w:t>我们确保运动员比赛过程动作文明规范，遵守赛事相关规定，我们自觉禁止各种恶意伤害动作，因不文明动作故意造成对方意外伤害的，由伤害实施者承担责任。</w:t>
      </w:r>
    </w:p>
    <w:p w:rsidR="00D8649A" w:rsidRDefault="00DD12DE">
      <w:pPr>
        <w:spacing w:line="440" w:lineRule="exact"/>
        <w:ind w:firstLineChars="200" w:firstLine="56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5.</w:t>
      </w:r>
      <w:r>
        <w:rPr>
          <w:rFonts w:ascii="仿宋_GB2312" w:eastAsia="仿宋_GB2312" w:cs="仿宋_GB2312" w:hint="eastAsia"/>
          <w:sz w:val="28"/>
          <w:szCs w:val="28"/>
        </w:rPr>
        <w:t>我们承诺并确认：本次赛事自愿参加，风险自担。我单位为参赛队员购买相关的人身意外伤害保险。参赛队员均清醒的认识到比赛具有一定的危险性。</w:t>
      </w:r>
    </w:p>
    <w:p w:rsidR="00D8649A" w:rsidRDefault="00D8649A">
      <w:pPr>
        <w:spacing w:line="440" w:lineRule="exact"/>
        <w:rPr>
          <w:rFonts w:ascii="仿宋_GB2312" w:eastAsia="仿宋_GB2312" w:cs="Times New Roman"/>
          <w:sz w:val="28"/>
          <w:szCs w:val="28"/>
        </w:rPr>
      </w:pPr>
    </w:p>
    <w:p w:rsidR="00D8649A" w:rsidRDefault="00DD12DE">
      <w:pPr>
        <w:spacing w:line="44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学校名称（盖章）：　　领队和教练员（签字）：</w:t>
      </w:r>
    </w:p>
    <w:p w:rsidR="00D8649A" w:rsidRDefault="00D8649A">
      <w:pPr>
        <w:spacing w:line="440" w:lineRule="exact"/>
        <w:rPr>
          <w:rFonts w:ascii="仿宋_GB2312" w:eastAsia="仿宋_GB2312" w:cs="Times New Roman"/>
          <w:sz w:val="28"/>
          <w:szCs w:val="28"/>
        </w:rPr>
      </w:pPr>
    </w:p>
    <w:p w:rsidR="00D8649A" w:rsidRDefault="00DD12DE">
      <w:pPr>
        <w:spacing w:line="440" w:lineRule="exact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运动员签字（签字）：</w:t>
      </w:r>
    </w:p>
    <w:p w:rsidR="00D8649A" w:rsidRDefault="00D8649A">
      <w:pPr>
        <w:spacing w:line="460" w:lineRule="exact"/>
        <w:rPr>
          <w:rFonts w:ascii="仿宋_GB2312" w:eastAsia="仿宋_GB2312" w:cs="Times New Roman"/>
          <w:sz w:val="28"/>
          <w:szCs w:val="28"/>
        </w:rPr>
      </w:pPr>
    </w:p>
    <w:p w:rsidR="00D8649A" w:rsidRDefault="00D8649A">
      <w:pPr>
        <w:spacing w:line="460" w:lineRule="exact"/>
        <w:rPr>
          <w:rFonts w:ascii="仿宋_GB2312" w:eastAsia="仿宋_GB2312" w:cs="Times New Roman"/>
          <w:sz w:val="28"/>
          <w:szCs w:val="28"/>
        </w:rPr>
      </w:pPr>
    </w:p>
    <w:p w:rsidR="00D8649A" w:rsidRDefault="00DD12DE">
      <w:pPr>
        <w:spacing w:line="440" w:lineRule="exact"/>
        <w:rPr>
          <w:rFonts w:ascii="仿宋_GB2312" w:eastAsia="仿宋_GB2312" w:hAnsi="宋体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</w:t>
      </w:r>
      <w:r w:rsidR="00CA5645">
        <w:rPr>
          <w:rFonts w:ascii="仿宋_GB2312" w:eastAsia="仿宋_GB2312" w:cs="仿宋_GB2312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cs="仿宋_GB2312"/>
          <w:sz w:val="28"/>
          <w:szCs w:val="28"/>
        </w:rPr>
        <w:t xml:space="preserve"> 2023</w:t>
      </w:r>
      <w:r>
        <w:rPr>
          <w:rFonts w:ascii="仿宋_GB2312" w:eastAsia="仿宋_GB2312" w:cs="仿宋_GB2312" w:hint="eastAsia"/>
          <w:sz w:val="28"/>
          <w:szCs w:val="28"/>
        </w:rPr>
        <w:t>年</w:t>
      </w:r>
      <w:r w:rsidR="00CA5645">
        <w:rPr>
          <w:rFonts w:ascii="仿宋_GB2312" w:eastAsia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cs="仿宋_GB2312" w:hint="eastAsia"/>
          <w:sz w:val="28"/>
          <w:szCs w:val="28"/>
        </w:rPr>
        <w:t>月</w:t>
      </w:r>
      <w:r w:rsidR="00CA5645">
        <w:rPr>
          <w:rFonts w:ascii="仿宋_GB2312" w:eastAsia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cs="仿宋_GB2312" w:hint="eastAsia"/>
          <w:sz w:val="28"/>
          <w:szCs w:val="28"/>
        </w:rPr>
        <w:t>日</w:t>
      </w:r>
    </w:p>
    <w:sectPr w:rsidR="00D8649A" w:rsidSect="00D8649A">
      <w:footerReference w:type="default" r:id="rId7"/>
      <w:pgSz w:w="11906" w:h="16838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2DE" w:rsidRDefault="00DD12DE" w:rsidP="00D8649A">
      <w:r>
        <w:separator/>
      </w:r>
    </w:p>
  </w:endnote>
  <w:endnote w:type="continuationSeparator" w:id="1">
    <w:p w:rsidR="00DD12DE" w:rsidRDefault="00DD12DE" w:rsidP="00D86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49A" w:rsidRDefault="00D8649A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DD12DE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CA5645">
      <w:rPr>
        <w:rStyle w:val="a5"/>
        <w:rFonts w:ascii="Times New Roman" w:hAnsi="Times New Roman" w:cs="Times New Roman"/>
        <w:noProof/>
        <w:sz w:val="28"/>
        <w:szCs w:val="28"/>
      </w:rPr>
      <w:t>- 10 -</w:t>
    </w:r>
    <w:r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D8649A" w:rsidRDefault="00D8649A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2DE" w:rsidRDefault="00DD12DE" w:rsidP="00D8649A">
      <w:r>
        <w:separator/>
      </w:r>
    </w:p>
  </w:footnote>
  <w:footnote w:type="continuationSeparator" w:id="1">
    <w:p w:rsidR="00DD12DE" w:rsidRDefault="00DD12DE" w:rsidP="00D864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511B48"/>
    <w:rsid w:val="000077A2"/>
    <w:rsid w:val="0008701B"/>
    <w:rsid w:val="000D193D"/>
    <w:rsid w:val="000E1D6C"/>
    <w:rsid w:val="001572BF"/>
    <w:rsid w:val="001A7A5F"/>
    <w:rsid w:val="002121C3"/>
    <w:rsid w:val="0022346E"/>
    <w:rsid w:val="0024220B"/>
    <w:rsid w:val="002A4868"/>
    <w:rsid w:val="002E394A"/>
    <w:rsid w:val="00322895"/>
    <w:rsid w:val="00326A00"/>
    <w:rsid w:val="00337AB7"/>
    <w:rsid w:val="00385A20"/>
    <w:rsid w:val="00462A48"/>
    <w:rsid w:val="0048647C"/>
    <w:rsid w:val="00511B48"/>
    <w:rsid w:val="00550978"/>
    <w:rsid w:val="00570007"/>
    <w:rsid w:val="005958ED"/>
    <w:rsid w:val="005E4B50"/>
    <w:rsid w:val="005F2B88"/>
    <w:rsid w:val="00607ABC"/>
    <w:rsid w:val="007F2E44"/>
    <w:rsid w:val="00827BF8"/>
    <w:rsid w:val="00857CB1"/>
    <w:rsid w:val="008D1DDE"/>
    <w:rsid w:val="008F014E"/>
    <w:rsid w:val="00940BAC"/>
    <w:rsid w:val="00974654"/>
    <w:rsid w:val="009B59D3"/>
    <w:rsid w:val="009D0811"/>
    <w:rsid w:val="009E4AA4"/>
    <w:rsid w:val="00A05F99"/>
    <w:rsid w:val="00A739E3"/>
    <w:rsid w:val="00A81305"/>
    <w:rsid w:val="00A81430"/>
    <w:rsid w:val="00AC3646"/>
    <w:rsid w:val="00AE445F"/>
    <w:rsid w:val="00B528FF"/>
    <w:rsid w:val="00B72835"/>
    <w:rsid w:val="00B9516A"/>
    <w:rsid w:val="00BA7D41"/>
    <w:rsid w:val="00BF00C7"/>
    <w:rsid w:val="00C15B6F"/>
    <w:rsid w:val="00CA0086"/>
    <w:rsid w:val="00CA5645"/>
    <w:rsid w:val="00D8649A"/>
    <w:rsid w:val="00DB08B0"/>
    <w:rsid w:val="00DD12DE"/>
    <w:rsid w:val="00E346ED"/>
    <w:rsid w:val="00E61A41"/>
    <w:rsid w:val="00F10AD6"/>
    <w:rsid w:val="00F51C7F"/>
    <w:rsid w:val="00F74550"/>
    <w:rsid w:val="00FD008F"/>
    <w:rsid w:val="03391357"/>
    <w:rsid w:val="05DB4947"/>
    <w:rsid w:val="0F5F2145"/>
    <w:rsid w:val="180132BD"/>
    <w:rsid w:val="1D65597C"/>
    <w:rsid w:val="2710535A"/>
    <w:rsid w:val="2DD45655"/>
    <w:rsid w:val="2E1B0E28"/>
    <w:rsid w:val="2E2F264B"/>
    <w:rsid w:val="34DF5160"/>
    <w:rsid w:val="37533A8E"/>
    <w:rsid w:val="38DC6FAD"/>
    <w:rsid w:val="3F2D1069"/>
    <w:rsid w:val="427C66B8"/>
    <w:rsid w:val="4676606C"/>
    <w:rsid w:val="481F2BCB"/>
    <w:rsid w:val="48315726"/>
    <w:rsid w:val="4901630B"/>
    <w:rsid w:val="50AC5D8F"/>
    <w:rsid w:val="592F6606"/>
    <w:rsid w:val="5AB4236C"/>
    <w:rsid w:val="665D113B"/>
    <w:rsid w:val="69A631D9"/>
    <w:rsid w:val="6C8F1DE3"/>
    <w:rsid w:val="6EB362EF"/>
    <w:rsid w:val="6FDA0310"/>
    <w:rsid w:val="712D47EA"/>
    <w:rsid w:val="715F4FF6"/>
    <w:rsid w:val="72C62D8B"/>
    <w:rsid w:val="72F325AA"/>
    <w:rsid w:val="73B546EC"/>
    <w:rsid w:val="77A60F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Hyperlink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49A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rsid w:val="00D864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rsid w:val="00D864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rsid w:val="00D8649A"/>
  </w:style>
  <w:style w:type="character" w:styleId="a6">
    <w:name w:val="Hyperlink"/>
    <w:basedOn w:val="a0"/>
    <w:uiPriority w:val="99"/>
    <w:semiHidden/>
    <w:rsid w:val="00D8649A"/>
    <w:rPr>
      <w:color w:val="0000FF"/>
      <w:u w:val="single"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D8649A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D864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07289913@qq.com&#65289;&#12290;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385</Words>
  <Characters>2201</Characters>
  <Application>Microsoft Office Word</Application>
  <DocSecurity>0</DocSecurity>
  <Lines>18</Lines>
  <Paragraphs>5</Paragraphs>
  <ScaleCrop>false</ScaleCrop>
  <Company>Microsoft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XXW</dc:creator>
  <cp:lastModifiedBy>吴琳赟</cp:lastModifiedBy>
  <cp:revision>18</cp:revision>
  <dcterms:created xsi:type="dcterms:W3CDTF">2019-04-19T14:07:00Z</dcterms:created>
  <dcterms:modified xsi:type="dcterms:W3CDTF">2023-05-09T02:13:00Z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79661B6C6F76448EB02EC6CFF17075C2_12</vt:lpwstr>
  </property>
</Properties>
</file>