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常公（交）罚决送字〔2023〕第018号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岳珈庆：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你所有的苏DGT58*(车辆识别代号：</w:t>
      </w:r>
      <w:r>
        <w:rPr>
          <w:rFonts w:ascii="仿宋_GB2312" w:hAnsi="仿宋" w:eastAsia="仿宋_GB2312"/>
          <w:sz w:val="32"/>
          <w:szCs w:val="32"/>
        </w:rPr>
        <w:t>WBASN2105CDY21125</w:t>
      </w:r>
      <w:r>
        <w:rPr>
          <w:rFonts w:hint="eastAsia" w:ascii="仿宋_GB2312" w:hAnsi="仿宋" w:eastAsia="仿宋_GB2312"/>
          <w:sz w:val="32"/>
          <w:szCs w:val="32"/>
        </w:rPr>
        <w:t>)的宝马牌小型轿车，2020年12月31日至2021年7月4日发生的8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4105001932622091、4105231906591244、4105001932622080、4106001902603624、4107001919721116、4105001932622076、4105001932622102、4107001919720943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2023年8月4日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2" name="图片 1" descr="C:\Users\ADMINI~1\AppData\Roaming\LanxinSoftCustom\Resource\Pictures\1048576\088080401082f5a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82f5a06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9029" b="180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00650" cy="3800475"/>
            <wp:effectExtent l="19050" t="0" r="0" b="0"/>
            <wp:docPr id="3" name="图片 2" descr="C:\Users\ADMINI~1\AppData\Roaming\LanxinSoftCustom\Resource\Pictures\1048576\088080401082b59c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~1\AppData\Roaming\LanxinSoftCustom\Resource\Pictures\1048576\088080401082b59c6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8352" r="1397" b="1580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05200" cy="3762375"/>
            <wp:effectExtent l="19050" t="0" r="0" b="0"/>
            <wp:docPr id="5" name="图片 3" descr="C:\Users\ADMINI~1\AppData\Roaming\LanxinSoftCustom\Resource\Pictures\1048576\088080401082b5b8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Users\ADMINI~1\AppData\Roaming\LanxinSoftCustom\Resource\Pictures\1048576\088080401082b5b86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129" t="4740" r="12413" b="609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0E2F93"/>
    <w:rsid w:val="001011E3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56AED"/>
    <w:rsid w:val="008637F2"/>
    <w:rsid w:val="008918AC"/>
    <w:rsid w:val="00896641"/>
    <w:rsid w:val="008B7555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D3B34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16BB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658</Words>
  <Characters>868</Characters>
  <Lines>6</Lines>
  <Paragraphs>1</Paragraphs>
  <TotalTime>439</TotalTime>
  <ScaleCrop>false</ScaleCrop>
  <LinksUpToDate>false</LinksUpToDate>
  <CharactersWithSpaces>931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2023-08-04T01:35:26Z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A26DB80E56054359A2D97AA8FBD57DC9_13</vt:lpwstr>
  </property>
</Properties>
</file>