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3204016100000164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张国庆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1ZZ7*(车辆识别代号：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LVGBP87E6JG262728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的丰田牌小型轿车，已有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花园街聚湖路段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违法行为（代码1373），违反了《中华人民共和国道路交通安全法》第三十五条的规定，依据《中华人民共和国道路交通安全法》第九十条、《江苏省道路交通安全条例》第五十八条第一项，应当处以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龙江路龙城大道路口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滨江路新长江村路口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珠江路（龙业路至建东路口）段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珠江路（龙业路至建东路口）段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青洋路青洋大桥段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汉江路(汉江路（通江路至衡山路）)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小东门路至新丰二桥段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关河中路永宁路口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王天井巷-东中市南闯禁区电子警察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青龙东路华阳北路路口至青洋北路路口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人民路-东中市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0589"/>
    <w:rsid w:val="00090C16"/>
    <w:rsid w:val="00094B26"/>
    <w:rsid w:val="000A6102"/>
    <w:rsid w:val="000A772B"/>
    <w:rsid w:val="000B36E0"/>
    <w:rsid w:val="000B7B19"/>
    <w:rsid w:val="000C508C"/>
    <w:rsid w:val="000C5505"/>
    <w:rsid w:val="000D09E5"/>
    <w:rsid w:val="000D253A"/>
    <w:rsid w:val="000D62A7"/>
    <w:rsid w:val="000D6E5F"/>
    <w:rsid w:val="000E66E7"/>
    <w:rsid w:val="000F5779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35646"/>
    <w:rsid w:val="00340130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2D82"/>
    <w:rsid w:val="004F7819"/>
    <w:rsid w:val="00521622"/>
    <w:rsid w:val="00536CE8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4FC3"/>
    <w:rsid w:val="00FC6306"/>
    <w:rsid w:val="00FD13DD"/>
    <w:rsid w:val="00FE20E6"/>
    <w:rsid w:val="00FE3CE4"/>
    <w:rsid w:val="00FE5AC0"/>
    <w:rsid w:val="00FF28E1"/>
    <w:rsid w:val="00FF5275"/>
    <w:rsid w:val="52313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2442</Words>
  <Characters>2691</Characters>
  <Lines>20</Lines>
  <Paragraphs>5</Paragraphs>
  <TotalTime>1307</TotalTime>
  <ScaleCrop>false</ScaleCrop>
  <LinksUpToDate>false</LinksUpToDate>
  <CharactersWithSpaces>2806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2023-08-16T07:05:13Z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A045B177D0E4407BB924479D9FB63698_13</vt:lpwstr>
  </property>
</Properties>
</file>