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eastAsia="黑体"/>
          <w:sz w:val="32"/>
          <w:szCs w:val="32"/>
          <w:lang w:val="en-US" w:eastAsia="zh-CN"/>
        </w:rPr>
      </w:pPr>
      <w:r>
        <w:rPr>
          <w:rFonts w:eastAsia="黑体"/>
          <w:sz w:val="28"/>
          <w:szCs w:val="28"/>
        </w:rPr>
        <w:t>附件</w:t>
      </w:r>
      <w:r>
        <w:rPr>
          <w:rFonts w:hint="eastAsia" w:eastAsia="黑体"/>
          <w:sz w:val="28"/>
          <w:szCs w:val="28"/>
          <w:lang w:val="en-US" w:eastAsia="zh-CN"/>
        </w:rPr>
        <w:t>2</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60" w:lineRule="exact"/>
        <w:jc w:val="center"/>
        <w:textAlignment w:val="auto"/>
        <w:rPr>
          <w:rFonts w:hint="eastAsia" w:eastAsia="黑体"/>
          <w:sz w:val="32"/>
          <w:szCs w:val="32"/>
        </w:rPr>
      </w:pPr>
      <w:bookmarkStart w:id="0" w:name="_GoBack"/>
      <w:r>
        <w:rPr>
          <w:rFonts w:hint="eastAsia" w:eastAsia="方正小标宋简体"/>
          <w:sz w:val="36"/>
          <w:szCs w:val="36"/>
        </w:rPr>
        <w:t>2023年度常州市软科学研究拟立项结题项目清单</w:t>
      </w:r>
      <w:bookmarkEnd w:id="0"/>
    </w:p>
    <w:tbl>
      <w:tblPr>
        <w:tblStyle w:val="8"/>
        <w:tblW w:w="995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6"/>
        <w:gridCol w:w="6071"/>
        <w:gridCol w:w="2010"/>
        <w:gridCol w:w="11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2" w:hRule="atLeast"/>
          <w:tblHeader/>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序号</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项目名称</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承担单位</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项目</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“双碳”目标下常州传统产业数字化发展路径研究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常州大学</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熊永莲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“新能源之都”视域下高价值专利调研与培育路径研究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常州大学</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常州高水平科技人才高地建设路径建议研究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常州大学</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常州市科技资源共享服务体系建设研究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常州大学</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陆茜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全球价值链重构态势下常州生物医药产业发展对策研究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常州大学</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张涵嵋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科技支撑常州乡村振兴的路径研究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常州大学</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李晶晶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ESG策略助力常州市高质量企业上市机制研究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江苏理工学院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陆冠呈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在常高校科技支撑乡村振兴的逻辑理路与实现路径</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江苏理工学院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邹平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常州市跨境电商驱动外贸高质量发展研究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江苏理工学院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陈利馥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常州市科技型中小企业梯度培育机制与政策研究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江苏理工学院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常州中小科技企业高质量发展的影响因素与策略研究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江苏理工学院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刘东皇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科技支撑常州农业现代化的提升路径研究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常州工学院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祝伟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常州市海外人才高质量引进策略研究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常州工学院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蔡文鑫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江苏省数字经济营商环境的评估及应对策略研究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河海大学常州校区</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熊锋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数字经济与实体经济深度融合推动常州高质量发展研究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常州信息职业技术学院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毕嘉娜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依托龙头企业促进产业集群创新的战略路径——基于中天钢铁和天合光能的双案例研究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常州信息职业技术学院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袁雪妃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数字孪生技术在制造业企业应用研究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常州信息职业技术学院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梁晓周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数字经济视角下的新媒体融合乡村振兴研究---以长荡湖特色乡村为例</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常州纺织服装职业技术学院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马红波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常州农产品企业创新能力提升路径研究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常州纺织服装职业技术学院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瞿茹芸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基于数字经济的常州产业结构优化升级研究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常州纺织服装职业技术学院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陆玉亭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制造业企业“智改数转”发展路径及对策研究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常州纺织服装职业技术学院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刘子明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电动汽车私桩共享模式对策研究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常州纺织服装职业技术学院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任志敏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城市住房的安全风险评估体系与健康监测模式研究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常州工程职业技术学院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数字化建设服务“三农"策略研究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常州工程职业技术学院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李冬梅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常州高新技术企业自主创新能力影响机制及提升路径研究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常州工业职业技术学院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黄志刚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打造常州市“新能源之都”创新路径研究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常州机电职业技术学院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孔令建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数字经济推动常州新能源产业发展的路径研究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常州机电职业技术学院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韩芳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智能制造，虚仿融通--常州新能源产业链发展路径研究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常州机电职业技术学院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汤志鹏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人工智能技术在常州市集成电路产业数字化转型中的实施路径与策略研究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常州机电职业技术学院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黄慷明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常州市企业自主创新能力提升路径与机制研究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常州机电职业技术学院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“双碳战略”下常州地区物质文化遗产保护行业智能化转型路径探析</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江苏城乡建设职业学院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史波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“双碳”背景下常州市建筑业发展策略研究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江苏城乡建设职业学院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肖炳科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常州市数字经济创新需求及发展策略研究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江苏城乡建设职业学院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殷杏泰产教融合示范区支撑“两湖”创新区协同发展的机制与实践研究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江苏城乡建设职业学院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尚阳阳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“双碳”背景下常州市智慧能源体系的探索与研究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江苏城乡建设职业学院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高旭娜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基于物流网技术实现科研设备资源优化配置的可行性研究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常州市第一人民医院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孙克文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企业建立国际性产业技术创新联盟的引导机制研究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常州市生产力发展中心</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周钢</w:t>
            </w:r>
          </w:p>
        </w:tc>
      </w:tr>
    </w:tbl>
    <w:p/>
    <w:sectPr>
      <w:footerReference r:id="rId3" w:type="default"/>
      <w:pgSz w:w="11906" w:h="16838"/>
      <w:pgMar w:top="2098" w:right="1531" w:bottom="1985" w:left="1531" w:header="709" w:footer="1361"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E12B31F-F7AD-4533-AEAC-7570C9E72E5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embedRegular r:id="rId2" w:fontKey="{2B4EB776-9613-458E-8EE3-F6157897141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Style w:val="11"/>
                              <w:rFonts w:hint="eastAsia"/>
                              <w:sz w:val="28"/>
                              <w:szCs w:val="28"/>
                            </w:rPr>
                          </w:pPr>
                          <w:r>
                            <w:rPr>
                              <w:rStyle w:val="11"/>
                              <w:rFonts w:hint="eastAsia"/>
                              <w:sz w:val="28"/>
                              <w:szCs w:val="28"/>
                            </w:rPr>
                            <w:t xml:space="preserve">— </w:t>
                          </w:r>
                          <w:r>
                            <w:rPr>
                              <w:rStyle w:val="11"/>
                              <w:sz w:val="28"/>
                              <w:szCs w:val="28"/>
                            </w:rPr>
                            <w:fldChar w:fldCharType="begin"/>
                          </w:r>
                          <w:r>
                            <w:rPr>
                              <w:rStyle w:val="11"/>
                              <w:sz w:val="28"/>
                              <w:szCs w:val="28"/>
                            </w:rPr>
                            <w:instrText xml:space="preserve">PAGE  </w:instrText>
                          </w:r>
                          <w:r>
                            <w:rPr>
                              <w:rStyle w:val="11"/>
                              <w:sz w:val="28"/>
                              <w:szCs w:val="28"/>
                            </w:rPr>
                            <w:fldChar w:fldCharType="separate"/>
                          </w:r>
                          <w:r>
                            <w:rPr>
                              <w:rStyle w:val="11"/>
                              <w:sz w:val="28"/>
                              <w:szCs w:val="28"/>
                            </w:rPr>
                            <w:t>1</w:t>
                          </w:r>
                          <w:r>
                            <w:rPr>
                              <w:rStyle w:val="11"/>
                              <w:sz w:val="28"/>
                              <w:szCs w:val="28"/>
                            </w:rPr>
                            <w:fldChar w:fldCharType="end"/>
                          </w:r>
                          <w:r>
                            <w:rPr>
                              <w:rStyle w:val="11"/>
                              <w:rFonts w:hint="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Style w:val="11"/>
                        <w:rFonts w:hint="eastAsia"/>
                        <w:sz w:val="28"/>
                        <w:szCs w:val="28"/>
                      </w:rPr>
                    </w:pPr>
                    <w:r>
                      <w:rPr>
                        <w:rStyle w:val="11"/>
                        <w:rFonts w:hint="eastAsia"/>
                        <w:sz w:val="28"/>
                        <w:szCs w:val="28"/>
                      </w:rPr>
                      <w:t xml:space="preserve">— </w:t>
                    </w:r>
                    <w:r>
                      <w:rPr>
                        <w:rStyle w:val="11"/>
                        <w:sz w:val="28"/>
                        <w:szCs w:val="28"/>
                      </w:rPr>
                      <w:fldChar w:fldCharType="begin"/>
                    </w:r>
                    <w:r>
                      <w:rPr>
                        <w:rStyle w:val="11"/>
                        <w:sz w:val="28"/>
                        <w:szCs w:val="28"/>
                      </w:rPr>
                      <w:instrText xml:space="preserve">PAGE  </w:instrText>
                    </w:r>
                    <w:r>
                      <w:rPr>
                        <w:rStyle w:val="11"/>
                        <w:sz w:val="28"/>
                        <w:szCs w:val="28"/>
                      </w:rPr>
                      <w:fldChar w:fldCharType="separate"/>
                    </w:r>
                    <w:r>
                      <w:rPr>
                        <w:rStyle w:val="11"/>
                        <w:sz w:val="28"/>
                        <w:szCs w:val="28"/>
                      </w:rPr>
                      <w:t>1</w:t>
                    </w:r>
                    <w:r>
                      <w:rPr>
                        <w:rStyle w:val="11"/>
                        <w:sz w:val="28"/>
                        <w:szCs w:val="28"/>
                      </w:rPr>
                      <w:fldChar w:fldCharType="end"/>
                    </w:r>
                    <w:r>
                      <w:rPr>
                        <w:rStyle w:val="11"/>
                        <w:rFonts w:hint="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OTFlYWZkYTJiNzZjOGRlYjI2YjUyNjA5NWE3YzMifQ=="/>
  </w:docVars>
  <w:rsids>
    <w:rsidRoot w:val="00E82BD9"/>
    <w:rsid w:val="00003A40"/>
    <w:rsid w:val="000162E2"/>
    <w:rsid w:val="00016992"/>
    <w:rsid w:val="00027236"/>
    <w:rsid w:val="00035C73"/>
    <w:rsid w:val="00043420"/>
    <w:rsid w:val="00052290"/>
    <w:rsid w:val="000533F9"/>
    <w:rsid w:val="000550CF"/>
    <w:rsid w:val="00056B58"/>
    <w:rsid w:val="00062DC4"/>
    <w:rsid w:val="000851C9"/>
    <w:rsid w:val="00096DB9"/>
    <w:rsid w:val="000B552A"/>
    <w:rsid w:val="000B63F3"/>
    <w:rsid w:val="000B7925"/>
    <w:rsid w:val="000C41F8"/>
    <w:rsid w:val="000D3DFB"/>
    <w:rsid w:val="000D536F"/>
    <w:rsid w:val="000E0D7A"/>
    <w:rsid w:val="000E51BD"/>
    <w:rsid w:val="000E7154"/>
    <w:rsid w:val="000F5D34"/>
    <w:rsid w:val="0011192E"/>
    <w:rsid w:val="001145AC"/>
    <w:rsid w:val="00121B68"/>
    <w:rsid w:val="00124281"/>
    <w:rsid w:val="00125197"/>
    <w:rsid w:val="00131BC2"/>
    <w:rsid w:val="00137CC5"/>
    <w:rsid w:val="001874B1"/>
    <w:rsid w:val="00190CE2"/>
    <w:rsid w:val="001A3EF8"/>
    <w:rsid w:val="001B4B12"/>
    <w:rsid w:val="001C0E50"/>
    <w:rsid w:val="001C4D0D"/>
    <w:rsid w:val="001C7EED"/>
    <w:rsid w:val="001D4951"/>
    <w:rsid w:val="001F0D5C"/>
    <w:rsid w:val="001F4F6C"/>
    <w:rsid w:val="002009D4"/>
    <w:rsid w:val="00204B78"/>
    <w:rsid w:val="00205D83"/>
    <w:rsid w:val="00212D2C"/>
    <w:rsid w:val="00214E09"/>
    <w:rsid w:val="002335BC"/>
    <w:rsid w:val="0023781C"/>
    <w:rsid w:val="002578F0"/>
    <w:rsid w:val="00263010"/>
    <w:rsid w:val="002705BC"/>
    <w:rsid w:val="002742E5"/>
    <w:rsid w:val="00275823"/>
    <w:rsid w:val="00277016"/>
    <w:rsid w:val="002C0321"/>
    <w:rsid w:val="002D6474"/>
    <w:rsid w:val="002E105C"/>
    <w:rsid w:val="0032407B"/>
    <w:rsid w:val="00331477"/>
    <w:rsid w:val="003379AA"/>
    <w:rsid w:val="00350489"/>
    <w:rsid w:val="00361AA3"/>
    <w:rsid w:val="003811BA"/>
    <w:rsid w:val="00381946"/>
    <w:rsid w:val="0038223D"/>
    <w:rsid w:val="00393F18"/>
    <w:rsid w:val="003B05C2"/>
    <w:rsid w:val="003B7336"/>
    <w:rsid w:val="003D0F71"/>
    <w:rsid w:val="003D4408"/>
    <w:rsid w:val="003D5A4D"/>
    <w:rsid w:val="003E2B41"/>
    <w:rsid w:val="003F18C1"/>
    <w:rsid w:val="003F4353"/>
    <w:rsid w:val="003F6B07"/>
    <w:rsid w:val="00402A6D"/>
    <w:rsid w:val="004234D1"/>
    <w:rsid w:val="00424202"/>
    <w:rsid w:val="0042447F"/>
    <w:rsid w:val="00437978"/>
    <w:rsid w:val="00445219"/>
    <w:rsid w:val="00455E07"/>
    <w:rsid w:val="004661DA"/>
    <w:rsid w:val="00472DAA"/>
    <w:rsid w:val="004823C1"/>
    <w:rsid w:val="0048250E"/>
    <w:rsid w:val="004828EA"/>
    <w:rsid w:val="00491F38"/>
    <w:rsid w:val="00493940"/>
    <w:rsid w:val="004A36FD"/>
    <w:rsid w:val="004B50AD"/>
    <w:rsid w:val="004B5CB6"/>
    <w:rsid w:val="004D10BD"/>
    <w:rsid w:val="004D5F9C"/>
    <w:rsid w:val="005072AB"/>
    <w:rsid w:val="00521712"/>
    <w:rsid w:val="00522FD8"/>
    <w:rsid w:val="00533388"/>
    <w:rsid w:val="005405C9"/>
    <w:rsid w:val="00542527"/>
    <w:rsid w:val="00577901"/>
    <w:rsid w:val="005820AE"/>
    <w:rsid w:val="005832FD"/>
    <w:rsid w:val="00593F16"/>
    <w:rsid w:val="005A1930"/>
    <w:rsid w:val="005A69B7"/>
    <w:rsid w:val="005E507F"/>
    <w:rsid w:val="005E7F07"/>
    <w:rsid w:val="005F391E"/>
    <w:rsid w:val="005F5612"/>
    <w:rsid w:val="00611DA8"/>
    <w:rsid w:val="0063376D"/>
    <w:rsid w:val="006337D2"/>
    <w:rsid w:val="00640C17"/>
    <w:rsid w:val="00645A59"/>
    <w:rsid w:val="00647435"/>
    <w:rsid w:val="00651090"/>
    <w:rsid w:val="00670A87"/>
    <w:rsid w:val="006742F1"/>
    <w:rsid w:val="00695514"/>
    <w:rsid w:val="006A2FCB"/>
    <w:rsid w:val="006A459A"/>
    <w:rsid w:val="006C0764"/>
    <w:rsid w:val="006C3DEC"/>
    <w:rsid w:val="006C72C9"/>
    <w:rsid w:val="006D13BE"/>
    <w:rsid w:val="006D1E09"/>
    <w:rsid w:val="006E331B"/>
    <w:rsid w:val="006F0D4D"/>
    <w:rsid w:val="0070418C"/>
    <w:rsid w:val="0070469C"/>
    <w:rsid w:val="00705DA7"/>
    <w:rsid w:val="007136DE"/>
    <w:rsid w:val="0073231E"/>
    <w:rsid w:val="0077189B"/>
    <w:rsid w:val="00771D7F"/>
    <w:rsid w:val="007A62D7"/>
    <w:rsid w:val="007B00D6"/>
    <w:rsid w:val="007B51C8"/>
    <w:rsid w:val="007C7B0C"/>
    <w:rsid w:val="007D50BB"/>
    <w:rsid w:val="007F1932"/>
    <w:rsid w:val="0080691D"/>
    <w:rsid w:val="008122F3"/>
    <w:rsid w:val="00841524"/>
    <w:rsid w:val="00856314"/>
    <w:rsid w:val="008610B6"/>
    <w:rsid w:val="008664D9"/>
    <w:rsid w:val="0087608E"/>
    <w:rsid w:val="00877A8E"/>
    <w:rsid w:val="00885A74"/>
    <w:rsid w:val="00886860"/>
    <w:rsid w:val="00887F4B"/>
    <w:rsid w:val="00892AC7"/>
    <w:rsid w:val="008C1ED5"/>
    <w:rsid w:val="008C3247"/>
    <w:rsid w:val="008D45D1"/>
    <w:rsid w:val="008D610A"/>
    <w:rsid w:val="008E11DD"/>
    <w:rsid w:val="008E23D2"/>
    <w:rsid w:val="009038F2"/>
    <w:rsid w:val="00916192"/>
    <w:rsid w:val="00921575"/>
    <w:rsid w:val="009367D9"/>
    <w:rsid w:val="00944053"/>
    <w:rsid w:val="0096518A"/>
    <w:rsid w:val="009665F3"/>
    <w:rsid w:val="0097411E"/>
    <w:rsid w:val="009766F0"/>
    <w:rsid w:val="0098319A"/>
    <w:rsid w:val="0098762C"/>
    <w:rsid w:val="0099263A"/>
    <w:rsid w:val="009B3DDA"/>
    <w:rsid w:val="009C3D47"/>
    <w:rsid w:val="009D4C34"/>
    <w:rsid w:val="009D7174"/>
    <w:rsid w:val="009D7DFF"/>
    <w:rsid w:val="00A00A33"/>
    <w:rsid w:val="00A30E80"/>
    <w:rsid w:val="00A417DC"/>
    <w:rsid w:val="00A61FDD"/>
    <w:rsid w:val="00A94171"/>
    <w:rsid w:val="00A94C8B"/>
    <w:rsid w:val="00A94E30"/>
    <w:rsid w:val="00AA3DF9"/>
    <w:rsid w:val="00AB1116"/>
    <w:rsid w:val="00AB3E35"/>
    <w:rsid w:val="00AB5207"/>
    <w:rsid w:val="00AC18AE"/>
    <w:rsid w:val="00AE6F9A"/>
    <w:rsid w:val="00AF2131"/>
    <w:rsid w:val="00AF4596"/>
    <w:rsid w:val="00AF561C"/>
    <w:rsid w:val="00B02B82"/>
    <w:rsid w:val="00B126C9"/>
    <w:rsid w:val="00B3238D"/>
    <w:rsid w:val="00B57A44"/>
    <w:rsid w:val="00B7013A"/>
    <w:rsid w:val="00B857D3"/>
    <w:rsid w:val="00BA3583"/>
    <w:rsid w:val="00BA4588"/>
    <w:rsid w:val="00BA7CA3"/>
    <w:rsid w:val="00BB232B"/>
    <w:rsid w:val="00BB5D24"/>
    <w:rsid w:val="00BB66C3"/>
    <w:rsid w:val="00C044DB"/>
    <w:rsid w:val="00C11D62"/>
    <w:rsid w:val="00C16EF5"/>
    <w:rsid w:val="00C34B6E"/>
    <w:rsid w:val="00C40F3C"/>
    <w:rsid w:val="00C41F99"/>
    <w:rsid w:val="00C42965"/>
    <w:rsid w:val="00C45FF4"/>
    <w:rsid w:val="00C72D36"/>
    <w:rsid w:val="00C7776A"/>
    <w:rsid w:val="00C809D8"/>
    <w:rsid w:val="00C907BE"/>
    <w:rsid w:val="00C93C59"/>
    <w:rsid w:val="00CA0CF0"/>
    <w:rsid w:val="00CC0588"/>
    <w:rsid w:val="00CC7018"/>
    <w:rsid w:val="00CE5629"/>
    <w:rsid w:val="00CF3EFB"/>
    <w:rsid w:val="00CF53A5"/>
    <w:rsid w:val="00D03110"/>
    <w:rsid w:val="00D07BCA"/>
    <w:rsid w:val="00D16A23"/>
    <w:rsid w:val="00D5135F"/>
    <w:rsid w:val="00D532AC"/>
    <w:rsid w:val="00D60288"/>
    <w:rsid w:val="00D85A14"/>
    <w:rsid w:val="00D92C96"/>
    <w:rsid w:val="00D978BC"/>
    <w:rsid w:val="00DB2410"/>
    <w:rsid w:val="00DC1F72"/>
    <w:rsid w:val="00DC3374"/>
    <w:rsid w:val="00DD6F3A"/>
    <w:rsid w:val="00DE2FF8"/>
    <w:rsid w:val="00DE793E"/>
    <w:rsid w:val="00DF5341"/>
    <w:rsid w:val="00E033F8"/>
    <w:rsid w:val="00E27F67"/>
    <w:rsid w:val="00E30F15"/>
    <w:rsid w:val="00E3308F"/>
    <w:rsid w:val="00E35FAC"/>
    <w:rsid w:val="00E82BD9"/>
    <w:rsid w:val="00E848B0"/>
    <w:rsid w:val="00E91008"/>
    <w:rsid w:val="00EA6E12"/>
    <w:rsid w:val="00EB2F66"/>
    <w:rsid w:val="00EB7F09"/>
    <w:rsid w:val="00ED4E29"/>
    <w:rsid w:val="00EF0B4B"/>
    <w:rsid w:val="00EF0E24"/>
    <w:rsid w:val="00EF5F56"/>
    <w:rsid w:val="00F01666"/>
    <w:rsid w:val="00F16C6A"/>
    <w:rsid w:val="00F249D7"/>
    <w:rsid w:val="00F30278"/>
    <w:rsid w:val="00F36497"/>
    <w:rsid w:val="00F40DB5"/>
    <w:rsid w:val="00F61E63"/>
    <w:rsid w:val="00F737BF"/>
    <w:rsid w:val="00F73EC2"/>
    <w:rsid w:val="00F8316D"/>
    <w:rsid w:val="00F94728"/>
    <w:rsid w:val="00FB6B57"/>
    <w:rsid w:val="00FB7C68"/>
    <w:rsid w:val="00FC5CAF"/>
    <w:rsid w:val="00FD3061"/>
    <w:rsid w:val="00FD3145"/>
    <w:rsid w:val="00FE6AE4"/>
    <w:rsid w:val="00FF361C"/>
    <w:rsid w:val="01755CCA"/>
    <w:rsid w:val="04B50EB1"/>
    <w:rsid w:val="08DF50F2"/>
    <w:rsid w:val="0E341099"/>
    <w:rsid w:val="1C2019B2"/>
    <w:rsid w:val="557A5C2A"/>
    <w:rsid w:val="6C3707E3"/>
    <w:rsid w:val="742049C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w:basedOn w:val="1"/>
    <w:uiPriority w:val="0"/>
    <w:pPr>
      <w:spacing w:after="120"/>
    </w:pPr>
    <w:rPr>
      <w:rFonts w:ascii="Calibri" w:hAnsi="Calibri"/>
      <w:szCs w:val="22"/>
    </w:rPr>
  </w:style>
  <w:style w:type="paragraph" w:styleId="3">
    <w:name w:val="Plain Text"/>
    <w:basedOn w:val="1"/>
    <w:link w:val="14"/>
    <w:unhideWhenUsed/>
    <w:qFormat/>
    <w:uiPriority w:val="99"/>
    <w:rPr>
      <w:rFonts w:ascii="宋体" w:hAnsi="Courier New"/>
      <w:kern w:val="0"/>
      <w:szCs w:val="21"/>
    </w:rPr>
  </w:style>
  <w:style w:type="paragraph" w:styleId="4">
    <w:name w:val="Date"/>
    <w:basedOn w:val="1"/>
    <w:next w:val="1"/>
    <w:link w:val="15"/>
    <w:qFormat/>
    <w:uiPriority w:val="0"/>
    <w:pPr>
      <w:ind w:left="100" w:leftChars="2500"/>
    </w:p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jc w:val="left"/>
    </w:pPr>
    <w:rPr>
      <w:rFonts w:ascii="宋体" w:hAnsi="宋体" w:cs="宋体"/>
      <w:kern w:val="0"/>
      <w:sz w:val="24"/>
    </w:rPr>
  </w:style>
  <w:style w:type="table" w:styleId="9">
    <w:name w:val="Table Grid"/>
    <w:basedOn w:val="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1">
    <w:name w:val="page number"/>
    <w:basedOn w:val="10"/>
    <w:qFormat/>
    <w:uiPriority w:val="0"/>
  </w:style>
  <w:style w:type="paragraph" w:customStyle="1" w:styleId="12">
    <w:name w:val=" Char Char Char"/>
    <w:basedOn w:val="1"/>
    <w:qFormat/>
    <w:uiPriority w:val="0"/>
  </w:style>
  <w:style w:type="character" w:customStyle="1" w:styleId="13">
    <w:name w:val="style71"/>
    <w:basedOn w:val="10"/>
    <w:qFormat/>
    <w:uiPriority w:val="0"/>
    <w:rPr>
      <w:sz w:val="22"/>
      <w:szCs w:val="22"/>
    </w:rPr>
  </w:style>
  <w:style w:type="character" w:customStyle="1" w:styleId="14">
    <w:name w:val="纯文本 Char"/>
    <w:basedOn w:val="10"/>
    <w:link w:val="3"/>
    <w:qFormat/>
    <w:uiPriority w:val="99"/>
    <w:rPr>
      <w:rFonts w:ascii="宋体" w:hAnsi="Courier New"/>
      <w:sz w:val="21"/>
      <w:szCs w:val="21"/>
    </w:rPr>
  </w:style>
  <w:style w:type="character" w:customStyle="1" w:styleId="15">
    <w:name w:val="日期 Char"/>
    <w:basedOn w:val="10"/>
    <w:link w:val="4"/>
    <w:qFormat/>
    <w:uiPriority w:val="0"/>
    <w:rPr>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Powered by Coredy</Company>
  <Pages>2</Pages>
  <Words>414</Words>
  <Characters>463</Characters>
  <Lines>4</Lines>
  <Paragraphs>1</Paragraphs>
  <TotalTime>3</TotalTime>
  <ScaleCrop>false</ScaleCrop>
  <LinksUpToDate>false</LinksUpToDate>
  <CharactersWithSpaces>497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2022-06-20T06:09:00Z</dcterms:created>
  <dc:creator>核心技术</dc:creator>
  <cp:lastModifiedBy>人间四月天</cp:lastModifiedBy>
  <cp:lastPrinted>2023-10-16T04:04:00Z</cp:lastPrinted>
  <dcterms:modified xsi:type="dcterms:W3CDTF">2023-10-16T07:11:18Z</dcterms:modified>
  <dc:title>    </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8049CDD7CDEE4A36B34E13DAE1215709_13</vt:lpwstr>
  </property>
</Properties>
</file>