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1E53" w:rsidRPr="00890CED" w:rsidRDefault="00BF1E53" w:rsidP="00BF1E53">
      <w:pPr>
        <w:pStyle w:val="div"/>
        <w:snapToGrid w:val="0"/>
        <w:spacing w:line="640" w:lineRule="exact"/>
        <w:rPr>
          <w:rFonts w:ascii="黑体" w:eastAsia="黑体" w:hAnsi="黑体" w:cs="Times New Roman"/>
          <w:sz w:val="32"/>
          <w:szCs w:val="32"/>
        </w:rPr>
      </w:pPr>
      <w:r w:rsidRPr="00890CED">
        <w:rPr>
          <w:rFonts w:ascii="黑体" w:eastAsia="黑体" w:hAnsi="黑体" w:cs="Times New Roman" w:hint="eastAsia"/>
          <w:sz w:val="32"/>
          <w:szCs w:val="32"/>
        </w:rPr>
        <w:t>附件1</w:t>
      </w:r>
    </w:p>
    <w:p w:rsidR="00BF1E53" w:rsidRPr="00890CED" w:rsidRDefault="00BF1E53" w:rsidP="00BF1E53">
      <w:pPr>
        <w:pStyle w:val="div"/>
        <w:snapToGrid w:val="0"/>
        <w:spacing w:line="640" w:lineRule="exact"/>
        <w:jc w:val="center"/>
        <w:rPr>
          <w:rFonts w:ascii="方正小标宋简体" w:eastAsia="方正小标宋简体" w:hAnsi="Times New Roman" w:cs="Times New Roman"/>
          <w:sz w:val="44"/>
          <w:szCs w:val="44"/>
        </w:rPr>
      </w:pPr>
      <w:r w:rsidRPr="00890CED">
        <w:rPr>
          <w:rFonts w:ascii="方正小标宋简体" w:eastAsia="方正小标宋简体" w:hAnsi="Times New Roman" w:cs="Times New Roman" w:hint="eastAsia"/>
          <w:sz w:val="44"/>
          <w:szCs w:val="44"/>
        </w:rPr>
        <w:t>建筑垃圾再生产品种类及适用工程部位清单</w:t>
      </w:r>
    </w:p>
    <w:p w:rsidR="00BF1E53" w:rsidRPr="00890CED" w:rsidRDefault="00BF1E53" w:rsidP="00BF1E53">
      <w:pPr>
        <w:pStyle w:val="div"/>
        <w:snapToGrid w:val="0"/>
        <w:spacing w:line="570" w:lineRule="exact"/>
        <w:jc w:val="center"/>
        <w:rPr>
          <w:rFonts w:ascii="楷体_GB2312" w:eastAsia="楷体_GB2312" w:hAnsi="黑体" w:cs="Times New Roman"/>
          <w:sz w:val="32"/>
          <w:szCs w:val="32"/>
        </w:rPr>
      </w:pPr>
      <w:r w:rsidRPr="00890CED">
        <w:rPr>
          <w:rFonts w:ascii="楷体_GB2312" w:eastAsia="楷体_GB2312" w:hAnsi="黑体" w:cs="Times New Roman" w:hint="eastAsia"/>
          <w:sz w:val="32"/>
          <w:szCs w:val="32"/>
        </w:rPr>
        <w:t>（建筑工程）</w:t>
      </w:r>
    </w:p>
    <w:tbl>
      <w:tblPr>
        <w:tblW w:w="92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6"/>
        <w:gridCol w:w="858"/>
        <w:gridCol w:w="1559"/>
        <w:gridCol w:w="1559"/>
        <w:gridCol w:w="4699"/>
      </w:tblGrid>
      <w:tr w:rsidR="00BF1E53" w:rsidRPr="00890CED" w:rsidTr="001C33A0">
        <w:trPr>
          <w:trHeight w:val="472"/>
          <w:jc w:val="center"/>
        </w:trPr>
        <w:tc>
          <w:tcPr>
            <w:tcW w:w="526" w:type="dxa"/>
            <w:vAlign w:val="center"/>
          </w:tcPr>
          <w:p w:rsidR="00BF1E53" w:rsidRPr="00890CED" w:rsidRDefault="00BF1E53" w:rsidP="001C33A0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/>
                <w:sz w:val="24"/>
              </w:rPr>
              <w:t>序号</w:t>
            </w:r>
          </w:p>
        </w:tc>
        <w:tc>
          <w:tcPr>
            <w:tcW w:w="858" w:type="dxa"/>
            <w:vAlign w:val="center"/>
          </w:tcPr>
          <w:p w:rsidR="00BF1E53" w:rsidRPr="00890CED" w:rsidRDefault="00BF1E53" w:rsidP="001C33A0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 w:hint="eastAsia"/>
                <w:sz w:val="24"/>
              </w:rPr>
              <w:t>应用</w:t>
            </w:r>
            <w:r w:rsidRPr="00890CED">
              <w:rPr>
                <w:rFonts w:ascii="宋体" w:hAnsi="宋体"/>
                <w:sz w:val="24"/>
              </w:rPr>
              <w:t>部位</w:t>
            </w:r>
          </w:p>
        </w:tc>
        <w:tc>
          <w:tcPr>
            <w:tcW w:w="1559" w:type="dxa"/>
            <w:vAlign w:val="center"/>
          </w:tcPr>
          <w:p w:rsidR="00BF1E53" w:rsidRPr="00890CED" w:rsidRDefault="00BF1E53" w:rsidP="001C33A0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 w:hint="eastAsia"/>
                <w:sz w:val="24"/>
              </w:rPr>
              <w:t>构造层</w:t>
            </w:r>
          </w:p>
        </w:tc>
        <w:tc>
          <w:tcPr>
            <w:tcW w:w="1559" w:type="dxa"/>
            <w:vAlign w:val="center"/>
          </w:tcPr>
          <w:p w:rsidR="00BF1E53" w:rsidRPr="00890CED" w:rsidRDefault="00BF1E53" w:rsidP="001C33A0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 w:hint="eastAsia"/>
                <w:sz w:val="24"/>
              </w:rPr>
              <w:t>再生</w:t>
            </w:r>
            <w:r w:rsidRPr="00890CED">
              <w:rPr>
                <w:rFonts w:ascii="宋体" w:hAnsi="宋体"/>
                <w:sz w:val="24"/>
              </w:rPr>
              <w:t>产品</w:t>
            </w:r>
          </w:p>
          <w:p w:rsidR="00BF1E53" w:rsidRPr="00890CED" w:rsidRDefault="00BF1E53" w:rsidP="001C33A0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 w:hint="eastAsia"/>
                <w:sz w:val="24"/>
              </w:rPr>
              <w:t>种类</w:t>
            </w:r>
          </w:p>
        </w:tc>
        <w:tc>
          <w:tcPr>
            <w:tcW w:w="4699" w:type="dxa"/>
            <w:vAlign w:val="center"/>
          </w:tcPr>
          <w:p w:rsidR="00BF1E53" w:rsidRPr="00890CED" w:rsidRDefault="00BF1E53" w:rsidP="001C33A0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/>
                <w:sz w:val="24"/>
              </w:rPr>
              <w:t>检验及执行标准</w:t>
            </w:r>
          </w:p>
        </w:tc>
      </w:tr>
      <w:tr w:rsidR="00BF1E53" w:rsidRPr="00890CED" w:rsidTr="001C33A0">
        <w:trPr>
          <w:trHeight w:val="761"/>
          <w:jc w:val="center"/>
        </w:trPr>
        <w:tc>
          <w:tcPr>
            <w:tcW w:w="526" w:type="dxa"/>
            <w:vMerge w:val="restart"/>
            <w:vAlign w:val="center"/>
          </w:tcPr>
          <w:p w:rsidR="00BF1E53" w:rsidRPr="00890CED" w:rsidRDefault="00BF1E53" w:rsidP="001C33A0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858" w:type="dxa"/>
            <w:vMerge w:val="restart"/>
            <w:vAlign w:val="center"/>
          </w:tcPr>
          <w:p w:rsidR="00BF1E53" w:rsidRPr="00890CED" w:rsidRDefault="00BF1E53" w:rsidP="001C33A0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 w:hint="eastAsia"/>
                <w:sz w:val="24"/>
              </w:rPr>
              <w:t>散水、坡道、台阶</w:t>
            </w:r>
          </w:p>
        </w:tc>
        <w:tc>
          <w:tcPr>
            <w:tcW w:w="1559" w:type="dxa"/>
            <w:vAlign w:val="center"/>
          </w:tcPr>
          <w:p w:rsidR="00BF1E53" w:rsidRPr="00890CED" w:rsidRDefault="00BF1E53" w:rsidP="001C33A0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 w:hint="eastAsia"/>
                <w:sz w:val="24"/>
              </w:rPr>
              <w:t>压实填土</w:t>
            </w:r>
          </w:p>
        </w:tc>
        <w:tc>
          <w:tcPr>
            <w:tcW w:w="1559" w:type="dxa"/>
            <w:vAlign w:val="center"/>
          </w:tcPr>
          <w:p w:rsidR="00BF1E53" w:rsidRPr="00890CED" w:rsidRDefault="00BF1E53" w:rsidP="001C33A0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 w:hint="eastAsia"/>
                <w:sz w:val="24"/>
              </w:rPr>
              <w:t>再生</w:t>
            </w:r>
            <w:r w:rsidRPr="00890CED">
              <w:rPr>
                <w:rFonts w:ascii="宋体" w:hAnsi="宋体"/>
                <w:sz w:val="24"/>
              </w:rPr>
              <w:t>冗余土</w:t>
            </w:r>
          </w:p>
        </w:tc>
        <w:tc>
          <w:tcPr>
            <w:tcW w:w="4699" w:type="dxa"/>
            <w:vAlign w:val="center"/>
          </w:tcPr>
          <w:p w:rsidR="00BF1E53" w:rsidRPr="00890CED" w:rsidRDefault="00BF1E53" w:rsidP="001C33A0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/>
                <w:sz w:val="24"/>
              </w:rPr>
              <w:t>《</w:t>
            </w:r>
            <w:r>
              <w:rPr>
                <w:rFonts w:ascii="宋体" w:hAnsi="宋体" w:hint="eastAsia"/>
                <w:sz w:val="24"/>
              </w:rPr>
              <w:t>工程做法</w:t>
            </w:r>
            <w:r w:rsidRPr="00890CED">
              <w:rPr>
                <w:rFonts w:ascii="宋体" w:hAnsi="宋体"/>
                <w:sz w:val="24"/>
              </w:rPr>
              <w:t>》</w:t>
            </w:r>
            <w:r>
              <w:rPr>
                <w:rFonts w:ascii="宋体" w:hAnsi="宋体"/>
                <w:sz w:val="24"/>
              </w:rPr>
              <w:t>23</w:t>
            </w:r>
            <w:r>
              <w:rPr>
                <w:rFonts w:ascii="宋体" w:hAnsi="宋体" w:hint="eastAsia"/>
                <w:sz w:val="24"/>
              </w:rPr>
              <w:t>J</w:t>
            </w:r>
            <w:r>
              <w:rPr>
                <w:rFonts w:ascii="宋体" w:hAnsi="宋体"/>
                <w:sz w:val="24"/>
              </w:rPr>
              <w:t>909</w:t>
            </w:r>
          </w:p>
        </w:tc>
      </w:tr>
      <w:tr w:rsidR="00BF1E53" w:rsidRPr="00890CED" w:rsidTr="001C33A0">
        <w:trPr>
          <w:trHeight w:val="1282"/>
          <w:jc w:val="center"/>
        </w:trPr>
        <w:tc>
          <w:tcPr>
            <w:tcW w:w="526" w:type="dxa"/>
            <w:vMerge/>
            <w:vAlign w:val="center"/>
          </w:tcPr>
          <w:p w:rsidR="00BF1E53" w:rsidRPr="00890CED" w:rsidRDefault="00BF1E53" w:rsidP="001C33A0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8" w:type="dxa"/>
            <w:vMerge/>
            <w:vAlign w:val="center"/>
          </w:tcPr>
          <w:p w:rsidR="00BF1E53" w:rsidRPr="00890CED" w:rsidRDefault="00BF1E53" w:rsidP="001C33A0">
            <w:pPr>
              <w:snapToGrid w:val="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BF1E53" w:rsidRPr="00890CED" w:rsidRDefault="00BF1E53" w:rsidP="001C33A0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 w:hint="eastAsia"/>
                <w:sz w:val="24"/>
              </w:rPr>
              <w:t>回填</w:t>
            </w:r>
          </w:p>
        </w:tc>
        <w:tc>
          <w:tcPr>
            <w:tcW w:w="1559" w:type="dxa"/>
            <w:vAlign w:val="center"/>
          </w:tcPr>
          <w:p w:rsidR="00BF1E53" w:rsidRPr="00890CED" w:rsidRDefault="00BF1E53" w:rsidP="001C33A0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/>
                <w:sz w:val="24"/>
              </w:rPr>
              <w:t>道路用</w:t>
            </w:r>
            <w:r w:rsidRPr="00890CED">
              <w:rPr>
                <w:rFonts w:ascii="宋体" w:hAnsi="宋体" w:hint="eastAsia"/>
                <w:sz w:val="24"/>
              </w:rPr>
              <w:t>建筑垃圾再生混合料</w:t>
            </w:r>
          </w:p>
        </w:tc>
        <w:tc>
          <w:tcPr>
            <w:tcW w:w="4699" w:type="dxa"/>
            <w:vAlign w:val="center"/>
          </w:tcPr>
          <w:p w:rsidR="00BF1E53" w:rsidRPr="00890CED" w:rsidRDefault="00BF1E53" w:rsidP="001C33A0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/>
                <w:sz w:val="24"/>
              </w:rPr>
              <w:t>《道路用建</w:t>
            </w:r>
            <w:r w:rsidRPr="00890CED">
              <w:rPr>
                <w:rFonts w:ascii="宋体" w:hAnsi="宋体" w:hint="eastAsia"/>
                <w:sz w:val="24"/>
              </w:rPr>
              <w:t>筑</w:t>
            </w:r>
            <w:r w:rsidRPr="00890CED">
              <w:rPr>
                <w:rFonts w:ascii="宋体" w:hAnsi="宋体"/>
                <w:sz w:val="24"/>
              </w:rPr>
              <w:t>垃圾再生骨料无机混合料》JC/T 2281</w:t>
            </w:r>
            <w:r w:rsidRPr="00890CED">
              <w:rPr>
                <w:rFonts w:ascii="宋体" w:hAnsi="宋体" w:hint="eastAsia"/>
                <w:sz w:val="24"/>
              </w:rPr>
              <w:t>-2014</w:t>
            </w:r>
          </w:p>
        </w:tc>
      </w:tr>
      <w:tr w:rsidR="00BF1E53" w:rsidRPr="00890CED" w:rsidTr="001C33A0">
        <w:trPr>
          <w:trHeight w:val="1476"/>
          <w:jc w:val="center"/>
        </w:trPr>
        <w:tc>
          <w:tcPr>
            <w:tcW w:w="526" w:type="dxa"/>
            <w:vMerge/>
            <w:vAlign w:val="center"/>
          </w:tcPr>
          <w:p w:rsidR="00BF1E53" w:rsidRPr="00890CED" w:rsidRDefault="00BF1E53" w:rsidP="001C33A0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8" w:type="dxa"/>
            <w:vMerge/>
            <w:vAlign w:val="center"/>
          </w:tcPr>
          <w:p w:rsidR="00BF1E53" w:rsidRPr="00890CED" w:rsidRDefault="00BF1E53" w:rsidP="001C33A0">
            <w:pPr>
              <w:snapToGrid w:val="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BF1E53" w:rsidRPr="00890CED" w:rsidRDefault="00BF1E53" w:rsidP="001C33A0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 w:hint="eastAsia"/>
                <w:sz w:val="24"/>
              </w:rPr>
              <w:t>混凝土层</w:t>
            </w:r>
          </w:p>
        </w:tc>
        <w:tc>
          <w:tcPr>
            <w:tcW w:w="1559" w:type="dxa"/>
            <w:vAlign w:val="center"/>
          </w:tcPr>
          <w:p w:rsidR="00BF1E53" w:rsidRPr="00890CED" w:rsidRDefault="00BF1E53" w:rsidP="001C33A0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 w:hint="eastAsia"/>
                <w:sz w:val="24"/>
              </w:rPr>
              <w:t>预拌混凝土</w:t>
            </w:r>
          </w:p>
        </w:tc>
        <w:tc>
          <w:tcPr>
            <w:tcW w:w="4699" w:type="dxa"/>
            <w:vAlign w:val="center"/>
          </w:tcPr>
          <w:p w:rsidR="00BF1E53" w:rsidRPr="00890CED" w:rsidRDefault="00BF1E53" w:rsidP="001C33A0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/>
                <w:sz w:val="24"/>
              </w:rPr>
              <w:t>《预拌混凝土》GB/T 14902</w:t>
            </w:r>
            <w:r w:rsidRPr="00890CED">
              <w:rPr>
                <w:rFonts w:ascii="宋体" w:hAnsi="宋体" w:hint="eastAsia"/>
                <w:sz w:val="24"/>
              </w:rPr>
              <w:t>-2012</w:t>
            </w:r>
          </w:p>
          <w:p w:rsidR="00BF1E53" w:rsidRPr="00890CED" w:rsidRDefault="00BF1E53" w:rsidP="001C33A0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/>
                <w:sz w:val="24"/>
              </w:rPr>
              <w:t>《混凝土和砂浆用再生细骨料》GB/T25176</w:t>
            </w:r>
            <w:r w:rsidRPr="00890CED">
              <w:rPr>
                <w:rFonts w:ascii="宋体" w:hAnsi="宋体" w:hint="eastAsia"/>
                <w:sz w:val="24"/>
              </w:rPr>
              <w:t>-2010</w:t>
            </w:r>
          </w:p>
          <w:p w:rsidR="00BF1E53" w:rsidRPr="00890CED" w:rsidRDefault="00BF1E53" w:rsidP="001C33A0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/>
                <w:sz w:val="24"/>
              </w:rPr>
              <w:t>《混凝土用再生粗骨料》GB/T25177-2010</w:t>
            </w:r>
          </w:p>
        </w:tc>
      </w:tr>
      <w:tr w:rsidR="00BF1E53" w:rsidRPr="00890CED" w:rsidTr="001C33A0">
        <w:trPr>
          <w:trHeight w:val="1827"/>
          <w:jc w:val="center"/>
        </w:trPr>
        <w:tc>
          <w:tcPr>
            <w:tcW w:w="526" w:type="dxa"/>
            <w:vMerge/>
            <w:vAlign w:val="center"/>
          </w:tcPr>
          <w:p w:rsidR="00BF1E53" w:rsidRPr="00890CED" w:rsidRDefault="00BF1E53" w:rsidP="001C33A0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8" w:type="dxa"/>
            <w:vMerge/>
            <w:vAlign w:val="center"/>
          </w:tcPr>
          <w:p w:rsidR="00BF1E53" w:rsidRPr="00890CED" w:rsidRDefault="00BF1E53" w:rsidP="001C33A0">
            <w:pPr>
              <w:snapToGrid w:val="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BF1E53" w:rsidRPr="00890CED" w:rsidRDefault="00BF1E53" w:rsidP="001C33A0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 w:hint="eastAsia"/>
                <w:sz w:val="24"/>
              </w:rPr>
              <w:t>灌浆；砂浆结合层、面层、砌筑、勾缝等</w:t>
            </w:r>
          </w:p>
        </w:tc>
        <w:tc>
          <w:tcPr>
            <w:tcW w:w="1559" w:type="dxa"/>
            <w:vAlign w:val="center"/>
          </w:tcPr>
          <w:p w:rsidR="00BF1E53" w:rsidRPr="00890CED" w:rsidRDefault="00BF1E53" w:rsidP="001C33A0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 w:hint="eastAsia"/>
                <w:sz w:val="24"/>
              </w:rPr>
              <w:t>预拌砂浆（机制砂）</w:t>
            </w:r>
          </w:p>
        </w:tc>
        <w:tc>
          <w:tcPr>
            <w:tcW w:w="4699" w:type="dxa"/>
            <w:vAlign w:val="center"/>
          </w:tcPr>
          <w:p w:rsidR="00BF1E53" w:rsidRPr="00890CED" w:rsidRDefault="00BF1E53" w:rsidP="001C33A0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 w:hint="eastAsia"/>
                <w:sz w:val="24"/>
              </w:rPr>
              <w:t>《</w:t>
            </w:r>
            <w:r w:rsidRPr="00890CED">
              <w:rPr>
                <w:rFonts w:ascii="宋体" w:hAnsi="宋体"/>
                <w:sz w:val="24"/>
              </w:rPr>
              <w:t>建设用</w:t>
            </w:r>
            <w:r w:rsidRPr="00890CED">
              <w:rPr>
                <w:rFonts w:ascii="宋体" w:hAnsi="宋体" w:hint="eastAsia"/>
                <w:sz w:val="24"/>
              </w:rPr>
              <w:t>砂</w:t>
            </w:r>
            <w:r w:rsidRPr="00890CED">
              <w:rPr>
                <w:rFonts w:ascii="宋体" w:hAnsi="宋体"/>
                <w:sz w:val="24"/>
              </w:rPr>
              <w:t>》GB/T14684</w:t>
            </w:r>
            <w:r w:rsidRPr="00890CED">
              <w:rPr>
                <w:rFonts w:ascii="宋体" w:hAnsi="宋体" w:hint="eastAsia"/>
                <w:sz w:val="24"/>
              </w:rPr>
              <w:t>-2022</w:t>
            </w:r>
          </w:p>
          <w:p w:rsidR="00BF1E53" w:rsidRPr="00890CED" w:rsidRDefault="00BF1E53" w:rsidP="001C33A0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/>
                <w:sz w:val="24"/>
              </w:rPr>
              <w:t>《混凝土和砂浆用再生细骨料》GB/T25176</w:t>
            </w:r>
            <w:r w:rsidRPr="00890CED">
              <w:rPr>
                <w:rFonts w:ascii="宋体" w:hAnsi="宋体" w:hint="eastAsia"/>
                <w:sz w:val="24"/>
              </w:rPr>
              <w:t>-2010</w:t>
            </w:r>
          </w:p>
          <w:p w:rsidR="00BF1E53" w:rsidRPr="00890CED" w:rsidRDefault="00BF1E53" w:rsidP="001C33A0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 w:hint="eastAsia"/>
                <w:sz w:val="24"/>
              </w:rPr>
              <w:t>《建筑固废再生砂粉》JC/T 2548-2019</w:t>
            </w:r>
          </w:p>
        </w:tc>
      </w:tr>
      <w:tr w:rsidR="00BF1E53" w:rsidRPr="00890CED" w:rsidTr="001C33A0">
        <w:trPr>
          <w:trHeight w:val="1264"/>
          <w:jc w:val="center"/>
        </w:trPr>
        <w:tc>
          <w:tcPr>
            <w:tcW w:w="526" w:type="dxa"/>
            <w:vMerge/>
            <w:vAlign w:val="center"/>
          </w:tcPr>
          <w:p w:rsidR="00BF1E53" w:rsidRPr="00890CED" w:rsidRDefault="00BF1E53" w:rsidP="001C33A0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8" w:type="dxa"/>
            <w:vMerge/>
            <w:vAlign w:val="center"/>
          </w:tcPr>
          <w:p w:rsidR="00BF1E53" w:rsidRPr="00890CED" w:rsidRDefault="00BF1E53" w:rsidP="001C33A0">
            <w:pPr>
              <w:snapToGrid w:val="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BF1E53" w:rsidRPr="00890CED" w:rsidRDefault="00BF1E53" w:rsidP="001C33A0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 w:hint="eastAsia"/>
                <w:sz w:val="24"/>
              </w:rPr>
              <w:t>盲道</w:t>
            </w:r>
          </w:p>
        </w:tc>
        <w:tc>
          <w:tcPr>
            <w:tcW w:w="1559" w:type="dxa"/>
            <w:vAlign w:val="center"/>
          </w:tcPr>
          <w:p w:rsidR="00BF1E53" w:rsidRPr="00890CED" w:rsidRDefault="00BF1E53" w:rsidP="001C33A0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/>
                <w:sz w:val="24"/>
              </w:rPr>
              <w:t>盲道砖</w:t>
            </w:r>
          </w:p>
        </w:tc>
        <w:tc>
          <w:tcPr>
            <w:tcW w:w="4699" w:type="dxa"/>
            <w:vAlign w:val="center"/>
          </w:tcPr>
          <w:p w:rsidR="00BF1E53" w:rsidRPr="00890CED" w:rsidRDefault="00BF1E53" w:rsidP="001C33A0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/>
                <w:sz w:val="24"/>
              </w:rPr>
              <w:t>《混凝土路面砖》GB/T28635</w:t>
            </w:r>
            <w:r w:rsidRPr="00890CED">
              <w:rPr>
                <w:rFonts w:ascii="宋体" w:hAnsi="宋体" w:hint="eastAsia"/>
                <w:sz w:val="24"/>
              </w:rPr>
              <w:t>-2012</w:t>
            </w:r>
          </w:p>
          <w:p w:rsidR="00BF1E53" w:rsidRPr="00890CED" w:rsidRDefault="00BF1E53" w:rsidP="001C33A0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 w:hint="eastAsia"/>
                <w:sz w:val="24"/>
              </w:rPr>
              <w:t>《触感引道路面砖》GB/T38107-2019</w:t>
            </w:r>
          </w:p>
          <w:p w:rsidR="00BF1E53" w:rsidRPr="00890CED" w:rsidRDefault="00BF1E53" w:rsidP="001C33A0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/>
                <w:sz w:val="24"/>
              </w:rPr>
              <w:t>《陶瓷盲道砖》GB/T 41661-2022</w:t>
            </w:r>
          </w:p>
        </w:tc>
      </w:tr>
      <w:tr w:rsidR="00BF1E53" w:rsidRPr="00890CED" w:rsidTr="001C33A0">
        <w:trPr>
          <w:trHeight w:val="1404"/>
          <w:jc w:val="center"/>
        </w:trPr>
        <w:tc>
          <w:tcPr>
            <w:tcW w:w="526" w:type="dxa"/>
            <w:vMerge w:val="restart"/>
            <w:vAlign w:val="center"/>
          </w:tcPr>
          <w:p w:rsidR="00BF1E53" w:rsidRPr="00890CED" w:rsidRDefault="00BF1E53" w:rsidP="001C33A0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 w:hint="eastAsia"/>
                <w:sz w:val="24"/>
              </w:rPr>
              <w:t>2</w:t>
            </w:r>
          </w:p>
        </w:tc>
        <w:tc>
          <w:tcPr>
            <w:tcW w:w="858" w:type="dxa"/>
            <w:vMerge w:val="restart"/>
            <w:vAlign w:val="center"/>
          </w:tcPr>
          <w:p w:rsidR="00BF1E53" w:rsidRPr="00890CED" w:rsidRDefault="00BF1E53" w:rsidP="001C33A0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 w:hint="eastAsia"/>
                <w:sz w:val="24"/>
              </w:rPr>
              <w:t>挡墙、花池、围墙</w:t>
            </w:r>
          </w:p>
        </w:tc>
        <w:tc>
          <w:tcPr>
            <w:tcW w:w="1559" w:type="dxa"/>
            <w:vAlign w:val="center"/>
          </w:tcPr>
          <w:p w:rsidR="00BF1E53" w:rsidRPr="00890CED" w:rsidRDefault="00BF1E53" w:rsidP="001C33A0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 w:hint="eastAsia"/>
                <w:sz w:val="24"/>
              </w:rPr>
              <w:t>基槽回填</w:t>
            </w:r>
          </w:p>
        </w:tc>
        <w:tc>
          <w:tcPr>
            <w:tcW w:w="1559" w:type="dxa"/>
            <w:vAlign w:val="center"/>
          </w:tcPr>
          <w:p w:rsidR="00BF1E53" w:rsidRPr="00890CED" w:rsidRDefault="00BF1E53" w:rsidP="001C33A0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 w:hint="eastAsia"/>
                <w:sz w:val="24"/>
              </w:rPr>
              <w:t>预拌流态固化土</w:t>
            </w:r>
          </w:p>
        </w:tc>
        <w:tc>
          <w:tcPr>
            <w:tcW w:w="4699" w:type="dxa"/>
            <w:vAlign w:val="center"/>
          </w:tcPr>
          <w:p w:rsidR="00BF1E53" w:rsidRPr="00890CED" w:rsidRDefault="00BF1E53" w:rsidP="001C33A0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/>
                <w:sz w:val="24"/>
              </w:rPr>
              <w:t>《</w:t>
            </w:r>
            <w:r w:rsidRPr="00890CED">
              <w:rPr>
                <w:rFonts w:ascii="宋体" w:hAnsi="宋体" w:hint="eastAsia"/>
                <w:sz w:val="24"/>
              </w:rPr>
              <w:t>预拌流态固化土工程应用技术标准</w:t>
            </w:r>
            <w:r w:rsidRPr="00890CED">
              <w:rPr>
                <w:rFonts w:ascii="宋体" w:hAnsi="宋体"/>
                <w:sz w:val="24"/>
              </w:rPr>
              <w:t>》</w:t>
            </w:r>
            <w:r w:rsidRPr="00890CED">
              <w:rPr>
                <w:rFonts w:ascii="宋体" w:hAnsi="宋体" w:hint="eastAsia"/>
                <w:sz w:val="24"/>
              </w:rPr>
              <w:t>DBJ51</w:t>
            </w:r>
            <w:r w:rsidRPr="00890CED">
              <w:rPr>
                <w:rFonts w:ascii="宋体" w:hAnsi="宋体"/>
                <w:sz w:val="24"/>
              </w:rPr>
              <w:t>/T1</w:t>
            </w:r>
            <w:r w:rsidRPr="00890CED">
              <w:rPr>
                <w:rFonts w:ascii="宋体" w:hAnsi="宋体" w:hint="eastAsia"/>
                <w:sz w:val="24"/>
              </w:rPr>
              <w:t>88-2022</w:t>
            </w:r>
          </w:p>
        </w:tc>
      </w:tr>
      <w:tr w:rsidR="00BF1E53" w:rsidRPr="00890CED" w:rsidTr="001C33A0">
        <w:trPr>
          <w:trHeight w:val="1835"/>
          <w:jc w:val="center"/>
        </w:trPr>
        <w:tc>
          <w:tcPr>
            <w:tcW w:w="526" w:type="dxa"/>
            <w:vMerge/>
            <w:vAlign w:val="center"/>
          </w:tcPr>
          <w:p w:rsidR="00BF1E53" w:rsidRPr="00890CED" w:rsidRDefault="00BF1E53" w:rsidP="001C33A0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8" w:type="dxa"/>
            <w:vMerge/>
            <w:vAlign w:val="center"/>
          </w:tcPr>
          <w:p w:rsidR="00BF1E53" w:rsidRPr="00890CED" w:rsidRDefault="00BF1E53" w:rsidP="001C33A0">
            <w:pPr>
              <w:snapToGrid w:val="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BF1E53" w:rsidRPr="00890CED" w:rsidRDefault="00BF1E53" w:rsidP="001C33A0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 w:hint="eastAsia"/>
                <w:sz w:val="24"/>
              </w:rPr>
              <w:t>构造柱、圈梁等基础垫层</w:t>
            </w:r>
          </w:p>
        </w:tc>
        <w:tc>
          <w:tcPr>
            <w:tcW w:w="1559" w:type="dxa"/>
            <w:vAlign w:val="center"/>
          </w:tcPr>
          <w:p w:rsidR="00BF1E53" w:rsidRPr="00890CED" w:rsidRDefault="00BF1E53" w:rsidP="001C33A0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 w:hint="eastAsia"/>
                <w:sz w:val="24"/>
              </w:rPr>
              <w:t>预拌混凝土</w:t>
            </w:r>
          </w:p>
        </w:tc>
        <w:tc>
          <w:tcPr>
            <w:tcW w:w="4699" w:type="dxa"/>
            <w:vAlign w:val="center"/>
          </w:tcPr>
          <w:p w:rsidR="00BF1E53" w:rsidRPr="00890CED" w:rsidRDefault="00BF1E53" w:rsidP="001C33A0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/>
                <w:sz w:val="24"/>
              </w:rPr>
              <w:t>《预拌混凝土》GB/T 14902</w:t>
            </w:r>
            <w:r w:rsidRPr="00890CED">
              <w:rPr>
                <w:rFonts w:ascii="宋体" w:hAnsi="宋体" w:hint="eastAsia"/>
                <w:sz w:val="24"/>
              </w:rPr>
              <w:t>-2012</w:t>
            </w:r>
          </w:p>
          <w:p w:rsidR="00BF1E53" w:rsidRPr="00890CED" w:rsidRDefault="00BF1E53" w:rsidP="001C33A0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/>
                <w:sz w:val="24"/>
              </w:rPr>
              <w:t>《混凝土和砂浆用再生细骨料》GB/T25176</w:t>
            </w:r>
            <w:r w:rsidRPr="00890CED">
              <w:rPr>
                <w:rFonts w:ascii="宋体" w:hAnsi="宋体" w:hint="eastAsia"/>
                <w:sz w:val="24"/>
              </w:rPr>
              <w:t>-2010</w:t>
            </w:r>
          </w:p>
          <w:p w:rsidR="00BF1E53" w:rsidRPr="00890CED" w:rsidRDefault="00BF1E53" w:rsidP="001C33A0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/>
                <w:sz w:val="24"/>
              </w:rPr>
              <w:t>《混凝土用再生粗骨料》GB/T25177-2010</w:t>
            </w:r>
          </w:p>
        </w:tc>
      </w:tr>
      <w:tr w:rsidR="00BF1E53" w:rsidRPr="00890CED" w:rsidTr="001C33A0">
        <w:trPr>
          <w:trHeight w:val="982"/>
          <w:jc w:val="center"/>
        </w:trPr>
        <w:tc>
          <w:tcPr>
            <w:tcW w:w="526" w:type="dxa"/>
            <w:vMerge/>
            <w:vAlign w:val="center"/>
          </w:tcPr>
          <w:p w:rsidR="00BF1E53" w:rsidRPr="00890CED" w:rsidRDefault="00BF1E53" w:rsidP="001C33A0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8" w:type="dxa"/>
            <w:vMerge/>
            <w:vAlign w:val="center"/>
          </w:tcPr>
          <w:p w:rsidR="00BF1E53" w:rsidRPr="00890CED" w:rsidRDefault="00BF1E53" w:rsidP="001C33A0">
            <w:pPr>
              <w:snapToGrid w:val="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559" w:type="dxa"/>
            <w:vMerge w:val="restart"/>
            <w:vAlign w:val="center"/>
          </w:tcPr>
          <w:p w:rsidR="00BF1E53" w:rsidRPr="00890CED" w:rsidRDefault="00BF1E53" w:rsidP="001C33A0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 w:hint="eastAsia"/>
                <w:sz w:val="24"/>
              </w:rPr>
              <w:t>砌体</w:t>
            </w:r>
          </w:p>
        </w:tc>
        <w:tc>
          <w:tcPr>
            <w:tcW w:w="1559" w:type="dxa"/>
            <w:vAlign w:val="center"/>
          </w:tcPr>
          <w:p w:rsidR="00BF1E53" w:rsidRPr="00890CED" w:rsidRDefault="00BF1E53" w:rsidP="001C33A0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/>
                <w:sz w:val="24"/>
              </w:rPr>
              <w:t>非承重混凝土空心砖</w:t>
            </w:r>
          </w:p>
        </w:tc>
        <w:tc>
          <w:tcPr>
            <w:tcW w:w="4699" w:type="dxa"/>
            <w:vAlign w:val="center"/>
          </w:tcPr>
          <w:p w:rsidR="00BF1E53" w:rsidRPr="00890CED" w:rsidRDefault="00BF1E53" w:rsidP="001C33A0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/>
                <w:sz w:val="24"/>
              </w:rPr>
              <w:t>《非承重混凝土空心砖》GB/T 24492</w:t>
            </w:r>
            <w:r w:rsidRPr="00890CED">
              <w:rPr>
                <w:rFonts w:ascii="宋体" w:hAnsi="宋体" w:hint="eastAsia"/>
                <w:sz w:val="24"/>
              </w:rPr>
              <w:t>-2009</w:t>
            </w:r>
          </w:p>
        </w:tc>
      </w:tr>
      <w:tr w:rsidR="00BF1E53" w:rsidRPr="00890CED" w:rsidTr="001C33A0">
        <w:trPr>
          <w:trHeight w:val="1407"/>
          <w:jc w:val="center"/>
        </w:trPr>
        <w:tc>
          <w:tcPr>
            <w:tcW w:w="526" w:type="dxa"/>
            <w:vMerge/>
            <w:vAlign w:val="center"/>
          </w:tcPr>
          <w:p w:rsidR="00BF1E53" w:rsidRPr="00890CED" w:rsidRDefault="00BF1E53" w:rsidP="001C33A0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8" w:type="dxa"/>
            <w:vMerge/>
            <w:vAlign w:val="center"/>
          </w:tcPr>
          <w:p w:rsidR="00BF1E53" w:rsidRPr="00890CED" w:rsidRDefault="00BF1E53" w:rsidP="001C33A0">
            <w:pPr>
              <w:snapToGrid w:val="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559" w:type="dxa"/>
            <w:vMerge/>
            <w:vAlign w:val="center"/>
          </w:tcPr>
          <w:p w:rsidR="00BF1E53" w:rsidRPr="00890CED" w:rsidRDefault="00BF1E53" w:rsidP="001C33A0">
            <w:pPr>
              <w:snapToGrid w:val="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BF1E53" w:rsidRPr="00890CED" w:rsidRDefault="00BF1E53" w:rsidP="001C33A0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/>
                <w:sz w:val="24"/>
              </w:rPr>
              <w:t>普通混凝土小型</w:t>
            </w:r>
            <w:r w:rsidRPr="00890CED">
              <w:rPr>
                <w:rFonts w:ascii="宋体" w:hAnsi="宋体" w:hint="eastAsia"/>
                <w:sz w:val="24"/>
              </w:rPr>
              <w:t>空心</w:t>
            </w:r>
            <w:r w:rsidRPr="00890CED">
              <w:rPr>
                <w:rFonts w:ascii="宋体" w:hAnsi="宋体"/>
                <w:sz w:val="24"/>
              </w:rPr>
              <w:t>砌块</w:t>
            </w:r>
          </w:p>
        </w:tc>
        <w:tc>
          <w:tcPr>
            <w:tcW w:w="4699" w:type="dxa"/>
            <w:vAlign w:val="center"/>
          </w:tcPr>
          <w:p w:rsidR="00BF1E53" w:rsidRPr="00890CED" w:rsidRDefault="00BF1E53" w:rsidP="001C33A0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/>
                <w:sz w:val="24"/>
              </w:rPr>
              <w:t>《普通混凝土小型砌块》GB/T8239</w:t>
            </w:r>
            <w:r w:rsidRPr="00890CED">
              <w:rPr>
                <w:rFonts w:ascii="宋体" w:hAnsi="宋体" w:hint="eastAsia"/>
                <w:sz w:val="24"/>
              </w:rPr>
              <w:t>-2014</w:t>
            </w:r>
          </w:p>
          <w:p w:rsidR="00BF1E53" w:rsidRPr="00890CED" w:rsidRDefault="00BF1E53" w:rsidP="001C33A0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 w:hint="eastAsia"/>
                <w:sz w:val="24"/>
              </w:rPr>
              <w:t>《混凝土小型空心砌块建筑技术规程》JGJ/T 14-2011</w:t>
            </w:r>
          </w:p>
        </w:tc>
      </w:tr>
      <w:tr w:rsidR="00BF1E53" w:rsidRPr="00890CED" w:rsidTr="001C33A0">
        <w:trPr>
          <w:trHeight w:val="1695"/>
          <w:jc w:val="center"/>
        </w:trPr>
        <w:tc>
          <w:tcPr>
            <w:tcW w:w="526" w:type="dxa"/>
            <w:vMerge/>
            <w:vAlign w:val="center"/>
          </w:tcPr>
          <w:p w:rsidR="00BF1E53" w:rsidRPr="00890CED" w:rsidRDefault="00BF1E53" w:rsidP="001C33A0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8" w:type="dxa"/>
            <w:vMerge/>
            <w:vAlign w:val="center"/>
          </w:tcPr>
          <w:p w:rsidR="00BF1E53" w:rsidRPr="00890CED" w:rsidRDefault="00BF1E53" w:rsidP="001C33A0">
            <w:pPr>
              <w:snapToGrid w:val="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BF1E53" w:rsidRPr="00890CED" w:rsidRDefault="00BF1E53" w:rsidP="001C33A0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 w:hint="eastAsia"/>
                <w:sz w:val="24"/>
              </w:rPr>
              <w:t>砂浆打底、找平、结合层、面层、勾缝等</w:t>
            </w:r>
          </w:p>
        </w:tc>
        <w:tc>
          <w:tcPr>
            <w:tcW w:w="1559" w:type="dxa"/>
            <w:vAlign w:val="center"/>
          </w:tcPr>
          <w:p w:rsidR="00BF1E53" w:rsidRPr="00890CED" w:rsidRDefault="00BF1E53" w:rsidP="001C33A0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 w:hint="eastAsia"/>
                <w:sz w:val="24"/>
              </w:rPr>
              <w:t>预拌砂浆（机制砂）</w:t>
            </w:r>
          </w:p>
        </w:tc>
        <w:tc>
          <w:tcPr>
            <w:tcW w:w="4699" w:type="dxa"/>
            <w:vAlign w:val="center"/>
          </w:tcPr>
          <w:p w:rsidR="00BF1E53" w:rsidRPr="00890CED" w:rsidRDefault="00BF1E53" w:rsidP="001C33A0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 w:hint="eastAsia"/>
                <w:sz w:val="24"/>
              </w:rPr>
              <w:t>《</w:t>
            </w:r>
            <w:r w:rsidRPr="00890CED">
              <w:rPr>
                <w:rFonts w:ascii="宋体" w:hAnsi="宋体"/>
                <w:sz w:val="24"/>
              </w:rPr>
              <w:t>建设用</w:t>
            </w:r>
            <w:r w:rsidRPr="00890CED">
              <w:rPr>
                <w:rFonts w:ascii="宋体" w:hAnsi="宋体" w:hint="eastAsia"/>
                <w:sz w:val="24"/>
              </w:rPr>
              <w:t>砂</w:t>
            </w:r>
            <w:r w:rsidRPr="00890CED">
              <w:rPr>
                <w:rFonts w:ascii="宋体" w:hAnsi="宋体"/>
                <w:sz w:val="24"/>
              </w:rPr>
              <w:t>》GB/T14684</w:t>
            </w:r>
            <w:r w:rsidRPr="00890CED">
              <w:rPr>
                <w:rFonts w:ascii="宋体" w:hAnsi="宋体" w:hint="eastAsia"/>
                <w:sz w:val="24"/>
              </w:rPr>
              <w:t>-2022</w:t>
            </w:r>
          </w:p>
          <w:p w:rsidR="00BF1E53" w:rsidRPr="00890CED" w:rsidRDefault="00BF1E53" w:rsidP="001C33A0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/>
                <w:sz w:val="24"/>
              </w:rPr>
              <w:t>《混凝土和砂浆用再生细骨料》GB/T25176</w:t>
            </w:r>
            <w:r w:rsidRPr="00890CED">
              <w:rPr>
                <w:rFonts w:ascii="宋体" w:hAnsi="宋体" w:hint="eastAsia"/>
                <w:sz w:val="24"/>
              </w:rPr>
              <w:t>-2010</w:t>
            </w:r>
          </w:p>
          <w:p w:rsidR="00BF1E53" w:rsidRPr="00890CED" w:rsidRDefault="00BF1E53" w:rsidP="001C33A0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 w:hint="eastAsia"/>
                <w:sz w:val="24"/>
              </w:rPr>
              <w:t>《建筑固废再生砂粉》JC/T 2548-2019</w:t>
            </w:r>
          </w:p>
        </w:tc>
      </w:tr>
      <w:tr w:rsidR="00BF1E53" w:rsidRPr="00890CED" w:rsidTr="001C33A0">
        <w:trPr>
          <w:trHeight w:val="1677"/>
          <w:jc w:val="center"/>
        </w:trPr>
        <w:tc>
          <w:tcPr>
            <w:tcW w:w="526" w:type="dxa"/>
            <w:vMerge w:val="restart"/>
            <w:vAlign w:val="center"/>
          </w:tcPr>
          <w:p w:rsidR="00BF1E53" w:rsidRPr="00890CED" w:rsidRDefault="00BF1E53" w:rsidP="001C33A0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/>
                <w:sz w:val="24"/>
              </w:rPr>
              <w:t>3</w:t>
            </w:r>
          </w:p>
        </w:tc>
        <w:tc>
          <w:tcPr>
            <w:tcW w:w="858" w:type="dxa"/>
            <w:vMerge w:val="restart"/>
            <w:vAlign w:val="center"/>
          </w:tcPr>
          <w:p w:rsidR="00BF1E53" w:rsidRPr="00890CED" w:rsidRDefault="00BF1E53" w:rsidP="001C33A0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 w:hint="eastAsia"/>
                <w:sz w:val="24"/>
              </w:rPr>
              <w:t>门柱</w:t>
            </w:r>
          </w:p>
        </w:tc>
        <w:tc>
          <w:tcPr>
            <w:tcW w:w="1559" w:type="dxa"/>
            <w:vAlign w:val="center"/>
          </w:tcPr>
          <w:p w:rsidR="00BF1E53" w:rsidRPr="00890CED" w:rsidRDefault="00BF1E53" w:rsidP="001C33A0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 w:hint="eastAsia"/>
                <w:sz w:val="24"/>
              </w:rPr>
              <w:t>构造柱、圈梁等</w:t>
            </w:r>
          </w:p>
        </w:tc>
        <w:tc>
          <w:tcPr>
            <w:tcW w:w="1559" w:type="dxa"/>
            <w:vAlign w:val="center"/>
          </w:tcPr>
          <w:p w:rsidR="00BF1E53" w:rsidRPr="00890CED" w:rsidRDefault="00BF1E53" w:rsidP="001C33A0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 w:hint="eastAsia"/>
                <w:sz w:val="24"/>
              </w:rPr>
              <w:t>预拌混凝土</w:t>
            </w:r>
          </w:p>
        </w:tc>
        <w:tc>
          <w:tcPr>
            <w:tcW w:w="4699" w:type="dxa"/>
            <w:vAlign w:val="center"/>
          </w:tcPr>
          <w:p w:rsidR="00BF1E53" w:rsidRPr="00890CED" w:rsidRDefault="00BF1E53" w:rsidP="001C33A0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/>
                <w:sz w:val="24"/>
              </w:rPr>
              <w:t>《预拌混凝土》GB/T 14902</w:t>
            </w:r>
            <w:r w:rsidRPr="00890CED">
              <w:rPr>
                <w:rFonts w:ascii="宋体" w:hAnsi="宋体" w:hint="eastAsia"/>
                <w:sz w:val="24"/>
              </w:rPr>
              <w:t>-2012</w:t>
            </w:r>
          </w:p>
          <w:p w:rsidR="00BF1E53" w:rsidRPr="00890CED" w:rsidRDefault="00BF1E53" w:rsidP="001C33A0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/>
                <w:sz w:val="24"/>
              </w:rPr>
              <w:t>《混凝土和砂浆用再生细骨料》GB/T25176</w:t>
            </w:r>
            <w:r w:rsidRPr="00890CED">
              <w:rPr>
                <w:rFonts w:ascii="宋体" w:hAnsi="宋体" w:hint="eastAsia"/>
                <w:sz w:val="24"/>
              </w:rPr>
              <w:t>-2010</w:t>
            </w:r>
          </w:p>
          <w:p w:rsidR="00BF1E53" w:rsidRPr="00890CED" w:rsidRDefault="00BF1E53" w:rsidP="001C33A0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/>
                <w:sz w:val="24"/>
              </w:rPr>
              <w:t>《混凝土用再生粗骨料》GB/T25177-2010</w:t>
            </w:r>
          </w:p>
        </w:tc>
      </w:tr>
      <w:tr w:rsidR="00BF1E53" w:rsidRPr="00890CED" w:rsidTr="001C33A0">
        <w:trPr>
          <w:trHeight w:val="1701"/>
          <w:jc w:val="center"/>
        </w:trPr>
        <w:tc>
          <w:tcPr>
            <w:tcW w:w="526" w:type="dxa"/>
            <w:vMerge/>
            <w:vAlign w:val="center"/>
          </w:tcPr>
          <w:p w:rsidR="00BF1E53" w:rsidRPr="00890CED" w:rsidRDefault="00BF1E53" w:rsidP="001C33A0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8" w:type="dxa"/>
            <w:vMerge/>
            <w:vAlign w:val="center"/>
          </w:tcPr>
          <w:p w:rsidR="00BF1E53" w:rsidRPr="00890CED" w:rsidRDefault="00BF1E53" w:rsidP="001C33A0">
            <w:pPr>
              <w:snapToGrid w:val="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BF1E53" w:rsidRPr="00890CED" w:rsidRDefault="00BF1E53" w:rsidP="001C33A0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 w:hint="eastAsia"/>
                <w:sz w:val="24"/>
              </w:rPr>
              <w:t>砂浆打底、找平、结合层、面层、勾缝等</w:t>
            </w:r>
          </w:p>
        </w:tc>
        <w:tc>
          <w:tcPr>
            <w:tcW w:w="1559" w:type="dxa"/>
            <w:vAlign w:val="center"/>
          </w:tcPr>
          <w:p w:rsidR="00BF1E53" w:rsidRPr="00890CED" w:rsidRDefault="00BF1E53" w:rsidP="001C33A0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 w:hint="eastAsia"/>
                <w:sz w:val="24"/>
              </w:rPr>
              <w:t>预拌砂浆（机制砂）</w:t>
            </w:r>
          </w:p>
        </w:tc>
        <w:tc>
          <w:tcPr>
            <w:tcW w:w="4699" w:type="dxa"/>
            <w:vAlign w:val="center"/>
          </w:tcPr>
          <w:p w:rsidR="00BF1E53" w:rsidRPr="00890CED" w:rsidRDefault="00BF1E53" w:rsidP="001C33A0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 w:hint="eastAsia"/>
                <w:sz w:val="24"/>
              </w:rPr>
              <w:t>《</w:t>
            </w:r>
            <w:r w:rsidRPr="00890CED">
              <w:rPr>
                <w:rFonts w:ascii="宋体" w:hAnsi="宋体"/>
                <w:sz w:val="24"/>
              </w:rPr>
              <w:t>建设用</w:t>
            </w:r>
            <w:r w:rsidRPr="00890CED">
              <w:rPr>
                <w:rFonts w:ascii="宋体" w:hAnsi="宋体" w:hint="eastAsia"/>
                <w:sz w:val="24"/>
              </w:rPr>
              <w:t>砂</w:t>
            </w:r>
            <w:r w:rsidRPr="00890CED">
              <w:rPr>
                <w:rFonts w:ascii="宋体" w:hAnsi="宋体"/>
                <w:sz w:val="24"/>
              </w:rPr>
              <w:t>》GB/T14684</w:t>
            </w:r>
            <w:r w:rsidRPr="00890CED">
              <w:rPr>
                <w:rFonts w:ascii="宋体" w:hAnsi="宋体" w:hint="eastAsia"/>
                <w:sz w:val="24"/>
              </w:rPr>
              <w:t>-2022</w:t>
            </w:r>
          </w:p>
          <w:p w:rsidR="00BF1E53" w:rsidRPr="00890CED" w:rsidRDefault="00BF1E53" w:rsidP="001C33A0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/>
                <w:sz w:val="24"/>
              </w:rPr>
              <w:t>《混凝土和砂浆用再生细骨料》GB/T25176</w:t>
            </w:r>
            <w:r w:rsidRPr="00890CED">
              <w:rPr>
                <w:rFonts w:ascii="宋体" w:hAnsi="宋体" w:hint="eastAsia"/>
                <w:sz w:val="24"/>
              </w:rPr>
              <w:t>-2010</w:t>
            </w:r>
          </w:p>
          <w:p w:rsidR="00BF1E53" w:rsidRPr="00890CED" w:rsidRDefault="00BF1E53" w:rsidP="001C33A0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 w:hint="eastAsia"/>
                <w:sz w:val="24"/>
              </w:rPr>
              <w:t>《建筑固废再生砂粉》JC/T 2548-2019</w:t>
            </w:r>
          </w:p>
        </w:tc>
      </w:tr>
    </w:tbl>
    <w:p w:rsidR="00BF1E53" w:rsidRDefault="00BF1E53" w:rsidP="00BF1E53">
      <w:pPr>
        <w:widowControl/>
        <w:jc w:val="left"/>
        <w:rPr>
          <w:rFonts w:ascii="仿宋" w:eastAsia="仿宋" w:hAnsi="仿宋"/>
          <w:sz w:val="28"/>
          <w:szCs w:val="28"/>
        </w:rPr>
      </w:pPr>
    </w:p>
    <w:p w:rsidR="00BF1E53" w:rsidRDefault="00BF1E53" w:rsidP="00BF1E53">
      <w:pPr>
        <w:widowControl/>
        <w:jc w:val="left"/>
        <w:rPr>
          <w:rFonts w:ascii="仿宋" w:eastAsia="仿宋" w:hAnsi="仿宋"/>
          <w:sz w:val="28"/>
          <w:szCs w:val="28"/>
        </w:rPr>
      </w:pPr>
    </w:p>
    <w:p w:rsidR="00BF1E53" w:rsidRDefault="00BF1E53" w:rsidP="00BF1E53">
      <w:pPr>
        <w:widowControl/>
        <w:jc w:val="left"/>
        <w:rPr>
          <w:rFonts w:ascii="仿宋" w:eastAsia="仿宋" w:hAnsi="仿宋"/>
          <w:sz w:val="28"/>
          <w:szCs w:val="28"/>
        </w:rPr>
      </w:pPr>
    </w:p>
    <w:p w:rsidR="00BF1E53" w:rsidRDefault="00BF1E53" w:rsidP="00BF1E53">
      <w:pPr>
        <w:widowControl/>
        <w:jc w:val="left"/>
        <w:rPr>
          <w:rFonts w:ascii="仿宋" w:eastAsia="仿宋" w:hAnsi="仿宋"/>
          <w:sz w:val="28"/>
          <w:szCs w:val="28"/>
        </w:rPr>
      </w:pPr>
    </w:p>
    <w:p w:rsidR="00BF1E53" w:rsidRDefault="00BF1E53" w:rsidP="00BF1E53">
      <w:pPr>
        <w:widowControl/>
        <w:jc w:val="left"/>
        <w:rPr>
          <w:rFonts w:ascii="仿宋" w:eastAsia="仿宋" w:hAnsi="仿宋"/>
          <w:sz w:val="28"/>
          <w:szCs w:val="28"/>
        </w:rPr>
      </w:pPr>
    </w:p>
    <w:p w:rsidR="00BF1E53" w:rsidRDefault="00BF1E53" w:rsidP="00BF1E53">
      <w:pPr>
        <w:widowControl/>
        <w:jc w:val="left"/>
        <w:rPr>
          <w:rFonts w:ascii="仿宋" w:eastAsia="仿宋" w:hAnsi="仿宋"/>
          <w:sz w:val="28"/>
          <w:szCs w:val="28"/>
        </w:rPr>
      </w:pPr>
    </w:p>
    <w:p w:rsidR="00BF1E53" w:rsidRDefault="00BF1E53" w:rsidP="00BF1E53">
      <w:pPr>
        <w:widowControl/>
        <w:jc w:val="left"/>
        <w:rPr>
          <w:rFonts w:ascii="仿宋" w:eastAsia="仿宋" w:hAnsi="仿宋" w:hint="eastAsia"/>
          <w:sz w:val="28"/>
          <w:szCs w:val="28"/>
        </w:rPr>
      </w:pPr>
    </w:p>
    <w:p w:rsidR="00BF1E53" w:rsidRDefault="00BF1E53" w:rsidP="00BF1E53">
      <w:pPr>
        <w:widowControl/>
        <w:jc w:val="left"/>
        <w:rPr>
          <w:rFonts w:ascii="仿宋" w:eastAsia="仿宋" w:hAnsi="仿宋"/>
          <w:sz w:val="28"/>
          <w:szCs w:val="28"/>
        </w:rPr>
      </w:pPr>
    </w:p>
    <w:p w:rsidR="00BF1E53" w:rsidRPr="00890CED" w:rsidRDefault="00BF1E53" w:rsidP="00BF1E53">
      <w:pPr>
        <w:snapToGrid w:val="0"/>
        <w:spacing w:line="640" w:lineRule="exact"/>
        <w:rPr>
          <w:rFonts w:ascii="黑体" w:eastAsia="黑体" w:hAnsi="黑体"/>
          <w:sz w:val="28"/>
          <w:szCs w:val="28"/>
        </w:rPr>
      </w:pPr>
      <w:r w:rsidRPr="00890CED">
        <w:rPr>
          <w:rFonts w:ascii="黑体" w:eastAsia="黑体" w:hAnsi="黑体" w:hint="eastAsia"/>
          <w:sz w:val="28"/>
          <w:szCs w:val="28"/>
        </w:rPr>
        <w:lastRenderedPageBreak/>
        <w:t>附件2</w:t>
      </w:r>
    </w:p>
    <w:p w:rsidR="00BF1E53" w:rsidRPr="0038318E" w:rsidRDefault="00BF1E53" w:rsidP="00BF1E53">
      <w:pPr>
        <w:snapToGrid w:val="0"/>
        <w:spacing w:line="640" w:lineRule="exact"/>
        <w:jc w:val="center"/>
        <w:rPr>
          <w:rFonts w:ascii="方正小标宋简体" w:eastAsia="方正小标宋简体" w:hAnsi="宋体"/>
          <w:sz w:val="44"/>
          <w:szCs w:val="44"/>
        </w:rPr>
      </w:pPr>
      <w:r w:rsidRPr="0038318E">
        <w:rPr>
          <w:rFonts w:ascii="方正小标宋简体" w:eastAsia="方正小标宋简体" w:hAnsi="宋体" w:hint="eastAsia"/>
          <w:sz w:val="44"/>
          <w:szCs w:val="44"/>
        </w:rPr>
        <w:t>建筑垃圾再生产品种类及适用工程部位清单</w:t>
      </w:r>
    </w:p>
    <w:p w:rsidR="00BF1E53" w:rsidRPr="00890CED" w:rsidRDefault="00BF1E53" w:rsidP="00BF1E53">
      <w:pPr>
        <w:pStyle w:val="div"/>
        <w:snapToGrid w:val="0"/>
        <w:spacing w:line="570" w:lineRule="exact"/>
        <w:jc w:val="center"/>
        <w:rPr>
          <w:rFonts w:ascii="楷体_GB2312" w:eastAsia="楷体_GB2312" w:hAnsi="黑体" w:cs="Times New Roman"/>
          <w:sz w:val="32"/>
          <w:szCs w:val="32"/>
        </w:rPr>
      </w:pPr>
      <w:r w:rsidRPr="00890CED">
        <w:rPr>
          <w:rFonts w:ascii="楷体_GB2312" w:eastAsia="楷体_GB2312" w:hAnsi="黑体" w:cs="Times New Roman" w:hint="eastAsia"/>
          <w:sz w:val="32"/>
          <w:szCs w:val="32"/>
        </w:rPr>
        <w:t>（市政工程）</w:t>
      </w:r>
    </w:p>
    <w:tbl>
      <w:tblPr>
        <w:tblW w:w="88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2"/>
        <w:gridCol w:w="1274"/>
        <w:gridCol w:w="1134"/>
        <w:gridCol w:w="1701"/>
        <w:gridCol w:w="4159"/>
      </w:tblGrid>
      <w:tr w:rsidR="00BF1E53" w:rsidRPr="00890CED" w:rsidTr="001C33A0">
        <w:trPr>
          <w:trHeight w:val="472"/>
          <w:jc w:val="center"/>
        </w:trPr>
        <w:tc>
          <w:tcPr>
            <w:tcW w:w="562" w:type="dxa"/>
            <w:vAlign w:val="center"/>
          </w:tcPr>
          <w:p w:rsidR="00BF1E53" w:rsidRPr="00890CED" w:rsidRDefault="00BF1E53" w:rsidP="001C33A0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/>
                <w:sz w:val="24"/>
              </w:rPr>
              <w:t>序号</w:t>
            </w:r>
          </w:p>
        </w:tc>
        <w:tc>
          <w:tcPr>
            <w:tcW w:w="1274" w:type="dxa"/>
            <w:vAlign w:val="center"/>
          </w:tcPr>
          <w:p w:rsidR="00BF1E53" w:rsidRPr="00890CED" w:rsidRDefault="00BF1E53" w:rsidP="001C33A0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 w:hint="eastAsia"/>
                <w:sz w:val="24"/>
              </w:rPr>
              <w:t>应用</w:t>
            </w:r>
          </w:p>
          <w:p w:rsidR="00BF1E53" w:rsidRPr="00890CED" w:rsidRDefault="00BF1E53" w:rsidP="001C33A0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 w:hint="eastAsia"/>
                <w:sz w:val="24"/>
              </w:rPr>
              <w:t>部位</w:t>
            </w:r>
          </w:p>
        </w:tc>
        <w:tc>
          <w:tcPr>
            <w:tcW w:w="1134" w:type="dxa"/>
            <w:vAlign w:val="center"/>
          </w:tcPr>
          <w:p w:rsidR="00BF1E53" w:rsidRPr="00890CED" w:rsidRDefault="00BF1E53" w:rsidP="001C33A0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 w:hint="eastAsia"/>
                <w:sz w:val="24"/>
              </w:rPr>
              <w:t>构造层</w:t>
            </w:r>
          </w:p>
        </w:tc>
        <w:tc>
          <w:tcPr>
            <w:tcW w:w="1701" w:type="dxa"/>
            <w:vAlign w:val="center"/>
          </w:tcPr>
          <w:p w:rsidR="00BF1E53" w:rsidRPr="00890CED" w:rsidRDefault="00BF1E53" w:rsidP="001C33A0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 w:hint="eastAsia"/>
                <w:sz w:val="24"/>
              </w:rPr>
              <w:t>再生</w:t>
            </w:r>
            <w:r w:rsidRPr="00890CED">
              <w:rPr>
                <w:rFonts w:ascii="宋体" w:hAnsi="宋体"/>
                <w:sz w:val="24"/>
              </w:rPr>
              <w:t>产品</w:t>
            </w:r>
            <w:r w:rsidRPr="00890CED">
              <w:rPr>
                <w:rFonts w:ascii="宋体" w:hAnsi="宋体" w:hint="eastAsia"/>
                <w:sz w:val="24"/>
              </w:rPr>
              <w:t>种类</w:t>
            </w:r>
          </w:p>
        </w:tc>
        <w:tc>
          <w:tcPr>
            <w:tcW w:w="4159" w:type="dxa"/>
            <w:vAlign w:val="center"/>
          </w:tcPr>
          <w:p w:rsidR="00BF1E53" w:rsidRPr="00890CED" w:rsidRDefault="00BF1E53" w:rsidP="001C33A0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/>
                <w:sz w:val="24"/>
              </w:rPr>
              <w:t>检验及执行标准</w:t>
            </w:r>
          </w:p>
        </w:tc>
      </w:tr>
      <w:tr w:rsidR="00BF1E53" w:rsidRPr="00890CED" w:rsidTr="001C33A0">
        <w:trPr>
          <w:trHeight w:val="472"/>
          <w:jc w:val="center"/>
        </w:trPr>
        <w:tc>
          <w:tcPr>
            <w:tcW w:w="562" w:type="dxa"/>
            <w:vMerge w:val="restart"/>
            <w:vAlign w:val="center"/>
          </w:tcPr>
          <w:p w:rsidR="00BF1E53" w:rsidRPr="00890CED" w:rsidRDefault="00BF1E53" w:rsidP="001C33A0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274" w:type="dxa"/>
            <w:vMerge w:val="restart"/>
            <w:vAlign w:val="center"/>
          </w:tcPr>
          <w:p w:rsidR="00BF1E53" w:rsidRPr="00890CED" w:rsidRDefault="00BF1E53" w:rsidP="001C33A0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/>
                <w:sz w:val="24"/>
              </w:rPr>
              <w:t>市政工程</w:t>
            </w:r>
          </w:p>
          <w:p w:rsidR="00BF1E53" w:rsidRPr="00890CED" w:rsidRDefault="00BF1E53" w:rsidP="001C33A0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 w:hint="eastAsia"/>
                <w:sz w:val="24"/>
              </w:rPr>
              <w:t>路面结构</w:t>
            </w:r>
          </w:p>
        </w:tc>
        <w:tc>
          <w:tcPr>
            <w:tcW w:w="1134" w:type="dxa"/>
            <w:vMerge w:val="restart"/>
            <w:vAlign w:val="center"/>
          </w:tcPr>
          <w:p w:rsidR="00BF1E53" w:rsidRPr="00890CED" w:rsidRDefault="00BF1E53" w:rsidP="001C33A0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/>
                <w:sz w:val="24"/>
              </w:rPr>
              <w:t>垫层、</w:t>
            </w:r>
          </w:p>
          <w:p w:rsidR="00BF1E53" w:rsidRPr="00890CED" w:rsidRDefault="00BF1E53" w:rsidP="001C33A0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 w:hint="eastAsia"/>
                <w:sz w:val="24"/>
              </w:rPr>
              <w:t>底</w:t>
            </w:r>
            <w:r w:rsidRPr="00890CED">
              <w:rPr>
                <w:rFonts w:ascii="宋体" w:hAnsi="宋体"/>
                <w:sz w:val="24"/>
              </w:rPr>
              <w:t>基层</w:t>
            </w:r>
          </w:p>
        </w:tc>
        <w:tc>
          <w:tcPr>
            <w:tcW w:w="1701" w:type="dxa"/>
            <w:vAlign w:val="center"/>
          </w:tcPr>
          <w:p w:rsidR="00BF1E53" w:rsidRPr="00890CED" w:rsidRDefault="00BF1E53" w:rsidP="001C33A0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/>
                <w:sz w:val="24"/>
              </w:rPr>
              <w:t>细骨料</w:t>
            </w:r>
          </w:p>
        </w:tc>
        <w:tc>
          <w:tcPr>
            <w:tcW w:w="4159" w:type="dxa"/>
            <w:vAlign w:val="center"/>
          </w:tcPr>
          <w:p w:rsidR="00BF1E53" w:rsidRPr="00890CED" w:rsidRDefault="00BF1E53" w:rsidP="001C33A0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/>
                <w:sz w:val="24"/>
              </w:rPr>
              <w:t>《建设用</w:t>
            </w:r>
            <w:r w:rsidRPr="00890CED">
              <w:rPr>
                <w:rFonts w:ascii="宋体" w:hAnsi="宋体" w:hint="eastAsia"/>
                <w:sz w:val="24"/>
              </w:rPr>
              <w:t>砂</w:t>
            </w:r>
            <w:r w:rsidRPr="00890CED">
              <w:rPr>
                <w:rFonts w:ascii="宋体" w:hAnsi="宋体"/>
                <w:sz w:val="24"/>
              </w:rPr>
              <w:t>》GB/T14684</w:t>
            </w:r>
            <w:r w:rsidRPr="00890CED">
              <w:rPr>
                <w:rFonts w:ascii="宋体" w:hAnsi="宋体" w:hint="eastAsia"/>
                <w:sz w:val="24"/>
              </w:rPr>
              <w:t>-2022</w:t>
            </w:r>
          </w:p>
          <w:p w:rsidR="00BF1E53" w:rsidRPr="00890CED" w:rsidRDefault="00BF1E53" w:rsidP="001C33A0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/>
                <w:sz w:val="24"/>
              </w:rPr>
              <w:t>《混凝土和砂浆用再生细骨料》GB/T25176</w:t>
            </w:r>
            <w:r w:rsidRPr="00890CED">
              <w:rPr>
                <w:rFonts w:ascii="宋体" w:hAnsi="宋体" w:hint="eastAsia"/>
                <w:sz w:val="24"/>
              </w:rPr>
              <w:t>-2010</w:t>
            </w:r>
          </w:p>
          <w:p w:rsidR="00BF1E53" w:rsidRPr="00890CED" w:rsidRDefault="00BF1E53" w:rsidP="001C33A0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 w:hint="eastAsia"/>
                <w:sz w:val="24"/>
              </w:rPr>
              <w:t>《建筑固废再生砂粉》JC/T 2548-2019</w:t>
            </w:r>
          </w:p>
          <w:p w:rsidR="00BF1E53" w:rsidRPr="00890CED" w:rsidRDefault="00BF1E53" w:rsidP="001C33A0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 w:hint="eastAsia"/>
                <w:sz w:val="24"/>
              </w:rPr>
              <w:t>《</w:t>
            </w:r>
            <w:r w:rsidRPr="00890CED">
              <w:rPr>
                <w:rFonts w:ascii="宋体" w:hAnsi="宋体"/>
                <w:sz w:val="24"/>
              </w:rPr>
              <w:t>再生骨料应用技术规程</w:t>
            </w:r>
            <w:r w:rsidRPr="00890CED">
              <w:rPr>
                <w:rFonts w:ascii="宋体" w:hAnsi="宋体" w:hint="eastAsia"/>
                <w:sz w:val="24"/>
              </w:rPr>
              <w:t>》</w:t>
            </w:r>
            <w:r w:rsidRPr="00890CED">
              <w:rPr>
                <w:rFonts w:ascii="宋体" w:hAnsi="宋体"/>
                <w:sz w:val="24"/>
              </w:rPr>
              <w:t>JGJ/T 240-2011</w:t>
            </w:r>
          </w:p>
        </w:tc>
      </w:tr>
      <w:tr w:rsidR="00BF1E53" w:rsidRPr="00890CED" w:rsidTr="001C33A0">
        <w:trPr>
          <w:trHeight w:val="472"/>
          <w:jc w:val="center"/>
        </w:trPr>
        <w:tc>
          <w:tcPr>
            <w:tcW w:w="562" w:type="dxa"/>
            <w:vMerge/>
            <w:vAlign w:val="center"/>
          </w:tcPr>
          <w:p w:rsidR="00BF1E53" w:rsidRPr="00890CED" w:rsidRDefault="00BF1E53" w:rsidP="001C33A0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vMerge/>
            <w:vAlign w:val="center"/>
          </w:tcPr>
          <w:p w:rsidR="00BF1E53" w:rsidRPr="00890CED" w:rsidRDefault="00BF1E53" w:rsidP="001C33A0">
            <w:pPr>
              <w:snapToGrid w:val="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vMerge/>
            <w:vAlign w:val="center"/>
          </w:tcPr>
          <w:p w:rsidR="00BF1E53" w:rsidRPr="00890CED" w:rsidRDefault="00BF1E53" w:rsidP="001C33A0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BF1E53" w:rsidRPr="00890CED" w:rsidRDefault="00BF1E53" w:rsidP="001C33A0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/>
                <w:sz w:val="24"/>
              </w:rPr>
              <w:t>粗骨料</w:t>
            </w:r>
          </w:p>
        </w:tc>
        <w:tc>
          <w:tcPr>
            <w:tcW w:w="4159" w:type="dxa"/>
            <w:vAlign w:val="center"/>
          </w:tcPr>
          <w:p w:rsidR="00BF1E53" w:rsidRPr="00890CED" w:rsidRDefault="00BF1E53" w:rsidP="001C33A0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/>
                <w:sz w:val="24"/>
              </w:rPr>
              <w:t>《建设用卵石、碎石》GB/T14685</w:t>
            </w:r>
            <w:r w:rsidRPr="00890CED">
              <w:rPr>
                <w:rFonts w:ascii="宋体" w:hAnsi="宋体" w:hint="eastAsia"/>
                <w:sz w:val="24"/>
              </w:rPr>
              <w:t>-2022</w:t>
            </w:r>
          </w:p>
          <w:p w:rsidR="00BF1E53" w:rsidRPr="00890CED" w:rsidRDefault="00BF1E53" w:rsidP="001C33A0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/>
                <w:sz w:val="24"/>
              </w:rPr>
              <w:t>《混凝土用再生粗骨料》GB/T25177</w:t>
            </w:r>
            <w:r w:rsidRPr="00890CED">
              <w:rPr>
                <w:rFonts w:ascii="宋体" w:hAnsi="宋体" w:hint="eastAsia"/>
                <w:sz w:val="24"/>
              </w:rPr>
              <w:t>-2010</w:t>
            </w:r>
          </w:p>
          <w:p w:rsidR="00BF1E53" w:rsidRPr="00890CED" w:rsidRDefault="00BF1E53" w:rsidP="001C33A0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 w:hint="eastAsia"/>
                <w:sz w:val="24"/>
              </w:rPr>
              <w:t>《</w:t>
            </w:r>
            <w:r w:rsidRPr="00890CED">
              <w:rPr>
                <w:rFonts w:ascii="宋体" w:hAnsi="宋体"/>
                <w:sz w:val="24"/>
              </w:rPr>
              <w:t>再生骨料应用技术规程</w:t>
            </w:r>
            <w:r w:rsidRPr="00890CED">
              <w:rPr>
                <w:rFonts w:ascii="宋体" w:hAnsi="宋体" w:hint="eastAsia"/>
                <w:sz w:val="24"/>
              </w:rPr>
              <w:t>》</w:t>
            </w:r>
            <w:r w:rsidRPr="00890CED">
              <w:rPr>
                <w:rFonts w:ascii="宋体" w:hAnsi="宋体"/>
                <w:sz w:val="24"/>
              </w:rPr>
              <w:t>JGJ/T 240-2011</w:t>
            </w:r>
          </w:p>
        </w:tc>
      </w:tr>
      <w:tr w:rsidR="00BF1E53" w:rsidRPr="00890CED" w:rsidTr="001C33A0">
        <w:trPr>
          <w:trHeight w:val="472"/>
          <w:jc w:val="center"/>
        </w:trPr>
        <w:tc>
          <w:tcPr>
            <w:tcW w:w="562" w:type="dxa"/>
            <w:vMerge/>
            <w:vAlign w:val="center"/>
          </w:tcPr>
          <w:p w:rsidR="00BF1E53" w:rsidRPr="00890CED" w:rsidRDefault="00BF1E53" w:rsidP="001C33A0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vMerge/>
            <w:vAlign w:val="center"/>
          </w:tcPr>
          <w:p w:rsidR="00BF1E53" w:rsidRPr="00890CED" w:rsidRDefault="00BF1E53" w:rsidP="001C33A0">
            <w:pPr>
              <w:snapToGrid w:val="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vMerge/>
            <w:vAlign w:val="center"/>
          </w:tcPr>
          <w:p w:rsidR="00BF1E53" w:rsidRPr="00890CED" w:rsidRDefault="00BF1E53" w:rsidP="001C33A0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BF1E53" w:rsidRPr="00890CED" w:rsidRDefault="00BF1E53" w:rsidP="001C33A0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/>
                <w:sz w:val="24"/>
              </w:rPr>
              <w:t>道路用</w:t>
            </w:r>
            <w:r w:rsidRPr="00890CED">
              <w:rPr>
                <w:rFonts w:ascii="宋体" w:hAnsi="宋体" w:hint="eastAsia"/>
                <w:sz w:val="24"/>
              </w:rPr>
              <w:t>建筑垃圾再生混合料</w:t>
            </w:r>
          </w:p>
        </w:tc>
        <w:tc>
          <w:tcPr>
            <w:tcW w:w="4159" w:type="dxa"/>
            <w:vAlign w:val="center"/>
          </w:tcPr>
          <w:p w:rsidR="00BF1E53" w:rsidRPr="00890CED" w:rsidRDefault="00BF1E53" w:rsidP="001C33A0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 w:hint="eastAsia"/>
                <w:sz w:val="24"/>
              </w:rPr>
              <w:t>《城镇道路工程施工与质量验收规范》CJJ1-2008</w:t>
            </w:r>
          </w:p>
          <w:p w:rsidR="00BF1E53" w:rsidRPr="00890CED" w:rsidRDefault="00BF1E53" w:rsidP="001C33A0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/>
                <w:sz w:val="24"/>
              </w:rPr>
              <w:t>《道路用建</w:t>
            </w:r>
            <w:r w:rsidRPr="00890CED">
              <w:rPr>
                <w:rFonts w:ascii="宋体" w:hAnsi="宋体" w:hint="eastAsia"/>
                <w:sz w:val="24"/>
              </w:rPr>
              <w:t>筑</w:t>
            </w:r>
            <w:r w:rsidRPr="00890CED">
              <w:rPr>
                <w:rFonts w:ascii="宋体" w:hAnsi="宋体"/>
                <w:sz w:val="24"/>
              </w:rPr>
              <w:t>垃圾再生骨料无机混合料》JC/T 2281</w:t>
            </w:r>
            <w:r w:rsidRPr="00890CED">
              <w:rPr>
                <w:rFonts w:ascii="宋体" w:hAnsi="宋体" w:hint="eastAsia"/>
                <w:sz w:val="24"/>
              </w:rPr>
              <w:t>-2014</w:t>
            </w:r>
          </w:p>
        </w:tc>
      </w:tr>
      <w:tr w:rsidR="00BF1E53" w:rsidRPr="00890CED" w:rsidTr="001C33A0">
        <w:trPr>
          <w:trHeight w:val="472"/>
          <w:jc w:val="center"/>
        </w:trPr>
        <w:tc>
          <w:tcPr>
            <w:tcW w:w="562" w:type="dxa"/>
            <w:vMerge w:val="restart"/>
            <w:vAlign w:val="center"/>
          </w:tcPr>
          <w:p w:rsidR="00BF1E53" w:rsidRPr="00890CED" w:rsidRDefault="00BF1E53" w:rsidP="001C33A0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 w:hint="eastAsia"/>
                <w:sz w:val="24"/>
              </w:rPr>
              <w:t>2</w:t>
            </w:r>
          </w:p>
        </w:tc>
        <w:tc>
          <w:tcPr>
            <w:tcW w:w="1274" w:type="dxa"/>
            <w:vMerge w:val="restart"/>
            <w:vAlign w:val="center"/>
          </w:tcPr>
          <w:p w:rsidR="00BF1E53" w:rsidRPr="00890CED" w:rsidRDefault="00BF1E53" w:rsidP="001C33A0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 w:hint="eastAsia"/>
                <w:sz w:val="24"/>
              </w:rPr>
              <w:t>人行道、步行街、绿道、广场和停车场</w:t>
            </w:r>
          </w:p>
        </w:tc>
        <w:tc>
          <w:tcPr>
            <w:tcW w:w="1134" w:type="dxa"/>
            <w:vMerge w:val="restart"/>
            <w:vAlign w:val="center"/>
          </w:tcPr>
          <w:p w:rsidR="00BF1E53" w:rsidRPr="00890CED" w:rsidRDefault="00BF1E53" w:rsidP="001C33A0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 w:hint="eastAsia"/>
                <w:sz w:val="24"/>
              </w:rPr>
              <w:t>铺装层</w:t>
            </w:r>
          </w:p>
        </w:tc>
        <w:tc>
          <w:tcPr>
            <w:tcW w:w="1701" w:type="dxa"/>
            <w:vAlign w:val="center"/>
          </w:tcPr>
          <w:p w:rsidR="00BF1E53" w:rsidRPr="00890CED" w:rsidRDefault="00BF1E53" w:rsidP="001C33A0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/>
                <w:sz w:val="24"/>
              </w:rPr>
              <w:t>路面砖</w:t>
            </w:r>
          </w:p>
        </w:tc>
        <w:tc>
          <w:tcPr>
            <w:tcW w:w="4159" w:type="dxa"/>
            <w:vAlign w:val="center"/>
          </w:tcPr>
          <w:p w:rsidR="00BF1E53" w:rsidRPr="00890CED" w:rsidRDefault="00BF1E53" w:rsidP="001C33A0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/>
                <w:sz w:val="24"/>
              </w:rPr>
              <w:t>《混凝土路面砖》GB/T28635</w:t>
            </w:r>
            <w:r w:rsidRPr="00890CED">
              <w:rPr>
                <w:rFonts w:ascii="宋体" w:hAnsi="宋体" w:hint="eastAsia"/>
                <w:sz w:val="24"/>
              </w:rPr>
              <w:t>-2012</w:t>
            </w:r>
          </w:p>
          <w:p w:rsidR="00BF1E53" w:rsidRPr="00890CED" w:rsidRDefault="00BF1E53" w:rsidP="001C33A0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/>
                <w:sz w:val="24"/>
              </w:rPr>
              <w:t>《透水路面砖和透水路面板》GB/T25993</w:t>
            </w:r>
            <w:r w:rsidRPr="00890CED">
              <w:rPr>
                <w:rFonts w:ascii="宋体" w:hAnsi="宋体" w:hint="eastAsia"/>
                <w:sz w:val="24"/>
              </w:rPr>
              <w:t>-2010</w:t>
            </w:r>
          </w:p>
          <w:p w:rsidR="00BF1E53" w:rsidRPr="00890CED" w:rsidRDefault="00BF1E53" w:rsidP="001C33A0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 w:hint="eastAsia"/>
                <w:sz w:val="24"/>
              </w:rPr>
              <w:t>《城镇道路工程施工与质量验收规范》CJJ1-2008</w:t>
            </w:r>
          </w:p>
          <w:p w:rsidR="00BF1E53" w:rsidRPr="00890CED" w:rsidRDefault="00BF1E53" w:rsidP="001C33A0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/>
                <w:sz w:val="24"/>
              </w:rPr>
              <w:t>《再生骨料地面砖和透水砖》CJ/T400</w:t>
            </w:r>
            <w:r w:rsidRPr="00890CED">
              <w:rPr>
                <w:rFonts w:ascii="宋体" w:hAnsi="宋体" w:hint="eastAsia"/>
                <w:sz w:val="24"/>
              </w:rPr>
              <w:t>-2012</w:t>
            </w:r>
          </w:p>
        </w:tc>
      </w:tr>
      <w:tr w:rsidR="00BF1E53" w:rsidRPr="00890CED" w:rsidTr="001C33A0">
        <w:trPr>
          <w:trHeight w:val="472"/>
          <w:jc w:val="center"/>
        </w:trPr>
        <w:tc>
          <w:tcPr>
            <w:tcW w:w="562" w:type="dxa"/>
            <w:vMerge/>
            <w:vAlign w:val="center"/>
          </w:tcPr>
          <w:p w:rsidR="00BF1E53" w:rsidRPr="00890CED" w:rsidRDefault="00BF1E53" w:rsidP="001C33A0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vMerge/>
            <w:vAlign w:val="center"/>
          </w:tcPr>
          <w:p w:rsidR="00BF1E53" w:rsidRPr="00890CED" w:rsidRDefault="00BF1E53" w:rsidP="001C33A0">
            <w:pPr>
              <w:snapToGrid w:val="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vMerge/>
            <w:vAlign w:val="center"/>
          </w:tcPr>
          <w:p w:rsidR="00BF1E53" w:rsidRPr="00890CED" w:rsidRDefault="00BF1E53" w:rsidP="001C33A0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BF1E53" w:rsidRPr="00890CED" w:rsidRDefault="00BF1E53" w:rsidP="001C33A0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/>
                <w:sz w:val="24"/>
              </w:rPr>
              <w:t>透水混凝土</w:t>
            </w:r>
          </w:p>
        </w:tc>
        <w:tc>
          <w:tcPr>
            <w:tcW w:w="4159" w:type="dxa"/>
            <w:vAlign w:val="center"/>
          </w:tcPr>
          <w:p w:rsidR="00BF1E53" w:rsidRPr="00890CED" w:rsidRDefault="00BF1E53" w:rsidP="001C33A0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 w:hint="eastAsia"/>
                <w:sz w:val="24"/>
              </w:rPr>
              <w:t>《透水水泥混凝土路面技术规程》CJJ/T 135-2009</w:t>
            </w:r>
          </w:p>
          <w:p w:rsidR="00BF1E53" w:rsidRPr="00890CED" w:rsidRDefault="00BF1E53" w:rsidP="001C33A0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 w:hint="eastAsia"/>
                <w:sz w:val="24"/>
              </w:rPr>
              <w:t>《透水混凝土》JC/T 2558-2020</w:t>
            </w:r>
          </w:p>
          <w:p w:rsidR="00BF1E53" w:rsidRPr="00890CED" w:rsidRDefault="00BF1E53" w:rsidP="001C33A0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/>
                <w:sz w:val="24"/>
              </w:rPr>
              <w:t>《再生骨料透水混凝土应用技术规程》</w:t>
            </w:r>
            <w:r w:rsidRPr="00890CED">
              <w:rPr>
                <w:rFonts w:ascii="宋体" w:hAnsi="宋体" w:hint="eastAsia"/>
                <w:sz w:val="24"/>
              </w:rPr>
              <w:t>CJJ/T 253-2016</w:t>
            </w:r>
          </w:p>
        </w:tc>
      </w:tr>
      <w:tr w:rsidR="00BF1E53" w:rsidRPr="00890CED" w:rsidTr="001C33A0">
        <w:trPr>
          <w:trHeight w:val="472"/>
          <w:jc w:val="center"/>
        </w:trPr>
        <w:tc>
          <w:tcPr>
            <w:tcW w:w="562" w:type="dxa"/>
            <w:vMerge/>
            <w:vAlign w:val="center"/>
          </w:tcPr>
          <w:p w:rsidR="00BF1E53" w:rsidRPr="00890CED" w:rsidRDefault="00BF1E53" w:rsidP="001C33A0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vMerge/>
            <w:vAlign w:val="center"/>
          </w:tcPr>
          <w:p w:rsidR="00BF1E53" w:rsidRPr="00890CED" w:rsidRDefault="00BF1E53" w:rsidP="001C33A0">
            <w:pPr>
              <w:snapToGrid w:val="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F1E53" w:rsidRPr="00890CED" w:rsidRDefault="00BF1E53" w:rsidP="001C33A0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 w:hint="eastAsia"/>
                <w:sz w:val="24"/>
              </w:rPr>
              <w:t>水泥砂浆层</w:t>
            </w:r>
          </w:p>
        </w:tc>
        <w:tc>
          <w:tcPr>
            <w:tcW w:w="1701" w:type="dxa"/>
            <w:vAlign w:val="center"/>
          </w:tcPr>
          <w:p w:rsidR="00BF1E53" w:rsidRPr="00890CED" w:rsidRDefault="00BF1E53" w:rsidP="001C33A0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 w:hint="eastAsia"/>
                <w:sz w:val="24"/>
              </w:rPr>
              <w:t>机制砂</w:t>
            </w:r>
          </w:p>
        </w:tc>
        <w:tc>
          <w:tcPr>
            <w:tcW w:w="4159" w:type="dxa"/>
            <w:vMerge w:val="restart"/>
            <w:vAlign w:val="center"/>
          </w:tcPr>
          <w:p w:rsidR="00BF1E53" w:rsidRPr="00890CED" w:rsidRDefault="00BF1E53" w:rsidP="001C33A0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 w:hint="eastAsia"/>
                <w:sz w:val="24"/>
              </w:rPr>
              <w:t>《</w:t>
            </w:r>
            <w:r w:rsidRPr="00890CED">
              <w:rPr>
                <w:rFonts w:ascii="宋体" w:hAnsi="宋体"/>
                <w:sz w:val="24"/>
              </w:rPr>
              <w:t>建设用</w:t>
            </w:r>
            <w:r w:rsidRPr="00890CED">
              <w:rPr>
                <w:rFonts w:ascii="宋体" w:hAnsi="宋体" w:hint="eastAsia"/>
                <w:sz w:val="24"/>
              </w:rPr>
              <w:t>砂</w:t>
            </w:r>
            <w:r w:rsidRPr="00890CED">
              <w:rPr>
                <w:rFonts w:ascii="宋体" w:hAnsi="宋体"/>
                <w:sz w:val="24"/>
              </w:rPr>
              <w:t>》GB/T14684</w:t>
            </w:r>
            <w:r w:rsidRPr="00890CED">
              <w:rPr>
                <w:rFonts w:ascii="宋体" w:hAnsi="宋体" w:hint="eastAsia"/>
                <w:sz w:val="24"/>
              </w:rPr>
              <w:t>-2022</w:t>
            </w:r>
          </w:p>
          <w:p w:rsidR="00BF1E53" w:rsidRPr="00890CED" w:rsidRDefault="00BF1E53" w:rsidP="001C33A0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/>
                <w:sz w:val="24"/>
              </w:rPr>
              <w:t>《混凝土和砂浆用再生细骨料》GB/T25176</w:t>
            </w:r>
            <w:r w:rsidRPr="00890CED">
              <w:rPr>
                <w:rFonts w:ascii="宋体" w:hAnsi="宋体" w:hint="eastAsia"/>
                <w:sz w:val="24"/>
              </w:rPr>
              <w:t>-2010</w:t>
            </w:r>
          </w:p>
          <w:p w:rsidR="00BF1E53" w:rsidRPr="00890CED" w:rsidRDefault="00BF1E53" w:rsidP="001C33A0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/>
                <w:sz w:val="24"/>
              </w:rPr>
              <w:t>《混凝土用再生粗骨料》GB/T25177-2010</w:t>
            </w:r>
          </w:p>
        </w:tc>
      </w:tr>
      <w:tr w:rsidR="00BF1E53" w:rsidRPr="00890CED" w:rsidTr="001C33A0">
        <w:trPr>
          <w:trHeight w:val="1175"/>
          <w:jc w:val="center"/>
        </w:trPr>
        <w:tc>
          <w:tcPr>
            <w:tcW w:w="562" w:type="dxa"/>
            <w:vAlign w:val="center"/>
          </w:tcPr>
          <w:p w:rsidR="00BF1E53" w:rsidRPr="00890CED" w:rsidRDefault="00BF1E53" w:rsidP="001C33A0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 w:hint="eastAsia"/>
                <w:sz w:val="24"/>
              </w:rPr>
              <w:t>3</w:t>
            </w:r>
          </w:p>
        </w:tc>
        <w:tc>
          <w:tcPr>
            <w:tcW w:w="1274" w:type="dxa"/>
            <w:vAlign w:val="center"/>
          </w:tcPr>
          <w:p w:rsidR="00BF1E53" w:rsidRPr="00890CED" w:rsidRDefault="00BF1E53" w:rsidP="001C33A0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 w:hint="eastAsia"/>
                <w:sz w:val="24"/>
              </w:rPr>
              <w:t>沟槽</w:t>
            </w:r>
          </w:p>
        </w:tc>
        <w:tc>
          <w:tcPr>
            <w:tcW w:w="1134" w:type="dxa"/>
            <w:vAlign w:val="center"/>
          </w:tcPr>
          <w:p w:rsidR="00BF1E53" w:rsidRPr="00890CED" w:rsidRDefault="00BF1E53" w:rsidP="001C33A0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 w:hint="eastAsia"/>
                <w:sz w:val="24"/>
              </w:rPr>
              <w:t>给排水管道砂砾垫层</w:t>
            </w:r>
          </w:p>
        </w:tc>
        <w:tc>
          <w:tcPr>
            <w:tcW w:w="1701" w:type="dxa"/>
            <w:vAlign w:val="center"/>
          </w:tcPr>
          <w:p w:rsidR="00BF1E53" w:rsidRPr="00890CED" w:rsidRDefault="00BF1E53" w:rsidP="001C33A0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 w:hint="eastAsia"/>
                <w:sz w:val="24"/>
              </w:rPr>
              <w:t>机制砂</w:t>
            </w:r>
          </w:p>
        </w:tc>
        <w:tc>
          <w:tcPr>
            <w:tcW w:w="4159" w:type="dxa"/>
            <w:vMerge/>
            <w:vAlign w:val="center"/>
          </w:tcPr>
          <w:p w:rsidR="00BF1E53" w:rsidRPr="00890CED" w:rsidRDefault="00BF1E53" w:rsidP="001C33A0">
            <w:pPr>
              <w:snapToGrid w:val="0"/>
              <w:jc w:val="left"/>
              <w:rPr>
                <w:rFonts w:ascii="宋体" w:hAnsi="宋体"/>
                <w:sz w:val="24"/>
              </w:rPr>
            </w:pPr>
          </w:p>
        </w:tc>
      </w:tr>
      <w:tr w:rsidR="00BF1E53" w:rsidRPr="00890CED" w:rsidTr="001C33A0">
        <w:trPr>
          <w:trHeight w:val="2117"/>
          <w:jc w:val="center"/>
        </w:trPr>
        <w:tc>
          <w:tcPr>
            <w:tcW w:w="562" w:type="dxa"/>
            <w:vAlign w:val="center"/>
          </w:tcPr>
          <w:p w:rsidR="00BF1E53" w:rsidRPr="00890CED" w:rsidRDefault="00BF1E53" w:rsidP="001C33A0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 w:hint="eastAsia"/>
                <w:sz w:val="24"/>
              </w:rPr>
              <w:lastRenderedPageBreak/>
              <w:t>4</w:t>
            </w:r>
          </w:p>
        </w:tc>
        <w:tc>
          <w:tcPr>
            <w:tcW w:w="1274" w:type="dxa"/>
            <w:vAlign w:val="center"/>
          </w:tcPr>
          <w:p w:rsidR="00BF1E53" w:rsidRPr="00890CED" w:rsidRDefault="00BF1E53" w:rsidP="001C33A0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/>
                <w:sz w:val="24"/>
              </w:rPr>
              <w:t>市政工程道路雨水口和</w:t>
            </w:r>
            <w:r w:rsidRPr="00890CED">
              <w:rPr>
                <w:rFonts w:ascii="宋体" w:hAnsi="宋体" w:hint="eastAsia"/>
                <w:sz w:val="24"/>
              </w:rPr>
              <w:t>雨水检查井井筒</w:t>
            </w:r>
            <w:r w:rsidRPr="00890CED">
              <w:rPr>
                <w:rFonts w:ascii="宋体" w:hAnsi="宋体"/>
                <w:sz w:val="24"/>
              </w:rPr>
              <w:t>等。</w:t>
            </w:r>
          </w:p>
        </w:tc>
        <w:tc>
          <w:tcPr>
            <w:tcW w:w="1134" w:type="dxa"/>
            <w:vAlign w:val="center"/>
          </w:tcPr>
          <w:p w:rsidR="00BF1E53" w:rsidRPr="00890CED" w:rsidRDefault="00BF1E53" w:rsidP="001C33A0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 w:hint="eastAsia"/>
                <w:sz w:val="24"/>
              </w:rPr>
              <w:t>砖砌体</w:t>
            </w:r>
          </w:p>
        </w:tc>
        <w:tc>
          <w:tcPr>
            <w:tcW w:w="1701" w:type="dxa"/>
            <w:vAlign w:val="center"/>
          </w:tcPr>
          <w:p w:rsidR="00BF1E53" w:rsidRPr="00890CED" w:rsidRDefault="00BF1E53" w:rsidP="001C33A0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/>
                <w:sz w:val="24"/>
              </w:rPr>
              <w:t>混凝土实心砖</w:t>
            </w:r>
          </w:p>
        </w:tc>
        <w:tc>
          <w:tcPr>
            <w:tcW w:w="4159" w:type="dxa"/>
            <w:vAlign w:val="center"/>
          </w:tcPr>
          <w:p w:rsidR="00BF1E53" w:rsidRPr="00890CED" w:rsidRDefault="00BF1E53" w:rsidP="001C33A0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/>
                <w:sz w:val="24"/>
              </w:rPr>
              <w:t>《混凝土实心砖》GB/T21144</w:t>
            </w:r>
            <w:r w:rsidRPr="00890CED">
              <w:rPr>
                <w:rFonts w:ascii="宋体" w:hAnsi="宋体" w:hint="eastAsia"/>
                <w:sz w:val="24"/>
              </w:rPr>
              <w:t>-2007</w:t>
            </w:r>
          </w:p>
          <w:p w:rsidR="00BF1E53" w:rsidRPr="00890CED" w:rsidRDefault="00BF1E53" w:rsidP="001C33A0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/>
                <w:sz w:val="24"/>
              </w:rPr>
              <w:t>《建筑垃圾再生骨料实心砖》JG/T505</w:t>
            </w:r>
            <w:r w:rsidRPr="00890CED">
              <w:rPr>
                <w:rFonts w:ascii="宋体" w:hAnsi="宋体" w:hint="eastAsia"/>
                <w:sz w:val="24"/>
              </w:rPr>
              <w:t>-2016</w:t>
            </w:r>
          </w:p>
          <w:p w:rsidR="00BF1E53" w:rsidRPr="00890CED" w:rsidRDefault="00BF1E53" w:rsidP="001C33A0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 w:hint="eastAsia"/>
                <w:sz w:val="24"/>
              </w:rPr>
              <w:t>《建筑固废再生砂粉》JC/T 2548-2019</w:t>
            </w:r>
          </w:p>
        </w:tc>
      </w:tr>
      <w:tr w:rsidR="00BF1E53" w:rsidRPr="00890CED" w:rsidTr="001C33A0">
        <w:trPr>
          <w:trHeight w:val="472"/>
          <w:jc w:val="center"/>
        </w:trPr>
        <w:tc>
          <w:tcPr>
            <w:tcW w:w="562" w:type="dxa"/>
            <w:vMerge w:val="restart"/>
            <w:vAlign w:val="center"/>
          </w:tcPr>
          <w:p w:rsidR="00BF1E53" w:rsidRPr="00890CED" w:rsidRDefault="00BF1E53" w:rsidP="001C33A0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 w:hint="eastAsia"/>
                <w:sz w:val="24"/>
              </w:rPr>
              <w:t>5</w:t>
            </w:r>
          </w:p>
        </w:tc>
        <w:tc>
          <w:tcPr>
            <w:tcW w:w="1274" w:type="dxa"/>
            <w:vMerge w:val="restart"/>
            <w:vAlign w:val="center"/>
          </w:tcPr>
          <w:p w:rsidR="00BF1E53" w:rsidRPr="00890CED" w:rsidRDefault="00BF1E53" w:rsidP="001C33A0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 w:hint="eastAsia"/>
                <w:sz w:val="24"/>
              </w:rPr>
              <w:t>挡墙、花池、围墙</w:t>
            </w:r>
          </w:p>
        </w:tc>
        <w:tc>
          <w:tcPr>
            <w:tcW w:w="1134" w:type="dxa"/>
            <w:vAlign w:val="center"/>
          </w:tcPr>
          <w:p w:rsidR="00BF1E53" w:rsidRDefault="00BF1E53" w:rsidP="001C33A0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 w:hint="eastAsia"/>
                <w:sz w:val="24"/>
              </w:rPr>
              <w:t>基槽</w:t>
            </w:r>
          </w:p>
          <w:p w:rsidR="00BF1E53" w:rsidRPr="00890CED" w:rsidRDefault="00BF1E53" w:rsidP="001C33A0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 w:hint="eastAsia"/>
                <w:sz w:val="24"/>
              </w:rPr>
              <w:t>回填</w:t>
            </w:r>
          </w:p>
        </w:tc>
        <w:tc>
          <w:tcPr>
            <w:tcW w:w="1701" w:type="dxa"/>
            <w:vAlign w:val="center"/>
          </w:tcPr>
          <w:p w:rsidR="00BF1E53" w:rsidRPr="00890CED" w:rsidRDefault="00BF1E53" w:rsidP="001C33A0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 w:hint="eastAsia"/>
                <w:sz w:val="24"/>
              </w:rPr>
              <w:t>预拌流态固化土</w:t>
            </w:r>
          </w:p>
        </w:tc>
        <w:tc>
          <w:tcPr>
            <w:tcW w:w="4159" w:type="dxa"/>
            <w:vAlign w:val="center"/>
          </w:tcPr>
          <w:p w:rsidR="00BF1E53" w:rsidRPr="00890CED" w:rsidRDefault="00BF1E53" w:rsidP="001C33A0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/>
                <w:sz w:val="24"/>
              </w:rPr>
              <w:t>《</w:t>
            </w:r>
            <w:r w:rsidRPr="00890CED">
              <w:rPr>
                <w:rFonts w:ascii="宋体" w:hAnsi="宋体" w:hint="eastAsia"/>
                <w:sz w:val="24"/>
              </w:rPr>
              <w:t>预拌流态固化土工程应用技术标准</w:t>
            </w:r>
            <w:r w:rsidRPr="00890CED">
              <w:rPr>
                <w:rFonts w:ascii="宋体" w:hAnsi="宋体"/>
                <w:sz w:val="24"/>
              </w:rPr>
              <w:t>》</w:t>
            </w:r>
            <w:r w:rsidRPr="00890CED">
              <w:rPr>
                <w:rFonts w:ascii="宋体" w:hAnsi="宋体" w:hint="eastAsia"/>
                <w:sz w:val="24"/>
              </w:rPr>
              <w:t>DBJ51</w:t>
            </w:r>
            <w:r w:rsidRPr="00890CED">
              <w:rPr>
                <w:rFonts w:ascii="宋体" w:hAnsi="宋体"/>
                <w:sz w:val="24"/>
              </w:rPr>
              <w:t>/T1</w:t>
            </w:r>
            <w:r w:rsidRPr="00890CED">
              <w:rPr>
                <w:rFonts w:ascii="宋体" w:hAnsi="宋体" w:hint="eastAsia"/>
                <w:sz w:val="24"/>
              </w:rPr>
              <w:t>88-2022</w:t>
            </w:r>
          </w:p>
        </w:tc>
      </w:tr>
      <w:tr w:rsidR="00BF1E53" w:rsidRPr="00890CED" w:rsidTr="001C33A0">
        <w:trPr>
          <w:trHeight w:val="472"/>
          <w:jc w:val="center"/>
        </w:trPr>
        <w:tc>
          <w:tcPr>
            <w:tcW w:w="562" w:type="dxa"/>
            <w:vMerge/>
            <w:vAlign w:val="center"/>
          </w:tcPr>
          <w:p w:rsidR="00BF1E53" w:rsidRPr="00890CED" w:rsidRDefault="00BF1E53" w:rsidP="001C33A0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vMerge/>
            <w:vAlign w:val="center"/>
          </w:tcPr>
          <w:p w:rsidR="00BF1E53" w:rsidRPr="00890CED" w:rsidRDefault="00BF1E53" w:rsidP="001C33A0">
            <w:pPr>
              <w:snapToGrid w:val="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F1E53" w:rsidRPr="00890CED" w:rsidRDefault="00BF1E53" w:rsidP="001C33A0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 w:hint="eastAsia"/>
                <w:sz w:val="24"/>
              </w:rPr>
              <w:t>构造柱、圈梁等基础垫层</w:t>
            </w:r>
          </w:p>
        </w:tc>
        <w:tc>
          <w:tcPr>
            <w:tcW w:w="1701" w:type="dxa"/>
            <w:vAlign w:val="center"/>
          </w:tcPr>
          <w:p w:rsidR="00BF1E53" w:rsidRPr="00890CED" w:rsidRDefault="00BF1E53" w:rsidP="001C33A0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 w:hint="eastAsia"/>
                <w:sz w:val="24"/>
              </w:rPr>
              <w:t>预拌混凝土</w:t>
            </w:r>
          </w:p>
        </w:tc>
        <w:tc>
          <w:tcPr>
            <w:tcW w:w="4159" w:type="dxa"/>
            <w:vAlign w:val="center"/>
          </w:tcPr>
          <w:p w:rsidR="00BF1E53" w:rsidRPr="00890CED" w:rsidRDefault="00BF1E53" w:rsidP="001C33A0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/>
                <w:sz w:val="24"/>
              </w:rPr>
              <w:t>《预拌混凝土》GB/T 14902</w:t>
            </w:r>
            <w:r w:rsidRPr="00890CED">
              <w:rPr>
                <w:rFonts w:ascii="宋体" w:hAnsi="宋体" w:hint="eastAsia"/>
                <w:sz w:val="24"/>
              </w:rPr>
              <w:t>-2012</w:t>
            </w:r>
          </w:p>
          <w:p w:rsidR="00BF1E53" w:rsidRPr="00890CED" w:rsidRDefault="00BF1E53" w:rsidP="001C33A0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/>
                <w:sz w:val="24"/>
              </w:rPr>
              <w:t>《混凝土和砂浆用再生细骨料》GB/T25176</w:t>
            </w:r>
            <w:r w:rsidRPr="00890CED">
              <w:rPr>
                <w:rFonts w:ascii="宋体" w:hAnsi="宋体" w:hint="eastAsia"/>
                <w:sz w:val="24"/>
              </w:rPr>
              <w:t>-2010</w:t>
            </w:r>
          </w:p>
          <w:p w:rsidR="00BF1E53" w:rsidRPr="00890CED" w:rsidRDefault="00BF1E53" w:rsidP="001C33A0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/>
                <w:sz w:val="24"/>
              </w:rPr>
              <w:t>《混凝土用再生粗骨料》GB/T25177-2010</w:t>
            </w:r>
          </w:p>
        </w:tc>
      </w:tr>
      <w:tr w:rsidR="00BF1E53" w:rsidRPr="00890CED" w:rsidTr="001C33A0">
        <w:trPr>
          <w:trHeight w:val="472"/>
          <w:jc w:val="center"/>
        </w:trPr>
        <w:tc>
          <w:tcPr>
            <w:tcW w:w="562" w:type="dxa"/>
            <w:vMerge/>
            <w:vAlign w:val="center"/>
          </w:tcPr>
          <w:p w:rsidR="00BF1E53" w:rsidRPr="00890CED" w:rsidRDefault="00BF1E53" w:rsidP="001C33A0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vMerge/>
            <w:vAlign w:val="center"/>
          </w:tcPr>
          <w:p w:rsidR="00BF1E53" w:rsidRPr="00890CED" w:rsidRDefault="00BF1E53" w:rsidP="001C33A0">
            <w:pPr>
              <w:snapToGrid w:val="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F1E53" w:rsidRPr="00890CED" w:rsidRDefault="00BF1E53" w:rsidP="001C33A0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 w:hint="eastAsia"/>
                <w:sz w:val="24"/>
              </w:rPr>
              <w:t>砌体</w:t>
            </w:r>
          </w:p>
        </w:tc>
        <w:tc>
          <w:tcPr>
            <w:tcW w:w="1701" w:type="dxa"/>
            <w:vAlign w:val="center"/>
          </w:tcPr>
          <w:p w:rsidR="00BF1E53" w:rsidRPr="00890CED" w:rsidRDefault="00BF1E53" w:rsidP="001C33A0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 w:hint="eastAsia"/>
                <w:sz w:val="24"/>
              </w:rPr>
              <w:t>再生挡土墙砌块</w:t>
            </w:r>
          </w:p>
        </w:tc>
        <w:tc>
          <w:tcPr>
            <w:tcW w:w="4159" w:type="dxa"/>
            <w:vAlign w:val="center"/>
          </w:tcPr>
          <w:p w:rsidR="00BF1E53" w:rsidRPr="00890CED" w:rsidRDefault="00BF1E53" w:rsidP="001C33A0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 w:hint="eastAsia"/>
                <w:sz w:val="24"/>
              </w:rPr>
              <w:t>《生态护坡和干垒挡土墙用混凝土砌块》JC/T 2094-2021</w:t>
            </w:r>
          </w:p>
          <w:p w:rsidR="00BF1E53" w:rsidRPr="00890CED" w:rsidRDefault="00BF1E53" w:rsidP="001C33A0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 w:hint="eastAsia"/>
                <w:sz w:val="24"/>
              </w:rPr>
              <w:t>《干垒挡土墙用混凝土砌块》JC/T 2094-2011</w:t>
            </w:r>
          </w:p>
          <w:p w:rsidR="00BF1E53" w:rsidRPr="00890CED" w:rsidRDefault="00BF1E53" w:rsidP="001C33A0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 w:hint="eastAsia"/>
                <w:sz w:val="24"/>
              </w:rPr>
              <w:t>《挡墙护坡用混凝土生态砌块》ZJM-001-3754-2019</w:t>
            </w:r>
          </w:p>
        </w:tc>
      </w:tr>
      <w:tr w:rsidR="00BF1E53" w:rsidRPr="00890CED" w:rsidTr="001C33A0">
        <w:trPr>
          <w:trHeight w:val="1868"/>
          <w:jc w:val="center"/>
        </w:trPr>
        <w:tc>
          <w:tcPr>
            <w:tcW w:w="562" w:type="dxa"/>
            <w:vMerge/>
            <w:vAlign w:val="center"/>
          </w:tcPr>
          <w:p w:rsidR="00BF1E53" w:rsidRPr="00890CED" w:rsidRDefault="00BF1E53" w:rsidP="001C33A0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vMerge/>
            <w:vAlign w:val="center"/>
          </w:tcPr>
          <w:p w:rsidR="00BF1E53" w:rsidRPr="00890CED" w:rsidRDefault="00BF1E53" w:rsidP="001C33A0">
            <w:pPr>
              <w:snapToGrid w:val="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F1E53" w:rsidRPr="00890CED" w:rsidRDefault="00BF1E53" w:rsidP="001C33A0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 w:hint="eastAsia"/>
                <w:sz w:val="24"/>
              </w:rPr>
              <w:t>砂浆打底、找平、结合层、面层、勾缝等</w:t>
            </w:r>
          </w:p>
        </w:tc>
        <w:tc>
          <w:tcPr>
            <w:tcW w:w="1701" w:type="dxa"/>
            <w:vAlign w:val="center"/>
          </w:tcPr>
          <w:p w:rsidR="00BF1E53" w:rsidRPr="00890CED" w:rsidRDefault="00BF1E53" w:rsidP="001C33A0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 w:hint="eastAsia"/>
                <w:sz w:val="24"/>
              </w:rPr>
              <w:t>预拌砂浆（机制砂）</w:t>
            </w:r>
          </w:p>
        </w:tc>
        <w:tc>
          <w:tcPr>
            <w:tcW w:w="4159" w:type="dxa"/>
            <w:vAlign w:val="center"/>
          </w:tcPr>
          <w:p w:rsidR="00BF1E53" w:rsidRPr="00890CED" w:rsidRDefault="00BF1E53" w:rsidP="001C33A0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 w:hint="eastAsia"/>
                <w:sz w:val="24"/>
              </w:rPr>
              <w:t>《</w:t>
            </w:r>
            <w:r w:rsidRPr="00890CED">
              <w:rPr>
                <w:rFonts w:ascii="宋体" w:hAnsi="宋体"/>
                <w:sz w:val="24"/>
              </w:rPr>
              <w:t>建设用</w:t>
            </w:r>
            <w:r w:rsidRPr="00890CED">
              <w:rPr>
                <w:rFonts w:ascii="宋体" w:hAnsi="宋体" w:hint="eastAsia"/>
                <w:sz w:val="24"/>
              </w:rPr>
              <w:t>砂</w:t>
            </w:r>
            <w:r w:rsidRPr="00890CED">
              <w:rPr>
                <w:rFonts w:ascii="宋体" w:hAnsi="宋体"/>
                <w:sz w:val="24"/>
              </w:rPr>
              <w:t>》GB/T14684</w:t>
            </w:r>
            <w:r w:rsidRPr="00890CED">
              <w:rPr>
                <w:rFonts w:ascii="宋体" w:hAnsi="宋体" w:hint="eastAsia"/>
                <w:sz w:val="24"/>
              </w:rPr>
              <w:t>-2022</w:t>
            </w:r>
          </w:p>
          <w:p w:rsidR="00BF1E53" w:rsidRPr="00890CED" w:rsidRDefault="00BF1E53" w:rsidP="001C33A0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/>
                <w:sz w:val="24"/>
              </w:rPr>
              <w:t>《混凝土和砂浆用再生细骨料》GB/T25176</w:t>
            </w:r>
            <w:r w:rsidRPr="00890CED">
              <w:rPr>
                <w:rFonts w:ascii="宋体" w:hAnsi="宋体" w:hint="eastAsia"/>
                <w:sz w:val="24"/>
              </w:rPr>
              <w:t>-2010</w:t>
            </w:r>
          </w:p>
          <w:p w:rsidR="00BF1E53" w:rsidRPr="00890CED" w:rsidRDefault="00BF1E53" w:rsidP="001C33A0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890CED">
              <w:rPr>
                <w:rFonts w:ascii="宋体" w:hAnsi="宋体" w:hint="eastAsia"/>
                <w:sz w:val="24"/>
              </w:rPr>
              <w:t>《建筑固废再生砂粉》JC/T 2548-2019</w:t>
            </w:r>
          </w:p>
        </w:tc>
      </w:tr>
    </w:tbl>
    <w:p w:rsidR="00BF1E53" w:rsidRPr="0038318E" w:rsidRDefault="00BF1E53" w:rsidP="00BF1E53">
      <w:pPr>
        <w:snapToGrid w:val="0"/>
        <w:jc w:val="left"/>
        <w:rPr>
          <w:rFonts w:ascii="宋体" w:hAnsi="宋体"/>
          <w:sz w:val="24"/>
        </w:rPr>
      </w:pPr>
    </w:p>
    <w:p w:rsidR="00BF1E53" w:rsidRPr="002B79B9" w:rsidRDefault="00BF1E53" w:rsidP="00BF1E53">
      <w:pPr>
        <w:snapToGrid w:val="0"/>
        <w:spacing w:line="570" w:lineRule="exact"/>
        <w:rPr>
          <w:rFonts w:ascii="楷体_GB2312" w:eastAsia="楷体_GB2312" w:hint="eastAsia"/>
          <w:color w:val="000000"/>
          <w:sz w:val="32"/>
          <w:szCs w:val="32"/>
        </w:rPr>
      </w:pPr>
    </w:p>
    <w:p w:rsidR="00BF1E53" w:rsidRDefault="00BF1E53" w:rsidP="00BF1E53">
      <w:pPr>
        <w:snapToGrid w:val="0"/>
        <w:spacing w:line="570" w:lineRule="exact"/>
        <w:rPr>
          <w:rFonts w:ascii="楷体_GB2312" w:eastAsia="楷体_GB2312" w:hint="eastAsia"/>
          <w:color w:val="000000"/>
          <w:sz w:val="32"/>
          <w:szCs w:val="32"/>
        </w:rPr>
      </w:pPr>
    </w:p>
    <w:p w:rsidR="00D85D58" w:rsidRPr="00BF1E53" w:rsidRDefault="00D85D58">
      <w:bookmarkStart w:id="0" w:name="_GoBack"/>
      <w:bookmarkEnd w:id="0"/>
    </w:p>
    <w:sectPr w:rsidR="00D85D58" w:rsidRPr="00BF1E53" w:rsidSect="00BF1E53">
      <w:pgSz w:w="11906" w:h="16838"/>
      <w:pgMar w:top="1985" w:right="1531" w:bottom="1701" w:left="153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1E53"/>
    <w:rsid w:val="0000585B"/>
    <w:rsid w:val="00007658"/>
    <w:rsid w:val="00011E32"/>
    <w:rsid w:val="00053F50"/>
    <w:rsid w:val="00063636"/>
    <w:rsid w:val="000812CF"/>
    <w:rsid w:val="000A2624"/>
    <w:rsid w:val="000C6C50"/>
    <w:rsid w:val="000C6E3D"/>
    <w:rsid w:val="000D48AB"/>
    <w:rsid w:val="000D6E0E"/>
    <w:rsid w:val="000E597C"/>
    <w:rsid w:val="000F6E74"/>
    <w:rsid w:val="0010654F"/>
    <w:rsid w:val="00114026"/>
    <w:rsid w:val="00117DD1"/>
    <w:rsid w:val="001203C7"/>
    <w:rsid w:val="00124A0A"/>
    <w:rsid w:val="0012619B"/>
    <w:rsid w:val="0013074A"/>
    <w:rsid w:val="0014013B"/>
    <w:rsid w:val="001443ED"/>
    <w:rsid w:val="0016038F"/>
    <w:rsid w:val="00160545"/>
    <w:rsid w:val="001A3F77"/>
    <w:rsid w:val="001A5685"/>
    <w:rsid w:val="001D1E7A"/>
    <w:rsid w:val="001D236A"/>
    <w:rsid w:val="001E2EED"/>
    <w:rsid w:val="001F1DC3"/>
    <w:rsid w:val="001F54A7"/>
    <w:rsid w:val="002170E3"/>
    <w:rsid w:val="002243FA"/>
    <w:rsid w:val="00244D8A"/>
    <w:rsid w:val="00250A53"/>
    <w:rsid w:val="00253722"/>
    <w:rsid w:val="00254879"/>
    <w:rsid w:val="00267CBC"/>
    <w:rsid w:val="002802A0"/>
    <w:rsid w:val="002B71F7"/>
    <w:rsid w:val="002C2A19"/>
    <w:rsid w:val="002D30B2"/>
    <w:rsid w:val="0030370C"/>
    <w:rsid w:val="00322BF3"/>
    <w:rsid w:val="00323DAA"/>
    <w:rsid w:val="003415BB"/>
    <w:rsid w:val="00354DCA"/>
    <w:rsid w:val="00365AB9"/>
    <w:rsid w:val="00386535"/>
    <w:rsid w:val="00396346"/>
    <w:rsid w:val="00396E7B"/>
    <w:rsid w:val="003B1291"/>
    <w:rsid w:val="003B23F3"/>
    <w:rsid w:val="003C549F"/>
    <w:rsid w:val="003D0594"/>
    <w:rsid w:val="003D10E4"/>
    <w:rsid w:val="003E4650"/>
    <w:rsid w:val="003E66EB"/>
    <w:rsid w:val="00400445"/>
    <w:rsid w:val="00403CBB"/>
    <w:rsid w:val="00406399"/>
    <w:rsid w:val="00420BEB"/>
    <w:rsid w:val="00421899"/>
    <w:rsid w:val="0044313E"/>
    <w:rsid w:val="00445EA6"/>
    <w:rsid w:val="00450E6F"/>
    <w:rsid w:val="00453FB1"/>
    <w:rsid w:val="00475CBC"/>
    <w:rsid w:val="00483886"/>
    <w:rsid w:val="004A1DBC"/>
    <w:rsid w:val="004A726B"/>
    <w:rsid w:val="004B407B"/>
    <w:rsid w:val="00503A7F"/>
    <w:rsid w:val="00507F61"/>
    <w:rsid w:val="005355B9"/>
    <w:rsid w:val="00542F24"/>
    <w:rsid w:val="00553A15"/>
    <w:rsid w:val="00570DC5"/>
    <w:rsid w:val="005A5571"/>
    <w:rsid w:val="005B45EF"/>
    <w:rsid w:val="005C1C13"/>
    <w:rsid w:val="005C7220"/>
    <w:rsid w:val="005D7143"/>
    <w:rsid w:val="005E53C6"/>
    <w:rsid w:val="00617256"/>
    <w:rsid w:val="00620C1E"/>
    <w:rsid w:val="00624952"/>
    <w:rsid w:val="00626B1E"/>
    <w:rsid w:val="006344AD"/>
    <w:rsid w:val="00634F8F"/>
    <w:rsid w:val="00646CCA"/>
    <w:rsid w:val="0066343F"/>
    <w:rsid w:val="0066498F"/>
    <w:rsid w:val="00665C2C"/>
    <w:rsid w:val="00673CA5"/>
    <w:rsid w:val="00687323"/>
    <w:rsid w:val="006A4986"/>
    <w:rsid w:val="006D0E16"/>
    <w:rsid w:val="006E223B"/>
    <w:rsid w:val="0070168B"/>
    <w:rsid w:val="0070796C"/>
    <w:rsid w:val="007105C9"/>
    <w:rsid w:val="00722352"/>
    <w:rsid w:val="00734191"/>
    <w:rsid w:val="00734D02"/>
    <w:rsid w:val="007361BB"/>
    <w:rsid w:val="00740C6E"/>
    <w:rsid w:val="00741DB8"/>
    <w:rsid w:val="00746975"/>
    <w:rsid w:val="00791578"/>
    <w:rsid w:val="007957CE"/>
    <w:rsid w:val="007A1F0B"/>
    <w:rsid w:val="007A2AD8"/>
    <w:rsid w:val="007A2B20"/>
    <w:rsid w:val="007A7BD2"/>
    <w:rsid w:val="007C79A8"/>
    <w:rsid w:val="007D529A"/>
    <w:rsid w:val="007E219C"/>
    <w:rsid w:val="007F3AE2"/>
    <w:rsid w:val="007F784F"/>
    <w:rsid w:val="0080033A"/>
    <w:rsid w:val="00810143"/>
    <w:rsid w:val="00823454"/>
    <w:rsid w:val="0083724D"/>
    <w:rsid w:val="00842803"/>
    <w:rsid w:val="00842C58"/>
    <w:rsid w:val="0086361D"/>
    <w:rsid w:val="008658BA"/>
    <w:rsid w:val="00873280"/>
    <w:rsid w:val="00876CC5"/>
    <w:rsid w:val="00894278"/>
    <w:rsid w:val="008974FD"/>
    <w:rsid w:val="008A786E"/>
    <w:rsid w:val="008E0B9B"/>
    <w:rsid w:val="0090255D"/>
    <w:rsid w:val="009159D2"/>
    <w:rsid w:val="00944674"/>
    <w:rsid w:val="00992F18"/>
    <w:rsid w:val="009A0C86"/>
    <w:rsid w:val="009A42F3"/>
    <w:rsid w:val="009B6D89"/>
    <w:rsid w:val="009C6B0A"/>
    <w:rsid w:val="009D328A"/>
    <w:rsid w:val="009F46C7"/>
    <w:rsid w:val="00A24FD9"/>
    <w:rsid w:val="00A55132"/>
    <w:rsid w:val="00A569AF"/>
    <w:rsid w:val="00A6085A"/>
    <w:rsid w:val="00A62DB6"/>
    <w:rsid w:val="00A713AA"/>
    <w:rsid w:val="00A721F5"/>
    <w:rsid w:val="00A930E9"/>
    <w:rsid w:val="00AB7FDC"/>
    <w:rsid w:val="00AD2C39"/>
    <w:rsid w:val="00AF40E9"/>
    <w:rsid w:val="00B057A0"/>
    <w:rsid w:val="00B21A89"/>
    <w:rsid w:val="00B2581A"/>
    <w:rsid w:val="00B33AF9"/>
    <w:rsid w:val="00B6582F"/>
    <w:rsid w:val="00B81100"/>
    <w:rsid w:val="00B817AB"/>
    <w:rsid w:val="00B9104A"/>
    <w:rsid w:val="00BB25C7"/>
    <w:rsid w:val="00BB7C4D"/>
    <w:rsid w:val="00BC0F34"/>
    <w:rsid w:val="00BC1DA4"/>
    <w:rsid w:val="00BC2D01"/>
    <w:rsid w:val="00BC37F0"/>
    <w:rsid w:val="00BE052B"/>
    <w:rsid w:val="00BE53F5"/>
    <w:rsid w:val="00BF1E53"/>
    <w:rsid w:val="00C16CB0"/>
    <w:rsid w:val="00C22757"/>
    <w:rsid w:val="00C305FA"/>
    <w:rsid w:val="00C34856"/>
    <w:rsid w:val="00C34BF9"/>
    <w:rsid w:val="00C40BBE"/>
    <w:rsid w:val="00C51C58"/>
    <w:rsid w:val="00C56EA5"/>
    <w:rsid w:val="00C7500A"/>
    <w:rsid w:val="00C75440"/>
    <w:rsid w:val="00C9146B"/>
    <w:rsid w:val="00C94B91"/>
    <w:rsid w:val="00CA44EE"/>
    <w:rsid w:val="00CC59B7"/>
    <w:rsid w:val="00CC5BB9"/>
    <w:rsid w:val="00CC7A7D"/>
    <w:rsid w:val="00CE4E96"/>
    <w:rsid w:val="00CF5E0E"/>
    <w:rsid w:val="00D01A26"/>
    <w:rsid w:val="00D07E82"/>
    <w:rsid w:val="00D4534F"/>
    <w:rsid w:val="00D50006"/>
    <w:rsid w:val="00D63A5C"/>
    <w:rsid w:val="00D85D58"/>
    <w:rsid w:val="00DB3627"/>
    <w:rsid w:val="00DE2F4B"/>
    <w:rsid w:val="00DE6F11"/>
    <w:rsid w:val="00E03C40"/>
    <w:rsid w:val="00E13E74"/>
    <w:rsid w:val="00E36486"/>
    <w:rsid w:val="00E53658"/>
    <w:rsid w:val="00E6671F"/>
    <w:rsid w:val="00E855C4"/>
    <w:rsid w:val="00EC5181"/>
    <w:rsid w:val="00F02AF4"/>
    <w:rsid w:val="00F07079"/>
    <w:rsid w:val="00F13680"/>
    <w:rsid w:val="00F142C5"/>
    <w:rsid w:val="00F51214"/>
    <w:rsid w:val="00F53493"/>
    <w:rsid w:val="00F5362D"/>
    <w:rsid w:val="00F55A18"/>
    <w:rsid w:val="00F74212"/>
    <w:rsid w:val="00F762A5"/>
    <w:rsid w:val="00F764BE"/>
    <w:rsid w:val="00F85D72"/>
    <w:rsid w:val="00FC3D71"/>
    <w:rsid w:val="00FE4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1E5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iv">
    <w:name w:val="div"/>
    <w:basedOn w:val="a"/>
    <w:qFormat/>
    <w:rsid w:val="00BF1E53"/>
    <w:rPr>
      <w:rFonts w:ascii="Calibri" w:hAnsi="Calibri" w:cs="Calibri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1E5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iv">
    <w:name w:val="div"/>
    <w:basedOn w:val="a"/>
    <w:qFormat/>
    <w:rsid w:val="00BF1E53"/>
    <w:rPr>
      <w:rFonts w:ascii="Calibri" w:hAnsi="Calibri" w:cs="Calibri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326</Words>
  <Characters>1864</Characters>
  <Application>Microsoft Office Word</Application>
  <DocSecurity>0</DocSecurity>
  <Lines>15</Lines>
  <Paragraphs>4</Paragraphs>
  <ScaleCrop>false</ScaleCrop>
  <Company>MS</Company>
  <LinksUpToDate>false</LinksUpToDate>
  <CharactersWithSpaces>2186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123</cp:lastModifiedBy>
  <cp:revision>1</cp:revision>
  <dcterms:created xsi:type="dcterms:W3CDTF">2023-11-17T02:17:00Z</dcterms:created>
  <dcterms:modified xsi:type="dcterms:W3CDTF">2023-11-17T02:19:00Z</dcterms:modified>
</cp:coreProperties>
</file>