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1699"/>
        <w:tblW w:w="981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9813" w:type="dxa"/>
            <w:tcBorders>
              <w:bottom w:val="single" w:color="auto" w:sz="4" w:space="0"/>
            </w:tcBorders>
          </w:tcPr>
          <w:p>
            <w:pPr>
              <w:spacing w:line="740" w:lineRule="exact"/>
              <w:jc w:val="left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bookmarkStart w:id="0" w:name="_GoBack"/>
            <w:bookmarkEnd w:id="0"/>
            <w:r>
              <w:rPr>
                <w:rFonts w:eastAsia="黑体"/>
                <w:color w:val="000000"/>
                <w:sz w:val="32"/>
                <w:szCs w:val="32"/>
              </w:rPr>
              <w:t>附件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72" w:hRule="atLeast"/>
        </w:trPr>
        <w:tc>
          <w:tcPr>
            <w:tcW w:w="98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Times New Roman" w:hAnsi="Times New Roman" w:eastAsia="仿宋_GB2312"/>
                <w:snapToGrid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江苏省常州市公安局交通警察支队机动（侦查）大队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小标宋简体"/>
                <w:snapToGrid w:val="0"/>
                <w:sz w:val="44"/>
                <w:szCs w:val="44"/>
              </w:rPr>
            </w:pPr>
            <w:r>
              <w:rPr>
                <w:rFonts w:hint="eastAsia" w:ascii="Times New Roman" w:hAnsi="Times New Roman" w:eastAsia="方正小标宋简体"/>
                <w:snapToGrid w:val="0"/>
                <w:sz w:val="44"/>
                <w:szCs w:val="44"/>
              </w:rPr>
              <w:t>机动车未处理道路交通安全违法行为告知书</w:t>
            </w:r>
          </w:p>
          <w:p>
            <w:pPr>
              <w:spacing w:line="600" w:lineRule="exact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编号：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3204016100000185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王肖肖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：</w:t>
            </w:r>
          </w:p>
          <w:p>
            <w:pPr>
              <w:spacing w:line="44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你所有的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苏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D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C18R*(车辆识别代号：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  <w:t>LBETMBKD6LZ020375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)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的北京现代牌小型普通客车，已有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>52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起未处理道路交通安全违法行为（见附页），请自收到本告知书之日起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日内登录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或者到公安机关交通管理部门违法处理窗口接受处理。违法行为人或者机动车所有人、管理人无法在三十日内接受处理的，可以申请延期处理。延长的期限最长不得超过三个月。未在三十日内接受处理，也未申请延期处理的，公安机关交通管理部门将依法作出行政处罚决定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你对本告知书载明的道路交通安全违法行为事实有异议的，可以通过下列方式提出：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一、登录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交管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12123”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手机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>APP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在线提出。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二、到公安机关交通管理部门违法处理窗口现场提出。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  <w:u w:val="single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公安机关交通管理部门地址时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常州市车辆管理所（中吴大道1519号） </w:t>
            </w:r>
          </w:p>
          <w:p>
            <w:pPr>
              <w:spacing w:line="440" w:lineRule="exact"/>
              <w:ind w:firstLine="56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>联系电话：</w:t>
            </w: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  <w:u w:val="single"/>
              </w:rPr>
              <w:t xml:space="preserve"> 0519-86643679</w:t>
            </w:r>
            <w:r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</w:p>
          <w:p>
            <w:pPr>
              <w:spacing w:line="440" w:lineRule="exact"/>
              <w:ind w:right="203"/>
              <w:jc w:val="center"/>
              <w:rPr>
                <w:rFonts w:ascii="Times New Roman" w:hAnsi="Times New Roman" w:eastAsia="仿宋_GB2312"/>
                <w:snapToGrid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28"/>
                <w:szCs w:val="28"/>
              </w:rPr>
              <w:t xml:space="preserve">                                 （公安机关交通管理部门盖章）</w:t>
            </w:r>
          </w:p>
          <w:p>
            <w:pPr>
              <w:spacing w:line="440" w:lineRule="exact"/>
              <w:ind w:firstLine="6150" w:firstLineChars="2050"/>
              <w:jc w:val="left"/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2023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年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11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</w:rPr>
              <w:t>月</w:t>
            </w:r>
            <w:r>
              <w:rPr>
                <w:rFonts w:hint="eastAsia" w:ascii="Times New Roman" w:hAnsi="Times New Roman" w:eastAsia="仿宋_GB2312"/>
                <w:snapToGrid w:val="0"/>
                <w:sz w:val="30"/>
                <w:szCs w:val="30"/>
                <w:u w:val="single"/>
              </w:rPr>
              <w:t>27</w:t>
            </w:r>
            <w:r>
              <w:rPr>
                <w:rFonts w:ascii="Times New Roman" w:hAnsi="Times New Roman" w:eastAsia="仿宋_GB2312"/>
                <w:snapToGrid w:val="0"/>
                <w:sz w:val="32"/>
                <w:szCs w:val="32"/>
              </w:rPr>
              <w:t>日</w:t>
            </w:r>
          </w:p>
        </w:tc>
      </w:tr>
    </w:tbl>
    <w:p>
      <w:pPr>
        <w:jc w:val="center"/>
        <w:rPr>
          <w:szCs w:val="28"/>
        </w:rPr>
      </w:pP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一式二份，一份交机动车所有人，一份留存</w:t>
      </w:r>
    </w:p>
    <w:p>
      <w:pPr>
        <w:rPr>
          <w:rFonts w:ascii="Times New Roman" w:hAnsi="Times New Roman" w:eastAsia="仿宋_GB2312"/>
          <w:snapToGrid w:val="0"/>
          <w:sz w:val="28"/>
          <w:szCs w:val="28"/>
        </w:rPr>
      </w:pPr>
    </w:p>
    <w:p>
      <w:pPr>
        <w:spacing w:line="560" w:lineRule="exact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机动车未处理道路交通安全违法行为告知书</w:t>
      </w:r>
    </w:p>
    <w:p>
      <w:pPr>
        <w:spacing w:line="560" w:lineRule="exact"/>
        <w:jc w:val="center"/>
        <w:rPr>
          <w:rFonts w:ascii="Times New Roman" w:hAnsi="Times New Roman" w:eastAsia="方正小标宋简体"/>
          <w:snapToGrid w:val="0"/>
          <w:sz w:val="44"/>
          <w:szCs w:val="44"/>
        </w:rPr>
      </w:pPr>
      <w:r>
        <w:rPr>
          <w:rFonts w:hint="eastAsia" w:ascii="Times New Roman" w:hAnsi="Times New Roman" w:eastAsia="方正小标宋简体"/>
          <w:snapToGrid w:val="0"/>
          <w:sz w:val="44"/>
          <w:szCs w:val="44"/>
        </w:rPr>
        <w:t>附页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长江中路紫荆东路路口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S240与S340南卡口1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大广高速2604公里420米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大广高速2871公里900米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金宏桥北主道西向东卡口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1223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东门大街澳克士路口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金宏桥北主道东向西卡口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1223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济广高速1259公里215米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驾驶中型以上载客载货汽车、校车、危险物品运输车辆以外的其他机动车在高速上行驶超过规定时速20%以上未达到50%的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违法行为（代码16361），违反了《中华人民共和国道路交通安全法》第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条的规定，依据《中华人民共和国道路交通安全法》第一百一十四条、第九十条、江西省实施《中华人民共和国道路交通安全法》办法第九十三条第二款，应当处以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金宏桥北主道东向西卡口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金宏桥北主道东向西卡口2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1223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金宏桥北主道东向西卡口2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北站丹阳门中路与北环西路路口北向南机1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永武高速72公里285米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驾驶时拨打接听手持电话的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1223），违反了《中华人民共和国道路交通安全法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大广高速2606公里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长沙市岳麓区潇湘大道的丰顺路路口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16250），违反了《中华人民共和国道路交通安全法》第三十八条的规定，依据《中华人民共和国道路交通安全法》第一百一十四条、第九十条、《湖南省实施&lt;中华人民共和国道路交通安全法&gt;办法》第五十三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金宏桥北主道东向西卡口2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丹荆路与西城路由西向东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金宏桥北主道东向西卡口2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十九、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金宏桥北主道东向西卡口2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S265与茅东大街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2021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265省道49公里100米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金宏桥北主道西向东卡口2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金宏桥北主道西向东卡口2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15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金宏桥北主道东向西卡口2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驾车时有其他妨碍安全行车的行为的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1225），违反了《中华人民共和国道路交通安全法道路交通安全实施条例》第六十二条第三项的规定，依据《中华人民共和国道路交通安全法》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S340与新S241由南向北1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S340与新S241由南向北1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S340与新S241由南向北1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金宏桥北主道西向东卡口2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驾车时有其他妨碍安全驾驶的行为的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1371），违反了《中华人民共和国道路交通安全法实施条例》第六十二条第三项的规定，依据《中华人民共和国道路交通安全法》第一百一十四条、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二十九、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S340与新S241由南向北1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S340与新S241由南向北1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金溪新村西侧单行道卡口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沿河西路中心小学段北卡口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金溪新村西侧单行道卡口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金宏桥北主道西向东卡口2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驾车时有其他妨碍安全驾驶的行为的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1371），违反了《中华人民共和国道路交通安全法实施条例》第六十二条第三项的规定，依据《中华人民共和国道路交通安全法》第一百一十四条、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04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北站丹阳门中路与北环西路路口南向北机2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驾车时有其他妨碍安全驾驶的行为的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1371），违反了《中华人民共和国道路交通安全法实施条例》第六十二条第三项的规定，依据《中华人民共和国道路交通安全法》第一百一十四条、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吾悦景潭花园路口-北-北向南-机1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驾车时有其他妨碍安全驾驶的行为的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1371），违反了《中华人民共和国道路交通安全法实施条例》第六十二条第三项的规定，依据《中华人民共和国道路交通安全法》第一百一十四条、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金宏桥北主道东向西卡口2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驾车时有其他妨碍安全驾驶的行为的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1371），违反了《中华人民共和国道路交通安全法实施条例》第六十二条第三项的规定，依据《中华人民共和国道路交通安全法》第一百一十四条、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金宏桥北主道东向西卡口2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驾车时有其他妨碍安全驾驶的行为的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1371），违反了《中华人民共和国道路交通安全法实施条例》第六十二条第三项的规定，依据《中华人民共和国道路交通安全法》第一百一十四条、第九十条、《江苏省道路交通安全条例》第五十六条第七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三十九、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06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丹阳门中路与北环西路西2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50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南门大街路口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通过路口遇停止信号时，停在停止线或路口以内的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违法行为（代码6090），违反了《中华人民共和国道路交通安全法实施条例》第五十一条第五项的规定，依据《中华人民共和国道路交通安全法》第九十条、《江苏省道路交通安全条例》第六十五条，应当处以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50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金溪新村西侧单行道卡口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金溪新村西侧单行道卡口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四十三、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09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金溪新村西侧单行道卡口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四十四、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金溪新村西侧单行道卡口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四十五、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南环二路与徐塘路南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机动车违反禁止标线指示的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1117），违反了《中华人民共和国道路交通安全法》第三十八条、第四十四条的规定，依据《中华人民共和国道路交通安全法》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四十六、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14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太湖路晋陵北路路口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四十七、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16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53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S241与西门大街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四十八、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36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鸿福路与东环二路北电警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四十九、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27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05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金溪新村西侧单行道卡口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机动车违反禁令标志指示的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1116），违反了《中华人民共和国道路交通安全法》第三十八条的规定，依据《中华人民共和国道路交通安全法》第一百一十四条、第九十条、《江苏省道路交通安全条例》第五十七条第一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五十、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2022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31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19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47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(电警)233国道上上线路口 西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ascii="Times New Roman" w:hAnsi="Times New Roman" w:eastAsia="仿宋_GB2312"/>
          <w:snapToGrid w:val="0"/>
          <w:sz w:val="28"/>
          <w:szCs w:val="28"/>
          <w:u w:val="single"/>
        </w:rPr>
        <w:t>驾驶机动车违反道路交通信号灯通行的,在红灯、红色叉形灯或者箭头灯禁行时机动车继续通行的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16252），违反了《中华人民共和国道路交通安全法》第三十八条的规定，依据《中华人民共和国道路交通安全法》第一百一十四条、第九十条、《江苏省道路交通安全条例》第五十八条第三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五十一、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02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12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52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265省道48KM 900M由北向南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驾驶中型以上载客载货汽车、校车、危险物品运输车辆以外的其他机动车行驶超过规定时速20%以上未达到50%的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违法行为（代码1369），违反了《中华人民共和国道路交通安全法》第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四十二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条第一款、《中华人民共和国道路交通安全法实施条例》第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四十五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条、第</w:t>
      </w:r>
      <w:r>
        <w:rPr>
          <w:rFonts w:ascii="Times New Roman" w:hAnsi="Times New Roman" w:eastAsia="仿宋_GB2312"/>
          <w:snapToGrid w:val="0"/>
          <w:sz w:val="28"/>
          <w:szCs w:val="28"/>
        </w:rPr>
        <w:t>四十六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条的规定，依据《中华人民共和国道路交通安全法》第九十条、《江苏省道路交通安全条例》第六十四条第二项，应当处以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200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Times New Roman" w:hAnsi="Times New Roman" w:eastAsia="仿宋_GB2312"/>
          <w:snapToGrid w:val="0"/>
          <w:sz w:val="28"/>
          <w:szCs w:val="28"/>
        </w:rPr>
      </w:pPr>
      <w:r>
        <w:rPr>
          <w:rFonts w:hint="eastAsia" w:ascii="Times New Roman" w:hAnsi="Times New Roman" w:eastAsia="仿宋_GB2312"/>
          <w:snapToGrid w:val="0"/>
          <w:sz w:val="28"/>
          <w:szCs w:val="28"/>
        </w:rPr>
        <w:t>五十二、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2023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01</w:t>
      </w:r>
      <w:r>
        <w:rPr>
          <w:rFonts w:hint="eastAsia" w:ascii="仿宋_GB2312" w:eastAsia="仿宋_GB2312"/>
          <w:color w:val="000000"/>
          <w:sz w:val="28"/>
          <w:szCs w:val="28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03</w:t>
      </w:r>
      <w:r>
        <w:rPr>
          <w:rFonts w:hint="eastAsia" w:ascii="仿宋_GB2312" w:eastAsia="仿宋_GB2312"/>
          <w:color w:val="000000"/>
          <w:sz w:val="28"/>
          <w:szCs w:val="28"/>
        </w:rPr>
        <w:t>日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17</w:t>
      </w:r>
      <w:r>
        <w:rPr>
          <w:rFonts w:hint="eastAsia" w:ascii="仿宋_GB2312" w:eastAsia="仿宋_GB2312"/>
          <w:color w:val="000000"/>
          <w:sz w:val="28"/>
          <w:szCs w:val="28"/>
        </w:rPr>
        <w:t>时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59</w:t>
      </w:r>
      <w:r>
        <w:rPr>
          <w:rFonts w:hint="eastAsia" w:ascii="仿宋_GB2312" w:eastAsia="仿宋_GB2312"/>
          <w:color w:val="000000"/>
          <w:sz w:val="28"/>
          <w:szCs w:val="28"/>
        </w:rPr>
        <w:t>分</w:t>
      </w:r>
      <w:r>
        <w:rPr>
          <w:rFonts w:hint="eastAsia" w:ascii="仿宋_GB2312" w:hAnsi="Times New Roman" w:eastAsia="仿宋_GB2312"/>
          <w:snapToGrid w:val="0"/>
          <w:sz w:val="28"/>
          <w:szCs w:val="28"/>
        </w:rPr>
        <w:t>在</w:t>
      </w:r>
      <w:r>
        <w:rPr>
          <w:rFonts w:hint="eastAsia" w:ascii="仿宋_GB2312" w:eastAsia="仿宋_GB2312"/>
          <w:color w:val="000000"/>
          <w:sz w:val="28"/>
          <w:szCs w:val="28"/>
          <w:u w:val="single"/>
        </w:rPr>
        <w:t>茅旅SK5050T型路口东电警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有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机动车通过有灯控路口时，不按所需行进方向驶入导向车道的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违法行为（代码6095），违反了《中华人民共和国道路交通安全法实施条例》第</w:t>
      </w:r>
      <w:r>
        <w:rPr>
          <w:rFonts w:ascii="Times New Roman" w:hAnsi="Times New Roman" w:eastAsia="仿宋_GB2312"/>
          <w:snapToGrid w:val="0"/>
          <w:sz w:val="28"/>
          <w:szCs w:val="28"/>
        </w:rPr>
        <w:t>五十一条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第一项的规定，依据《中华人民共和国道路交通安全法》第九十条、《江苏省道路交通安全条例》第五十七条第四项，应当处以</w:t>
      </w:r>
      <w:r>
        <w:rPr>
          <w:rFonts w:hint="eastAsia" w:ascii="Times New Roman" w:hAnsi="Times New Roman" w:eastAsia="仿宋_GB2312"/>
          <w:snapToGrid w:val="0"/>
          <w:sz w:val="28"/>
          <w:szCs w:val="28"/>
          <w:u w:val="single"/>
        </w:rPr>
        <w:t>100</w:t>
      </w:r>
      <w:r>
        <w:rPr>
          <w:rFonts w:hint="eastAsia" w:ascii="Times New Roman" w:hAnsi="Times New Roman" w:eastAsia="仿宋_GB2312"/>
          <w:snapToGrid w:val="0"/>
          <w:sz w:val="28"/>
          <w:szCs w:val="28"/>
        </w:rPr>
        <w:t>元罚款。</w:t>
      </w:r>
    </w:p>
    <w:p>
      <w:pPr>
        <w:ind w:firstLine="560" w:firstLineChars="200"/>
        <w:rPr>
          <w:rFonts w:ascii="仿宋_GB2312" w:hAnsi="Times New Roman" w:eastAsia="仿宋_GB2312"/>
          <w:snapToGrid w:val="0"/>
          <w:sz w:val="28"/>
          <w:szCs w:val="28"/>
        </w:rPr>
      </w:pPr>
      <w:r>
        <w:rPr>
          <w:rFonts w:hint="eastAsia" w:ascii="仿宋_GB2312" w:hAnsi="Times New Roman" w:eastAsia="仿宋_GB2312"/>
          <w:snapToGrid w:val="0"/>
          <w:sz w:val="28"/>
          <w:szCs w:val="28"/>
        </w:rPr>
        <w:t>（依据违法记录情况，从公安交通管理综合应用平台调取相应数据并填写相应信息）</w:t>
      </w:r>
    </w:p>
    <w:sectPr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kMWQzMzYxYzFiYzk5NDMwZjgyNDU3ZDdiM2NhNDYifQ=="/>
  </w:docVars>
  <w:rsids>
    <w:rsidRoot w:val="00D97A71"/>
    <w:rsid w:val="00023DA6"/>
    <w:rsid w:val="00047188"/>
    <w:rsid w:val="000515A3"/>
    <w:rsid w:val="00052A2F"/>
    <w:rsid w:val="00057AA7"/>
    <w:rsid w:val="00061A32"/>
    <w:rsid w:val="00062A55"/>
    <w:rsid w:val="00090589"/>
    <w:rsid w:val="00090C16"/>
    <w:rsid w:val="00094B26"/>
    <w:rsid w:val="000A6102"/>
    <w:rsid w:val="000A772B"/>
    <w:rsid w:val="000B36E0"/>
    <w:rsid w:val="000B7B19"/>
    <w:rsid w:val="000C5505"/>
    <w:rsid w:val="000D09E5"/>
    <w:rsid w:val="000D253A"/>
    <w:rsid w:val="000D62A7"/>
    <w:rsid w:val="000D6E5F"/>
    <w:rsid w:val="000F5779"/>
    <w:rsid w:val="001143C0"/>
    <w:rsid w:val="00114626"/>
    <w:rsid w:val="001222DB"/>
    <w:rsid w:val="00142808"/>
    <w:rsid w:val="0014300A"/>
    <w:rsid w:val="001648F3"/>
    <w:rsid w:val="0016675F"/>
    <w:rsid w:val="00167917"/>
    <w:rsid w:val="00170848"/>
    <w:rsid w:val="00177198"/>
    <w:rsid w:val="00180B49"/>
    <w:rsid w:val="00185F27"/>
    <w:rsid w:val="001A0A24"/>
    <w:rsid w:val="001A2C0B"/>
    <w:rsid w:val="001A7A3F"/>
    <w:rsid w:val="001B0163"/>
    <w:rsid w:val="001B0781"/>
    <w:rsid w:val="001B081F"/>
    <w:rsid w:val="001B3D8C"/>
    <w:rsid w:val="001D204B"/>
    <w:rsid w:val="001D3AEA"/>
    <w:rsid w:val="001E22E5"/>
    <w:rsid w:val="001E7ADD"/>
    <w:rsid w:val="001F5AB3"/>
    <w:rsid w:val="00235ED0"/>
    <w:rsid w:val="002426D2"/>
    <w:rsid w:val="00246DB4"/>
    <w:rsid w:val="00246E0B"/>
    <w:rsid w:val="00253EB4"/>
    <w:rsid w:val="00255F6E"/>
    <w:rsid w:val="0027363F"/>
    <w:rsid w:val="00273DF2"/>
    <w:rsid w:val="00280577"/>
    <w:rsid w:val="00280A7D"/>
    <w:rsid w:val="00281125"/>
    <w:rsid w:val="00283C5E"/>
    <w:rsid w:val="002912FF"/>
    <w:rsid w:val="002B00AE"/>
    <w:rsid w:val="002C290E"/>
    <w:rsid w:val="002C7894"/>
    <w:rsid w:val="002E6B31"/>
    <w:rsid w:val="00310548"/>
    <w:rsid w:val="00314340"/>
    <w:rsid w:val="00325689"/>
    <w:rsid w:val="00333C68"/>
    <w:rsid w:val="00335646"/>
    <w:rsid w:val="00340130"/>
    <w:rsid w:val="00343251"/>
    <w:rsid w:val="00345B90"/>
    <w:rsid w:val="00357D58"/>
    <w:rsid w:val="003652E5"/>
    <w:rsid w:val="0037551E"/>
    <w:rsid w:val="00392B2F"/>
    <w:rsid w:val="003A1DA7"/>
    <w:rsid w:val="003A3B41"/>
    <w:rsid w:val="003B292A"/>
    <w:rsid w:val="003B7441"/>
    <w:rsid w:val="003C0AF5"/>
    <w:rsid w:val="003C7049"/>
    <w:rsid w:val="003E2516"/>
    <w:rsid w:val="003E5013"/>
    <w:rsid w:val="003E569E"/>
    <w:rsid w:val="003E7FE6"/>
    <w:rsid w:val="00417268"/>
    <w:rsid w:val="004238DA"/>
    <w:rsid w:val="00426222"/>
    <w:rsid w:val="00435A3D"/>
    <w:rsid w:val="0044132D"/>
    <w:rsid w:val="00450CD8"/>
    <w:rsid w:val="004609AF"/>
    <w:rsid w:val="00463AD5"/>
    <w:rsid w:val="00463B99"/>
    <w:rsid w:val="0046504C"/>
    <w:rsid w:val="00466900"/>
    <w:rsid w:val="00466A4B"/>
    <w:rsid w:val="004713A0"/>
    <w:rsid w:val="00471E47"/>
    <w:rsid w:val="004721CA"/>
    <w:rsid w:val="00475D80"/>
    <w:rsid w:val="00477F0E"/>
    <w:rsid w:val="00482844"/>
    <w:rsid w:val="004A01C0"/>
    <w:rsid w:val="004A5BCB"/>
    <w:rsid w:val="004B4484"/>
    <w:rsid w:val="004B6711"/>
    <w:rsid w:val="004D034A"/>
    <w:rsid w:val="004D5CC1"/>
    <w:rsid w:val="004F2D82"/>
    <w:rsid w:val="004F7819"/>
    <w:rsid w:val="00521622"/>
    <w:rsid w:val="00536CE8"/>
    <w:rsid w:val="0054454D"/>
    <w:rsid w:val="00546292"/>
    <w:rsid w:val="00546A94"/>
    <w:rsid w:val="005505F9"/>
    <w:rsid w:val="00551682"/>
    <w:rsid w:val="00562888"/>
    <w:rsid w:val="0057428B"/>
    <w:rsid w:val="00575B41"/>
    <w:rsid w:val="00584AA4"/>
    <w:rsid w:val="00587C5D"/>
    <w:rsid w:val="00590058"/>
    <w:rsid w:val="0059197A"/>
    <w:rsid w:val="005B44AF"/>
    <w:rsid w:val="005B7E7F"/>
    <w:rsid w:val="005C07CA"/>
    <w:rsid w:val="005E0C92"/>
    <w:rsid w:val="005F114F"/>
    <w:rsid w:val="005F29AF"/>
    <w:rsid w:val="005F79F6"/>
    <w:rsid w:val="00613E03"/>
    <w:rsid w:val="00614791"/>
    <w:rsid w:val="00614FB6"/>
    <w:rsid w:val="006216AA"/>
    <w:rsid w:val="00630A3B"/>
    <w:rsid w:val="00643972"/>
    <w:rsid w:val="006446EA"/>
    <w:rsid w:val="00654F8C"/>
    <w:rsid w:val="006574BD"/>
    <w:rsid w:val="006577E3"/>
    <w:rsid w:val="00664CB9"/>
    <w:rsid w:val="00672CD3"/>
    <w:rsid w:val="00672D1E"/>
    <w:rsid w:val="00673EC4"/>
    <w:rsid w:val="00676D00"/>
    <w:rsid w:val="006818AE"/>
    <w:rsid w:val="0069599B"/>
    <w:rsid w:val="00696B37"/>
    <w:rsid w:val="006A0901"/>
    <w:rsid w:val="006A14B6"/>
    <w:rsid w:val="006A25DA"/>
    <w:rsid w:val="006A66B5"/>
    <w:rsid w:val="006B54C0"/>
    <w:rsid w:val="006B6428"/>
    <w:rsid w:val="006B666F"/>
    <w:rsid w:val="006C233E"/>
    <w:rsid w:val="006C6F15"/>
    <w:rsid w:val="006D19C0"/>
    <w:rsid w:val="006D4CCE"/>
    <w:rsid w:val="006E32D0"/>
    <w:rsid w:val="006E5F7C"/>
    <w:rsid w:val="006F5367"/>
    <w:rsid w:val="006F70FF"/>
    <w:rsid w:val="00701819"/>
    <w:rsid w:val="00702CFB"/>
    <w:rsid w:val="00706D86"/>
    <w:rsid w:val="007078E6"/>
    <w:rsid w:val="00710755"/>
    <w:rsid w:val="0071466B"/>
    <w:rsid w:val="00717509"/>
    <w:rsid w:val="00717B20"/>
    <w:rsid w:val="00720D30"/>
    <w:rsid w:val="00724972"/>
    <w:rsid w:val="00727F9E"/>
    <w:rsid w:val="0073482A"/>
    <w:rsid w:val="0073590D"/>
    <w:rsid w:val="00735BAE"/>
    <w:rsid w:val="0075171F"/>
    <w:rsid w:val="00751F8A"/>
    <w:rsid w:val="00755C23"/>
    <w:rsid w:val="00756122"/>
    <w:rsid w:val="007674DF"/>
    <w:rsid w:val="00773421"/>
    <w:rsid w:val="0078523E"/>
    <w:rsid w:val="00786D8D"/>
    <w:rsid w:val="007922EF"/>
    <w:rsid w:val="007B7AA3"/>
    <w:rsid w:val="007C0FFB"/>
    <w:rsid w:val="007C6499"/>
    <w:rsid w:val="007E3D96"/>
    <w:rsid w:val="007E408A"/>
    <w:rsid w:val="007F6462"/>
    <w:rsid w:val="007F7E4A"/>
    <w:rsid w:val="00811817"/>
    <w:rsid w:val="00813715"/>
    <w:rsid w:val="00816777"/>
    <w:rsid w:val="00825A8B"/>
    <w:rsid w:val="008301B6"/>
    <w:rsid w:val="008332EE"/>
    <w:rsid w:val="00835470"/>
    <w:rsid w:val="00837F66"/>
    <w:rsid w:val="00842F73"/>
    <w:rsid w:val="00850814"/>
    <w:rsid w:val="00856F22"/>
    <w:rsid w:val="00864936"/>
    <w:rsid w:val="00866C40"/>
    <w:rsid w:val="008B00BB"/>
    <w:rsid w:val="008B02D4"/>
    <w:rsid w:val="008B33ED"/>
    <w:rsid w:val="008C2D27"/>
    <w:rsid w:val="008D01C3"/>
    <w:rsid w:val="008D79FB"/>
    <w:rsid w:val="008E5ECC"/>
    <w:rsid w:val="0090041E"/>
    <w:rsid w:val="0090103A"/>
    <w:rsid w:val="0090166C"/>
    <w:rsid w:val="0090332D"/>
    <w:rsid w:val="009202B2"/>
    <w:rsid w:val="00920AF8"/>
    <w:rsid w:val="00924177"/>
    <w:rsid w:val="009277DA"/>
    <w:rsid w:val="009349F6"/>
    <w:rsid w:val="00945163"/>
    <w:rsid w:val="00951896"/>
    <w:rsid w:val="009558A0"/>
    <w:rsid w:val="00975FCB"/>
    <w:rsid w:val="0097760D"/>
    <w:rsid w:val="00980352"/>
    <w:rsid w:val="009859EE"/>
    <w:rsid w:val="009A381B"/>
    <w:rsid w:val="009B73CD"/>
    <w:rsid w:val="009D29E9"/>
    <w:rsid w:val="009D50BA"/>
    <w:rsid w:val="009D50F6"/>
    <w:rsid w:val="009E4CE6"/>
    <w:rsid w:val="009F591F"/>
    <w:rsid w:val="00A009EC"/>
    <w:rsid w:val="00A07056"/>
    <w:rsid w:val="00A07C31"/>
    <w:rsid w:val="00A11BBC"/>
    <w:rsid w:val="00A171D7"/>
    <w:rsid w:val="00A246A2"/>
    <w:rsid w:val="00A34400"/>
    <w:rsid w:val="00A503ED"/>
    <w:rsid w:val="00A51273"/>
    <w:rsid w:val="00A60317"/>
    <w:rsid w:val="00A61360"/>
    <w:rsid w:val="00A777FA"/>
    <w:rsid w:val="00A82DC7"/>
    <w:rsid w:val="00A91734"/>
    <w:rsid w:val="00A95B6C"/>
    <w:rsid w:val="00AA0EDF"/>
    <w:rsid w:val="00AA0F29"/>
    <w:rsid w:val="00AA1060"/>
    <w:rsid w:val="00AC2BB1"/>
    <w:rsid w:val="00AC445A"/>
    <w:rsid w:val="00AC471D"/>
    <w:rsid w:val="00AE2D2A"/>
    <w:rsid w:val="00AE7CCB"/>
    <w:rsid w:val="00AF69CA"/>
    <w:rsid w:val="00B15D95"/>
    <w:rsid w:val="00B24375"/>
    <w:rsid w:val="00B25F14"/>
    <w:rsid w:val="00B46ABC"/>
    <w:rsid w:val="00B53F62"/>
    <w:rsid w:val="00B7211F"/>
    <w:rsid w:val="00B733CC"/>
    <w:rsid w:val="00B84AC7"/>
    <w:rsid w:val="00B8523E"/>
    <w:rsid w:val="00B8582A"/>
    <w:rsid w:val="00B8653D"/>
    <w:rsid w:val="00B92F0A"/>
    <w:rsid w:val="00BA115C"/>
    <w:rsid w:val="00BA5DE3"/>
    <w:rsid w:val="00BC695F"/>
    <w:rsid w:val="00BE4BFD"/>
    <w:rsid w:val="00BF2440"/>
    <w:rsid w:val="00C04C03"/>
    <w:rsid w:val="00C13F6D"/>
    <w:rsid w:val="00C24500"/>
    <w:rsid w:val="00C26D66"/>
    <w:rsid w:val="00C411F5"/>
    <w:rsid w:val="00C416BE"/>
    <w:rsid w:val="00C44425"/>
    <w:rsid w:val="00C46124"/>
    <w:rsid w:val="00C522F0"/>
    <w:rsid w:val="00C536B1"/>
    <w:rsid w:val="00C62B3E"/>
    <w:rsid w:val="00C677A0"/>
    <w:rsid w:val="00C75B4C"/>
    <w:rsid w:val="00C8026E"/>
    <w:rsid w:val="00C825FF"/>
    <w:rsid w:val="00C8739B"/>
    <w:rsid w:val="00C935EC"/>
    <w:rsid w:val="00CA652D"/>
    <w:rsid w:val="00CB49BF"/>
    <w:rsid w:val="00CB5106"/>
    <w:rsid w:val="00CC4A92"/>
    <w:rsid w:val="00CD188E"/>
    <w:rsid w:val="00CF5326"/>
    <w:rsid w:val="00CF6141"/>
    <w:rsid w:val="00CF7264"/>
    <w:rsid w:val="00CF7B29"/>
    <w:rsid w:val="00D34247"/>
    <w:rsid w:val="00D41E6C"/>
    <w:rsid w:val="00D43526"/>
    <w:rsid w:val="00D43697"/>
    <w:rsid w:val="00D60AC3"/>
    <w:rsid w:val="00D6291A"/>
    <w:rsid w:val="00D62954"/>
    <w:rsid w:val="00D736AD"/>
    <w:rsid w:val="00D75E6A"/>
    <w:rsid w:val="00D76964"/>
    <w:rsid w:val="00D80C7C"/>
    <w:rsid w:val="00D97A71"/>
    <w:rsid w:val="00DA203E"/>
    <w:rsid w:val="00DA2448"/>
    <w:rsid w:val="00DA3A0E"/>
    <w:rsid w:val="00DB4869"/>
    <w:rsid w:val="00DC033B"/>
    <w:rsid w:val="00DC1E53"/>
    <w:rsid w:val="00DC60F2"/>
    <w:rsid w:val="00DD06AA"/>
    <w:rsid w:val="00DD49AA"/>
    <w:rsid w:val="00DE3D82"/>
    <w:rsid w:val="00DE5149"/>
    <w:rsid w:val="00DE56A5"/>
    <w:rsid w:val="00E30E9D"/>
    <w:rsid w:val="00E404EA"/>
    <w:rsid w:val="00E42C7C"/>
    <w:rsid w:val="00E57924"/>
    <w:rsid w:val="00E6357E"/>
    <w:rsid w:val="00E71F58"/>
    <w:rsid w:val="00E74EAA"/>
    <w:rsid w:val="00E76953"/>
    <w:rsid w:val="00E83D08"/>
    <w:rsid w:val="00E96BB6"/>
    <w:rsid w:val="00E972EA"/>
    <w:rsid w:val="00E97387"/>
    <w:rsid w:val="00EA42A2"/>
    <w:rsid w:val="00EA62FE"/>
    <w:rsid w:val="00EB747F"/>
    <w:rsid w:val="00EC3655"/>
    <w:rsid w:val="00EC66A2"/>
    <w:rsid w:val="00EC7C98"/>
    <w:rsid w:val="00ED6B57"/>
    <w:rsid w:val="00EF5241"/>
    <w:rsid w:val="00F03999"/>
    <w:rsid w:val="00F103FC"/>
    <w:rsid w:val="00F1392C"/>
    <w:rsid w:val="00F209B1"/>
    <w:rsid w:val="00F404F6"/>
    <w:rsid w:val="00F407AD"/>
    <w:rsid w:val="00F559A5"/>
    <w:rsid w:val="00F564B6"/>
    <w:rsid w:val="00F57781"/>
    <w:rsid w:val="00F817E8"/>
    <w:rsid w:val="00F84D39"/>
    <w:rsid w:val="00FA373B"/>
    <w:rsid w:val="00FA3E5B"/>
    <w:rsid w:val="00FA4237"/>
    <w:rsid w:val="00FA66F4"/>
    <w:rsid w:val="00FB3F9B"/>
    <w:rsid w:val="00FB69FB"/>
    <w:rsid w:val="00FC2662"/>
    <w:rsid w:val="00FC444B"/>
    <w:rsid w:val="00FC6306"/>
    <w:rsid w:val="00FD13DD"/>
    <w:rsid w:val="00FE20E6"/>
    <w:rsid w:val="00FE3CE4"/>
    <w:rsid w:val="00FE5AC0"/>
    <w:rsid w:val="00FF28E1"/>
    <w:rsid w:val="00FF5275"/>
    <w:rsid w:val="00FF6A06"/>
    <w:rsid w:val="62284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uiPriority w:val="99"/>
    <w:rPr>
      <w:sz w:val="18"/>
      <w:szCs w:val="18"/>
    </w:rPr>
  </w:style>
  <w:style w:type="character" w:customStyle="1" w:styleId="10">
    <w:name w:val="批注框文本 Char"/>
    <w:basedOn w:val="7"/>
    <w:link w:val="3"/>
    <w:semiHidden/>
    <w:uiPriority w:val="99"/>
    <w:rPr>
      <w:sz w:val="18"/>
      <w:szCs w:val="18"/>
    </w:rPr>
  </w:style>
  <w:style w:type="character" w:customStyle="1" w:styleId="11">
    <w:name w:val="日期 Char"/>
    <w:basedOn w:val="7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00BBBD-6A0B-452B-8004-98522CEFD25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16</Pages>
  <Words>1448</Words>
  <Characters>8258</Characters>
  <Lines>68</Lines>
  <Paragraphs>19</Paragraphs>
  <TotalTime>1572</TotalTime>
  <ScaleCrop>false</ScaleCrop>
  <LinksUpToDate>false</LinksUpToDate>
  <CharactersWithSpaces>9687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2020-12-21T06:55:00Z</dcterms:created>
  <dc:creator>Administrator</dc:creator>
  <cp:lastModifiedBy>丫丫</cp:lastModifiedBy>
  <dcterms:modified xsi:type="dcterms:W3CDTF">2023-11-27T07:07:31Z</dcterms:modified>
  <cp:revision>164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A6F0CA790C11490D9A4075735BAFC22B_13</vt:lpwstr>
  </property>
</Properties>
</file>