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BD820" w14:textId="77777777" w:rsidR="00AA29C4" w:rsidRPr="005C7199" w:rsidRDefault="00AA29C4" w:rsidP="005C7199">
      <w:pPr>
        <w:rPr>
          <w:rFonts w:ascii="Times New Roman" w:eastAsia="黑体" w:hAnsi="Times New Roman" w:cs="Times New Roman"/>
          <w:sz w:val="32"/>
          <w:szCs w:val="32"/>
        </w:rPr>
      </w:pPr>
      <w:r w:rsidRPr="005C7199">
        <w:rPr>
          <w:rFonts w:ascii="Times New Roman" w:eastAsia="黑体" w:hAnsi="Times New Roman" w:cs="Times New Roman"/>
          <w:sz w:val="32"/>
          <w:szCs w:val="32"/>
        </w:rPr>
        <w:t>附件</w:t>
      </w:r>
      <w:r w:rsidRPr="005C7199">
        <w:rPr>
          <w:rFonts w:ascii="Times New Roman" w:eastAsia="黑体" w:hAnsi="Times New Roman" w:cs="Times New Roman"/>
          <w:sz w:val="32"/>
          <w:szCs w:val="32"/>
        </w:rPr>
        <w:t>4</w:t>
      </w:r>
    </w:p>
    <w:p w14:paraId="62CF14EC" w14:textId="77777777" w:rsidR="00AA29C4" w:rsidRPr="00B5281A" w:rsidRDefault="00AA29C4" w:rsidP="005C7199">
      <w:pPr>
        <w:rPr>
          <w:rFonts w:ascii="黑体" w:eastAsia="黑体" w:hAnsi="黑体"/>
          <w:sz w:val="32"/>
          <w:szCs w:val="32"/>
        </w:rPr>
      </w:pPr>
    </w:p>
    <w:p w14:paraId="3D627EA5" w14:textId="77777777" w:rsidR="00AA29C4" w:rsidRPr="005C7199" w:rsidRDefault="00AA29C4" w:rsidP="005C7199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5C7199">
        <w:rPr>
          <w:rFonts w:ascii="方正小标宋简体" w:eastAsia="方正小标宋简体" w:hAnsi="宋体" w:hint="eastAsia"/>
          <w:sz w:val="44"/>
          <w:szCs w:val="44"/>
        </w:rPr>
        <w:t>常州市农村河道综合整治项目</w:t>
      </w:r>
    </w:p>
    <w:p w14:paraId="06A162C7" w14:textId="77777777" w:rsidR="00AA29C4" w:rsidRPr="005C7199" w:rsidRDefault="00AA29C4" w:rsidP="005C7199">
      <w:pPr>
        <w:spacing w:before="120"/>
        <w:jc w:val="center"/>
        <w:rPr>
          <w:rFonts w:ascii="方正小标宋简体" w:eastAsia="方正小标宋简体" w:hAnsi="宋体"/>
          <w:b/>
          <w:sz w:val="44"/>
          <w:szCs w:val="44"/>
        </w:rPr>
      </w:pPr>
      <w:r w:rsidRPr="005C7199">
        <w:rPr>
          <w:rFonts w:ascii="方正小标宋简体" w:eastAsia="方正小标宋简体" w:hAnsi="宋体" w:hint="eastAsia"/>
          <w:sz w:val="44"/>
          <w:szCs w:val="44"/>
        </w:rPr>
        <w:t>实施方案编制提纲</w:t>
      </w:r>
    </w:p>
    <w:p w14:paraId="78570FCE" w14:textId="77777777" w:rsidR="00AA29C4" w:rsidRDefault="00AA29C4" w:rsidP="005C7199">
      <w:pPr>
        <w:rPr>
          <w:rFonts w:ascii="仿宋" w:eastAsia="仿宋" w:hAnsi="仿宋"/>
          <w:b/>
          <w:sz w:val="32"/>
          <w:szCs w:val="32"/>
        </w:rPr>
      </w:pPr>
    </w:p>
    <w:p w14:paraId="3F0655C9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z w:val="32"/>
          <w:szCs w:val="32"/>
        </w:rPr>
      </w:pPr>
      <w:r w:rsidRPr="005C7199">
        <w:rPr>
          <w:rFonts w:ascii="黑体" w:eastAsia="黑体" w:hAnsi="黑体" w:cs="Times New Roman"/>
          <w:sz w:val="32"/>
          <w:szCs w:val="32"/>
        </w:rPr>
        <w:t>一、概述</w:t>
      </w:r>
    </w:p>
    <w:p w14:paraId="7115D4E9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z w:val="32"/>
          <w:szCs w:val="32"/>
        </w:rPr>
        <w:t>描述项目区基本情况，河道现状及存在主要问题。</w:t>
      </w:r>
    </w:p>
    <w:p w14:paraId="6D95E720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z w:val="32"/>
          <w:szCs w:val="32"/>
        </w:rPr>
      </w:pPr>
      <w:r w:rsidRPr="005C7199">
        <w:rPr>
          <w:rFonts w:ascii="黑体" w:eastAsia="黑体" w:hAnsi="黑体" w:cs="Times New Roman"/>
          <w:sz w:val="32"/>
          <w:szCs w:val="32"/>
        </w:rPr>
        <w:t>二、项目实施的必要性与可行性</w:t>
      </w:r>
    </w:p>
    <w:p w14:paraId="2AD0B9D3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z w:val="32"/>
          <w:szCs w:val="32"/>
        </w:rPr>
      </w:pPr>
      <w:r w:rsidRPr="005C7199">
        <w:rPr>
          <w:rFonts w:ascii="黑体" w:eastAsia="黑体" w:hAnsi="黑体" w:cs="Times New Roman"/>
          <w:sz w:val="32"/>
          <w:szCs w:val="32"/>
        </w:rPr>
        <w:t>三、相关规划情况</w:t>
      </w:r>
    </w:p>
    <w:p w14:paraId="2475AF97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z w:val="32"/>
          <w:szCs w:val="32"/>
        </w:rPr>
        <w:t>说明相关规划情况及年度目标任务情况。</w:t>
      </w:r>
    </w:p>
    <w:p w14:paraId="51DE08D3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z w:val="32"/>
          <w:szCs w:val="32"/>
        </w:rPr>
      </w:pPr>
      <w:r w:rsidRPr="005C7199">
        <w:rPr>
          <w:rFonts w:ascii="黑体" w:eastAsia="黑体" w:hAnsi="黑体" w:cs="Times New Roman"/>
          <w:sz w:val="32"/>
          <w:szCs w:val="32"/>
        </w:rPr>
        <w:t>四、项目建设内容</w:t>
      </w:r>
    </w:p>
    <w:p w14:paraId="4E055FBE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z w:val="32"/>
          <w:szCs w:val="32"/>
        </w:rPr>
        <w:t>项目建设目标、标准、主要内容，典型设计及施工组织设计。</w:t>
      </w:r>
    </w:p>
    <w:p w14:paraId="3F36D4BD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z w:val="32"/>
          <w:szCs w:val="32"/>
        </w:rPr>
      </w:pPr>
      <w:r w:rsidRPr="005C7199">
        <w:rPr>
          <w:rFonts w:ascii="黑体" w:eastAsia="黑体" w:hAnsi="黑体" w:cs="Times New Roman"/>
          <w:sz w:val="32"/>
          <w:szCs w:val="32"/>
        </w:rPr>
        <w:t>五、资金筹措及管理</w:t>
      </w:r>
    </w:p>
    <w:p w14:paraId="358C32E6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z w:val="32"/>
          <w:szCs w:val="32"/>
        </w:rPr>
        <w:t>描述投资概算编制依据及概算、资金筹措方案、资金管理。</w:t>
      </w:r>
    </w:p>
    <w:p w14:paraId="5E896C08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z w:val="32"/>
          <w:szCs w:val="32"/>
        </w:rPr>
      </w:pPr>
      <w:r w:rsidRPr="005C7199">
        <w:rPr>
          <w:rFonts w:ascii="黑体" w:eastAsia="黑体" w:hAnsi="黑体" w:cs="Times New Roman"/>
          <w:sz w:val="32"/>
          <w:szCs w:val="32"/>
        </w:rPr>
        <w:t>六、预期效益及环境评价</w:t>
      </w:r>
    </w:p>
    <w:p w14:paraId="59025DE0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z w:val="32"/>
          <w:szCs w:val="32"/>
        </w:rPr>
      </w:pPr>
      <w:r w:rsidRPr="005C7199">
        <w:rPr>
          <w:rFonts w:ascii="黑体" w:eastAsia="黑体" w:hAnsi="黑体" w:cs="Times New Roman"/>
          <w:sz w:val="32"/>
          <w:szCs w:val="32"/>
        </w:rPr>
        <w:t>七、项目组织及建设管理</w:t>
      </w:r>
    </w:p>
    <w:p w14:paraId="4AD83497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z w:val="32"/>
          <w:szCs w:val="32"/>
        </w:rPr>
        <w:t>描述拟组建项目法人等有关情况。</w:t>
      </w:r>
    </w:p>
    <w:p w14:paraId="63665301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z w:val="32"/>
          <w:szCs w:val="32"/>
        </w:rPr>
      </w:pPr>
      <w:r w:rsidRPr="005C7199">
        <w:rPr>
          <w:rFonts w:ascii="黑体" w:eastAsia="黑体" w:hAnsi="黑体" w:cs="Times New Roman"/>
          <w:sz w:val="32"/>
          <w:szCs w:val="32"/>
        </w:rPr>
        <w:t>八、工程长效管护</w:t>
      </w:r>
    </w:p>
    <w:p w14:paraId="678B3882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z w:val="32"/>
          <w:szCs w:val="32"/>
        </w:rPr>
        <w:t>描述管护单位及管护资金落实情况。</w:t>
      </w:r>
    </w:p>
    <w:p w14:paraId="6303C9B0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z w:val="32"/>
          <w:szCs w:val="32"/>
        </w:rPr>
      </w:pPr>
    </w:p>
    <w:p w14:paraId="4C3DFE74" w14:textId="3BB3C1DE" w:rsidR="005C7199" w:rsidRDefault="00AA29C4" w:rsidP="007B0658">
      <w:pPr>
        <w:overflowPunct w:val="0"/>
        <w:ind w:firstLine="641"/>
        <w:rPr>
          <w:rFonts w:ascii="方正仿宋_GBK" w:eastAsia="方正仿宋_GBK" w:hAnsi="仿宋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z w:val="32"/>
          <w:szCs w:val="32"/>
        </w:rPr>
        <w:t>附：工程实施方案</w:t>
      </w:r>
      <w:r w:rsidR="005C7199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5C7199">
        <w:rPr>
          <w:rFonts w:ascii="Times New Roman" w:eastAsia="仿宋_GB2312" w:hAnsi="Times New Roman" w:cs="Times New Roman"/>
          <w:sz w:val="32"/>
          <w:szCs w:val="32"/>
        </w:rPr>
        <w:t>初步设计</w:t>
      </w:r>
      <w:r w:rsidR="005C7199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5C7199">
        <w:rPr>
          <w:rFonts w:ascii="Times New Roman" w:eastAsia="仿宋_GB2312" w:hAnsi="Times New Roman" w:cs="Times New Roman"/>
          <w:sz w:val="32"/>
          <w:szCs w:val="32"/>
        </w:rPr>
        <w:t>图及工程概算</w:t>
      </w:r>
    </w:p>
    <w:sectPr w:rsidR="005C7199" w:rsidSect="000447CF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DB477" w14:textId="77777777" w:rsidR="000447CF" w:rsidRDefault="000447CF">
      <w:pPr>
        <w:spacing w:line="240" w:lineRule="auto"/>
      </w:pPr>
      <w:r>
        <w:separator/>
      </w:r>
    </w:p>
  </w:endnote>
  <w:endnote w:type="continuationSeparator" w:id="0">
    <w:p w14:paraId="24D7FE8B" w14:textId="77777777" w:rsidR="000447CF" w:rsidRDefault="000447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82921"/>
      <w:docPartObj>
        <w:docPartGallery w:val="AutoText"/>
      </w:docPartObj>
    </w:sdtPr>
    <w:sdtContent>
      <w:p w14:paraId="56E83FB1" w14:textId="77777777" w:rsidR="007B092B" w:rsidRDefault="007B092B">
        <w:pPr>
          <w:pStyle w:val="ab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20A67" w:rsidRPr="00620A6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73607"/>
      <w:docPartObj>
        <w:docPartGallery w:val="Page Numbers (Bottom of Page)"/>
        <w:docPartUnique/>
      </w:docPartObj>
    </w:sdtPr>
    <w:sdtContent>
      <w:p w14:paraId="03BBF66B" w14:textId="77777777" w:rsidR="007B092B" w:rsidRDefault="007B092B" w:rsidP="00387404">
        <w:pPr>
          <w:pStyle w:val="ab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7B092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86F39" w14:textId="77777777" w:rsidR="000447CF" w:rsidRDefault="000447CF">
      <w:pPr>
        <w:spacing w:line="240" w:lineRule="auto"/>
      </w:pPr>
      <w:r>
        <w:separator/>
      </w:r>
    </w:p>
  </w:footnote>
  <w:footnote w:type="continuationSeparator" w:id="0">
    <w:p w14:paraId="45CCC2C3" w14:textId="77777777" w:rsidR="000447CF" w:rsidRDefault="000447C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47CF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D302C"/>
    <w:rsid w:val="000D4885"/>
    <w:rsid w:val="000F6EC3"/>
    <w:rsid w:val="001078AD"/>
    <w:rsid w:val="00130789"/>
    <w:rsid w:val="001578CA"/>
    <w:rsid w:val="00174399"/>
    <w:rsid w:val="001D7611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7642"/>
    <w:rsid w:val="00330937"/>
    <w:rsid w:val="0033162B"/>
    <w:rsid w:val="003375A9"/>
    <w:rsid w:val="00381D81"/>
    <w:rsid w:val="00387404"/>
    <w:rsid w:val="00391176"/>
    <w:rsid w:val="003951ED"/>
    <w:rsid w:val="003A3597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278F3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17939"/>
    <w:rsid w:val="00525E0E"/>
    <w:rsid w:val="00547DEF"/>
    <w:rsid w:val="005508C7"/>
    <w:rsid w:val="00556391"/>
    <w:rsid w:val="0059221E"/>
    <w:rsid w:val="00594EC4"/>
    <w:rsid w:val="005C1A5B"/>
    <w:rsid w:val="005C3A6F"/>
    <w:rsid w:val="005C7199"/>
    <w:rsid w:val="005E25CC"/>
    <w:rsid w:val="005F310C"/>
    <w:rsid w:val="00620A67"/>
    <w:rsid w:val="00627EBE"/>
    <w:rsid w:val="006477B3"/>
    <w:rsid w:val="00672CCA"/>
    <w:rsid w:val="006744F6"/>
    <w:rsid w:val="00680A57"/>
    <w:rsid w:val="006855D3"/>
    <w:rsid w:val="00691B7B"/>
    <w:rsid w:val="006A00BB"/>
    <w:rsid w:val="006A2F7B"/>
    <w:rsid w:val="006A5ECE"/>
    <w:rsid w:val="006E16BA"/>
    <w:rsid w:val="007239B7"/>
    <w:rsid w:val="00724B03"/>
    <w:rsid w:val="00730E37"/>
    <w:rsid w:val="00732893"/>
    <w:rsid w:val="00753308"/>
    <w:rsid w:val="00762C66"/>
    <w:rsid w:val="00793FC0"/>
    <w:rsid w:val="007A19C8"/>
    <w:rsid w:val="007A7342"/>
    <w:rsid w:val="007B0658"/>
    <w:rsid w:val="007B092B"/>
    <w:rsid w:val="007B659C"/>
    <w:rsid w:val="007C73E9"/>
    <w:rsid w:val="007D1C98"/>
    <w:rsid w:val="007E637A"/>
    <w:rsid w:val="007F2374"/>
    <w:rsid w:val="0081068B"/>
    <w:rsid w:val="00824796"/>
    <w:rsid w:val="008515FE"/>
    <w:rsid w:val="00861F8B"/>
    <w:rsid w:val="00863A8C"/>
    <w:rsid w:val="0089324C"/>
    <w:rsid w:val="00894DA0"/>
    <w:rsid w:val="00896139"/>
    <w:rsid w:val="008A14EA"/>
    <w:rsid w:val="008A33DB"/>
    <w:rsid w:val="008C152E"/>
    <w:rsid w:val="008D2669"/>
    <w:rsid w:val="009469D5"/>
    <w:rsid w:val="0095422C"/>
    <w:rsid w:val="00975596"/>
    <w:rsid w:val="00977A9B"/>
    <w:rsid w:val="009B1EDE"/>
    <w:rsid w:val="009C173E"/>
    <w:rsid w:val="009E06FA"/>
    <w:rsid w:val="009E22B5"/>
    <w:rsid w:val="009E558C"/>
    <w:rsid w:val="009F59C9"/>
    <w:rsid w:val="00A260A4"/>
    <w:rsid w:val="00A4086E"/>
    <w:rsid w:val="00A56198"/>
    <w:rsid w:val="00A8753B"/>
    <w:rsid w:val="00AA29C4"/>
    <w:rsid w:val="00AB4434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A15EF"/>
    <w:rsid w:val="00BB5C7A"/>
    <w:rsid w:val="00BC2FE5"/>
    <w:rsid w:val="00BC3CEB"/>
    <w:rsid w:val="00BD09BE"/>
    <w:rsid w:val="00BD7058"/>
    <w:rsid w:val="00C11AA8"/>
    <w:rsid w:val="00C249C7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73FDD"/>
    <w:rsid w:val="00E80C68"/>
    <w:rsid w:val="00E856FC"/>
    <w:rsid w:val="00E91F82"/>
    <w:rsid w:val="00E9458F"/>
    <w:rsid w:val="00E9584F"/>
    <w:rsid w:val="00EA59A0"/>
    <w:rsid w:val="00EC4845"/>
    <w:rsid w:val="00ED5002"/>
    <w:rsid w:val="00EE0128"/>
    <w:rsid w:val="00F27BD2"/>
    <w:rsid w:val="00F33DD6"/>
    <w:rsid w:val="00F3601A"/>
    <w:rsid w:val="00F464D9"/>
    <w:rsid w:val="00F77057"/>
    <w:rsid w:val="00F80574"/>
    <w:rsid w:val="00F83591"/>
    <w:rsid w:val="00FA0041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FFD0A99"/>
  <w15:docId w15:val="{C14045B1-2D9C-4317-9926-CC2A35DB6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uiPriority w:val="99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paragraph" w:styleId="af6">
    <w:name w:val="Normal (Web)"/>
    <w:basedOn w:val="a"/>
    <w:uiPriority w:val="99"/>
    <w:unhideWhenUsed/>
    <w:rsid w:val="000D302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DCDB9533-5327-4672-9265-228BC2E5F89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cp:lastPrinted>2024-04-02T07:40:00Z</cp:lastPrinted>
  <dcterms:created xsi:type="dcterms:W3CDTF">2024-04-02T07:25:00Z</dcterms:created>
  <dcterms:modified xsi:type="dcterms:W3CDTF">2024-04-03T06:25:00Z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