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9BB" w:rsidRDefault="00092D95">
      <w:pPr>
        <w:spacing w:line="7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6859BB" w:rsidRDefault="00092D95">
      <w:pPr>
        <w:spacing w:line="7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“常州市劳动实践优秀学生”推报方案</w:t>
      </w:r>
    </w:p>
    <w:p w:rsidR="006859BB" w:rsidRDefault="006859BB">
      <w:pPr>
        <w:spacing w:line="58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</w:p>
    <w:p w:rsidR="006859BB" w:rsidRDefault="00092D95">
      <w:pPr>
        <w:numPr>
          <w:ilvl w:val="0"/>
          <w:numId w:val="1"/>
        </w:num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参评对象</w:t>
      </w:r>
    </w:p>
    <w:p w:rsidR="006859BB" w:rsidRDefault="00092D95">
      <w:pPr>
        <w:spacing w:line="58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全市幼儿园、义务教育学校、普通高中、中等职业学校、特殊教育学校在籍学生。</w:t>
      </w:r>
    </w:p>
    <w:p w:rsidR="006859BB" w:rsidRDefault="00092D95">
      <w:pPr>
        <w:numPr>
          <w:ilvl w:val="0"/>
          <w:numId w:val="1"/>
        </w:num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评选标准</w:t>
      </w:r>
    </w:p>
    <w:p w:rsidR="006859BB" w:rsidRDefault="00092D95">
      <w:pPr>
        <w:spacing w:line="580" w:lineRule="exact"/>
        <w:ind w:firstLineChars="200" w:firstLine="643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/>
          <w:b/>
          <w:bCs/>
          <w:sz w:val="32"/>
          <w:szCs w:val="32"/>
        </w:rPr>
        <w:t>1.</w:t>
      </w:r>
      <w:r>
        <w:rPr>
          <w:rFonts w:ascii="楷体_GB2312" w:eastAsia="楷体_GB2312" w:cs="楷体_GB2312" w:hint="eastAsia"/>
          <w:b/>
          <w:bCs/>
          <w:sz w:val="32"/>
          <w:szCs w:val="32"/>
        </w:rPr>
        <w:t>我爱我校。</w:t>
      </w:r>
      <w:r>
        <w:rPr>
          <w:rFonts w:ascii="仿宋_GB2312" w:eastAsia="仿宋_GB2312" w:cs="仿宋_GB2312" w:hint="eastAsia"/>
          <w:sz w:val="32"/>
          <w:szCs w:val="32"/>
        </w:rPr>
        <w:t>在校有主人翁意识，积极参加学校劳动实践、兴趣小组、社团活动，自觉保持校园环境整洁，尊重自己和他人的劳动果实，勤俭节约、不浪费公共资源。</w:t>
      </w:r>
    </w:p>
    <w:p w:rsidR="006859BB" w:rsidRDefault="00092D95">
      <w:pPr>
        <w:spacing w:line="580" w:lineRule="exact"/>
        <w:ind w:firstLineChars="200" w:firstLine="643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/>
          <w:b/>
          <w:bCs/>
          <w:sz w:val="32"/>
          <w:szCs w:val="32"/>
        </w:rPr>
        <w:t>2.</w:t>
      </w:r>
      <w:r>
        <w:rPr>
          <w:rFonts w:ascii="楷体_GB2312" w:eastAsia="楷体_GB2312" w:cs="楷体_GB2312" w:hint="eastAsia"/>
          <w:b/>
          <w:bCs/>
          <w:sz w:val="32"/>
          <w:szCs w:val="32"/>
        </w:rPr>
        <w:t>我爱我家。</w:t>
      </w:r>
      <w:r>
        <w:rPr>
          <w:rFonts w:ascii="仿宋_GB2312" w:eastAsia="仿宋_GB2312" w:cs="仿宋_GB2312" w:hint="eastAsia"/>
          <w:sz w:val="32"/>
          <w:szCs w:val="32"/>
        </w:rPr>
        <w:t>在家有良好的劳动习惯</w:t>
      </w:r>
      <w:r w:rsidR="003F436F"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cs="仿宋_GB2312" w:hint="eastAsia"/>
          <w:sz w:val="32"/>
          <w:szCs w:val="32"/>
        </w:rPr>
        <w:t>具有较强的自理自律能力，自己的事情自己做，主动承担力所能及的家务劳动，掌握家庭生活的技能和技巧，积极参与孝亲、敬老、爱幼等方面的活动。</w:t>
      </w:r>
    </w:p>
    <w:p w:rsidR="006859BB" w:rsidRDefault="00092D95">
      <w:pPr>
        <w:spacing w:line="580" w:lineRule="exact"/>
        <w:ind w:firstLineChars="200" w:firstLine="643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/>
          <w:b/>
          <w:bCs/>
          <w:sz w:val="32"/>
          <w:szCs w:val="32"/>
        </w:rPr>
        <w:t>3.</w:t>
      </w:r>
      <w:r>
        <w:rPr>
          <w:rFonts w:ascii="楷体_GB2312" w:eastAsia="楷体_GB2312" w:cs="楷体_GB2312" w:hint="eastAsia"/>
          <w:b/>
          <w:bCs/>
          <w:sz w:val="32"/>
          <w:szCs w:val="32"/>
        </w:rPr>
        <w:t>我爱生活。</w:t>
      </w:r>
      <w:r>
        <w:rPr>
          <w:rFonts w:ascii="仿宋_GB2312" w:eastAsia="仿宋_GB2312" w:cs="仿宋_GB2312" w:hint="eastAsia"/>
          <w:sz w:val="32"/>
          <w:szCs w:val="32"/>
        </w:rPr>
        <w:t>有学会发现、探究和解决问题的能力</w:t>
      </w:r>
      <w:r w:rsidR="003F436F"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cs="仿宋_GB2312" w:hint="eastAsia"/>
          <w:sz w:val="32"/>
          <w:szCs w:val="32"/>
        </w:rPr>
        <w:t>主动参与社会公益劳动活动和相关志愿者活动，积极参加校外劳动实践基地活动。</w:t>
      </w:r>
    </w:p>
    <w:p w:rsidR="006859BB" w:rsidRDefault="00092D9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三、推荐程序</w:t>
      </w:r>
    </w:p>
    <w:p w:rsidR="006859BB" w:rsidRDefault="00092D95">
      <w:pPr>
        <w:spacing w:line="58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学校按照分配名额，经班级推荐或学生自荐、任课老师和级（系）部评议、校德育工作领导小组审核、全校张榜公示（</w:t>
      </w:r>
      <w:r>
        <w:rPr>
          <w:rFonts w:ascii="仿宋_GB2312" w:eastAsia="仿宋_GB2312" w:cs="仿宋_GB2312"/>
          <w:sz w:val="32"/>
          <w:szCs w:val="32"/>
        </w:rPr>
        <w:t>5</w:t>
      </w:r>
      <w:r w:rsidR="003F436F">
        <w:rPr>
          <w:rFonts w:ascii="仿宋_GB2312" w:eastAsia="仿宋_GB2312" w:cs="仿宋_GB2312" w:hint="eastAsia"/>
          <w:sz w:val="32"/>
          <w:szCs w:val="32"/>
        </w:rPr>
        <w:t>个工作日</w:t>
      </w:r>
      <w:r>
        <w:rPr>
          <w:rFonts w:ascii="仿宋_GB2312" w:eastAsia="仿宋_GB2312" w:cs="仿宋_GB2312" w:hint="eastAsia"/>
          <w:sz w:val="32"/>
          <w:szCs w:val="32"/>
        </w:rPr>
        <w:t>以上），学校党政联席会议审核等程序确定名单，报送上级教育行政部门。</w:t>
      </w:r>
    </w:p>
    <w:p w:rsidR="006859BB" w:rsidRDefault="00092D95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四、报送要求</w:t>
      </w:r>
    </w:p>
    <w:p w:rsidR="006859BB" w:rsidRDefault="00092D95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各地各校积极组织报送（溧阳市</w:t>
      </w:r>
      <w:r>
        <w:rPr>
          <w:rFonts w:ascii="仿宋_GB2312" w:eastAsia="仿宋_GB2312" w:hAnsi="仿宋_GB2312" w:cs="仿宋_GB2312"/>
          <w:sz w:val="32"/>
          <w:szCs w:val="32"/>
        </w:rPr>
        <w:t>160</w:t>
      </w:r>
      <w:r>
        <w:rPr>
          <w:rFonts w:ascii="仿宋_GB2312" w:eastAsia="仿宋_GB2312" w:hAnsi="仿宋_GB2312" w:cs="仿宋_GB2312" w:hint="eastAsia"/>
          <w:sz w:val="32"/>
          <w:szCs w:val="32"/>
        </w:rPr>
        <w:t>名、金坛区</w:t>
      </w:r>
      <w:r>
        <w:rPr>
          <w:rFonts w:ascii="仿宋_GB2312" w:eastAsia="仿宋_GB2312" w:hAnsi="仿宋_GB2312" w:cs="仿宋_GB2312"/>
          <w:sz w:val="32"/>
          <w:szCs w:val="32"/>
        </w:rPr>
        <w:t>120</w:t>
      </w:r>
      <w:r>
        <w:rPr>
          <w:rFonts w:ascii="仿宋_GB2312" w:eastAsia="仿宋_GB2312" w:hAnsi="仿宋_GB2312" w:cs="仿宋_GB2312" w:hint="eastAsia"/>
          <w:sz w:val="32"/>
          <w:szCs w:val="32"/>
        </w:rPr>
        <w:t>名、武进区</w:t>
      </w:r>
      <w:r>
        <w:rPr>
          <w:rFonts w:ascii="仿宋_GB2312" w:eastAsia="仿宋_GB2312" w:hAnsi="仿宋_GB2312" w:cs="仿宋_GB2312"/>
          <w:sz w:val="32"/>
          <w:szCs w:val="32"/>
        </w:rPr>
        <w:t>240</w:t>
      </w:r>
      <w:r>
        <w:rPr>
          <w:rFonts w:ascii="仿宋_GB2312" w:eastAsia="仿宋_GB2312" w:hAnsi="仿宋_GB2312" w:cs="仿宋_GB2312" w:hint="eastAsia"/>
          <w:sz w:val="32"/>
          <w:szCs w:val="32"/>
        </w:rPr>
        <w:t>名、新北区</w:t>
      </w:r>
      <w:r>
        <w:rPr>
          <w:rFonts w:ascii="仿宋_GB2312" w:eastAsia="仿宋_GB2312" w:hAnsi="仿宋_GB2312" w:cs="仿宋_GB2312"/>
          <w:sz w:val="32"/>
          <w:szCs w:val="32"/>
        </w:rPr>
        <w:t>180</w:t>
      </w:r>
      <w:r>
        <w:rPr>
          <w:rFonts w:ascii="仿宋_GB2312" w:eastAsia="仿宋_GB2312" w:hAnsi="仿宋_GB2312" w:cs="仿宋_GB2312" w:hint="eastAsia"/>
          <w:sz w:val="32"/>
          <w:szCs w:val="32"/>
        </w:rPr>
        <w:t>名、天宁区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名、钟楼区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名、经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开区</w:t>
      </w:r>
      <w:r>
        <w:rPr>
          <w:rFonts w:ascii="仿宋_GB2312" w:eastAsia="仿宋_GB2312" w:hAnsi="仿宋_GB2312" w:cs="仿宋_GB2312"/>
          <w:sz w:val="32"/>
          <w:szCs w:val="32"/>
        </w:rPr>
        <w:t>80</w:t>
      </w:r>
      <w:r>
        <w:rPr>
          <w:rFonts w:ascii="仿宋_GB2312" w:eastAsia="仿宋_GB2312" w:hAnsi="仿宋_GB2312" w:cs="仿宋_GB2312" w:hint="eastAsia"/>
          <w:sz w:val="32"/>
          <w:szCs w:val="32"/>
        </w:rPr>
        <w:t>名，局属学校每校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名），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推报工作由各地各校对照评选标准，结合学校劳动教育具体实施情况进行推报，无需报送事迹材料，推报人选榜样事迹可在校内加以宣传。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各辖市（区）、局属学校于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日前完成优秀学生的报送工作，不接受辖市（区）学校单独报送。汇总表PDF版盖章件及电子稿报市教育局德育处，联系人：胡丹；联系电话：85681383，电子邮箱：284886667@qq.com。</w:t>
      </w:r>
    </w:p>
    <w:p w:rsidR="006859BB" w:rsidRDefault="006859BB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6859BB" w:rsidRDefault="006859BB">
      <w:pPr>
        <w:spacing w:line="700" w:lineRule="exact"/>
        <w:jc w:val="center"/>
        <w:rPr>
          <w:rFonts w:ascii="方正小标宋简体" w:eastAsia="方正小标宋简体" w:hAnsi="华文中宋" w:cs="Times New Roman"/>
          <w:sz w:val="32"/>
          <w:szCs w:val="32"/>
        </w:rPr>
      </w:pPr>
    </w:p>
    <w:p w:rsidR="006859BB" w:rsidRDefault="006859BB">
      <w:pPr>
        <w:spacing w:line="700" w:lineRule="exact"/>
        <w:jc w:val="center"/>
        <w:rPr>
          <w:rFonts w:ascii="方正小标宋简体" w:eastAsia="方正小标宋简体" w:hAnsi="华文中宋" w:cs="Times New Roman"/>
          <w:sz w:val="32"/>
          <w:szCs w:val="32"/>
        </w:rPr>
      </w:pPr>
    </w:p>
    <w:p w:rsidR="006859BB" w:rsidRDefault="006859BB">
      <w:pPr>
        <w:spacing w:line="700" w:lineRule="exact"/>
        <w:jc w:val="center"/>
        <w:rPr>
          <w:rFonts w:ascii="方正小标宋简体" w:eastAsia="方正小标宋简体" w:hAnsi="华文中宋" w:cs="Times New Roman"/>
          <w:sz w:val="32"/>
          <w:szCs w:val="32"/>
        </w:rPr>
      </w:pPr>
    </w:p>
    <w:p w:rsidR="006859BB" w:rsidRDefault="006859BB">
      <w:pPr>
        <w:spacing w:line="700" w:lineRule="exact"/>
        <w:jc w:val="center"/>
        <w:rPr>
          <w:rFonts w:ascii="方正小标宋简体" w:eastAsia="方正小标宋简体" w:hAnsi="华文中宋" w:cs="Times New Roman"/>
          <w:sz w:val="32"/>
          <w:szCs w:val="32"/>
        </w:rPr>
      </w:pPr>
    </w:p>
    <w:p w:rsidR="006859BB" w:rsidRDefault="006859BB">
      <w:pPr>
        <w:spacing w:line="700" w:lineRule="exact"/>
        <w:jc w:val="center"/>
        <w:rPr>
          <w:rFonts w:ascii="方正小标宋简体" w:eastAsia="方正小标宋简体" w:hAnsi="华文中宋" w:cs="Times New Roman"/>
          <w:sz w:val="32"/>
          <w:szCs w:val="32"/>
        </w:rPr>
      </w:pPr>
    </w:p>
    <w:p w:rsidR="006859BB" w:rsidRDefault="006859BB">
      <w:pPr>
        <w:spacing w:line="700" w:lineRule="exact"/>
        <w:jc w:val="center"/>
        <w:rPr>
          <w:rFonts w:ascii="方正小标宋简体" w:eastAsia="方正小标宋简体" w:hAnsi="华文中宋" w:cs="Times New Roman"/>
          <w:sz w:val="32"/>
          <w:szCs w:val="32"/>
        </w:rPr>
      </w:pPr>
    </w:p>
    <w:p w:rsidR="006859BB" w:rsidRDefault="006859BB">
      <w:pPr>
        <w:spacing w:line="700" w:lineRule="exact"/>
        <w:jc w:val="center"/>
        <w:rPr>
          <w:rFonts w:ascii="方正小标宋简体" w:eastAsia="方正小标宋简体" w:hAnsi="华文中宋" w:cs="Times New Roman"/>
          <w:sz w:val="32"/>
          <w:szCs w:val="32"/>
        </w:rPr>
      </w:pPr>
    </w:p>
    <w:p w:rsidR="006859BB" w:rsidRDefault="006859BB">
      <w:pPr>
        <w:spacing w:line="700" w:lineRule="exact"/>
        <w:jc w:val="center"/>
        <w:rPr>
          <w:rFonts w:ascii="方正小标宋简体" w:eastAsia="方正小标宋简体" w:hAnsi="华文中宋" w:cs="Times New Roman"/>
          <w:sz w:val="32"/>
          <w:szCs w:val="32"/>
        </w:rPr>
      </w:pPr>
    </w:p>
    <w:p w:rsidR="00DB20DF" w:rsidRDefault="00DB20DF">
      <w:pPr>
        <w:spacing w:line="700" w:lineRule="exact"/>
        <w:jc w:val="center"/>
        <w:rPr>
          <w:rFonts w:ascii="方正小标宋简体" w:eastAsia="方正小标宋简体" w:hAnsi="华文中宋" w:cs="Times New Roman"/>
          <w:sz w:val="32"/>
          <w:szCs w:val="32"/>
        </w:rPr>
      </w:pPr>
    </w:p>
    <w:p w:rsidR="006859BB" w:rsidRDefault="00092D95">
      <w:pPr>
        <w:spacing w:line="7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sz w:val="44"/>
          <w:szCs w:val="44"/>
        </w:rPr>
        <w:lastRenderedPageBreak/>
        <w:t>“常州市劳动实践优秀学生”推荐汇总表</w:t>
      </w:r>
    </w:p>
    <w:p w:rsidR="006859BB" w:rsidRDefault="006859BB">
      <w:pPr>
        <w:spacing w:line="480" w:lineRule="exact"/>
        <w:jc w:val="left"/>
        <w:rPr>
          <w:rFonts w:ascii="仿宋_GB2312" w:eastAsia="仿宋_GB2312" w:hAnsi="宋体" w:cs="Times New Roman"/>
          <w:b/>
          <w:bCs/>
          <w:sz w:val="28"/>
          <w:szCs w:val="28"/>
        </w:rPr>
      </w:pPr>
    </w:p>
    <w:p w:rsidR="006859BB" w:rsidRDefault="00092D95">
      <w:pPr>
        <w:spacing w:line="480" w:lineRule="exact"/>
        <w:jc w:val="left"/>
        <w:rPr>
          <w:rFonts w:ascii="方正小标宋简体" w:eastAsia="方正小标宋简体" w:hAnsi="华文中宋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28"/>
          <w:szCs w:val="28"/>
        </w:rPr>
        <w:t>辖市</w:t>
      </w:r>
      <w:r>
        <w:rPr>
          <w:rFonts w:ascii="仿宋_GB2312" w:eastAsia="仿宋_GB2312" w:hAnsi="宋体" w:cs="仿宋_GB2312"/>
          <w:b/>
          <w:bCs/>
          <w:sz w:val="28"/>
          <w:szCs w:val="28"/>
        </w:rPr>
        <w:t>(</w:t>
      </w:r>
      <w:r>
        <w:rPr>
          <w:rFonts w:ascii="仿宋_GB2312" w:eastAsia="仿宋_GB2312" w:hAnsi="宋体" w:cs="仿宋_GB2312" w:hint="eastAsia"/>
          <w:b/>
          <w:bCs/>
          <w:sz w:val="28"/>
          <w:szCs w:val="28"/>
        </w:rPr>
        <w:t>区</w:t>
      </w:r>
      <w:r>
        <w:rPr>
          <w:rFonts w:ascii="仿宋_GB2312" w:eastAsia="仿宋_GB2312" w:hAnsi="宋体" w:cs="仿宋_GB2312"/>
          <w:b/>
          <w:bCs/>
          <w:sz w:val="28"/>
          <w:szCs w:val="28"/>
        </w:rPr>
        <w:t>)</w:t>
      </w:r>
      <w:r>
        <w:rPr>
          <w:rFonts w:ascii="仿宋_GB2312" w:eastAsia="仿宋_GB2312" w:hAnsi="宋体" w:cs="仿宋_GB2312" w:hint="eastAsia"/>
          <w:b/>
          <w:bCs/>
          <w:sz w:val="28"/>
          <w:szCs w:val="28"/>
        </w:rPr>
        <w:t>教育局</w:t>
      </w:r>
      <w:r>
        <w:rPr>
          <w:rFonts w:ascii="仿宋_GB2312" w:eastAsia="仿宋_GB2312" w:hAnsi="宋体" w:cs="仿宋_GB2312"/>
          <w:b/>
          <w:bCs/>
          <w:sz w:val="28"/>
          <w:szCs w:val="28"/>
        </w:rPr>
        <w:t>/</w:t>
      </w:r>
      <w:r>
        <w:rPr>
          <w:rFonts w:ascii="仿宋_GB2312" w:eastAsia="仿宋_GB2312" w:hAnsi="宋体" w:cs="仿宋_GB2312" w:hint="eastAsia"/>
          <w:b/>
          <w:bCs/>
          <w:sz w:val="28"/>
          <w:szCs w:val="28"/>
        </w:rPr>
        <w:t>学校：（盖章）</w:t>
      </w:r>
    </w:p>
    <w:tbl>
      <w:tblPr>
        <w:tblW w:w="9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1"/>
        <w:gridCol w:w="992"/>
        <w:gridCol w:w="2438"/>
        <w:gridCol w:w="1540"/>
        <w:gridCol w:w="1423"/>
        <w:gridCol w:w="1726"/>
      </w:tblGrid>
      <w:tr w:rsidR="006859BB">
        <w:trPr>
          <w:trHeight w:val="621"/>
          <w:jc w:val="center"/>
        </w:trPr>
        <w:tc>
          <w:tcPr>
            <w:tcW w:w="991" w:type="dxa"/>
            <w:noWrap/>
            <w:vAlign w:val="center"/>
          </w:tcPr>
          <w:p w:rsidR="006859BB" w:rsidRDefault="00092D95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区域</w:t>
            </w:r>
          </w:p>
        </w:tc>
        <w:tc>
          <w:tcPr>
            <w:tcW w:w="992" w:type="dxa"/>
            <w:noWrap/>
            <w:vAlign w:val="center"/>
          </w:tcPr>
          <w:p w:rsidR="006859BB" w:rsidRDefault="00092D95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学段</w:t>
            </w:r>
          </w:p>
        </w:tc>
        <w:tc>
          <w:tcPr>
            <w:tcW w:w="2438" w:type="dxa"/>
            <w:noWrap/>
            <w:vAlign w:val="center"/>
          </w:tcPr>
          <w:p w:rsidR="006859BB" w:rsidRDefault="00092D95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学校全称</w:t>
            </w:r>
          </w:p>
        </w:tc>
        <w:tc>
          <w:tcPr>
            <w:tcW w:w="1540" w:type="dxa"/>
            <w:noWrap/>
            <w:vAlign w:val="center"/>
          </w:tcPr>
          <w:p w:rsidR="006859BB" w:rsidRDefault="00092D95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年级班级</w:t>
            </w:r>
          </w:p>
        </w:tc>
        <w:tc>
          <w:tcPr>
            <w:tcW w:w="1423" w:type="dxa"/>
            <w:noWrap/>
            <w:vAlign w:val="center"/>
          </w:tcPr>
          <w:p w:rsidR="006859BB" w:rsidRDefault="00092D95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学生姓名</w:t>
            </w:r>
          </w:p>
        </w:tc>
        <w:tc>
          <w:tcPr>
            <w:tcW w:w="1726" w:type="dxa"/>
            <w:noWrap/>
            <w:vAlign w:val="center"/>
          </w:tcPr>
          <w:p w:rsidR="006859BB" w:rsidRDefault="00092D95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联系方式</w:t>
            </w:r>
          </w:p>
        </w:tc>
      </w:tr>
      <w:tr w:rsidR="006859BB">
        <w:trPr>
          <w:trHeight w:val="621"/>
          <w:jc w:val="center"/>
        </w:trPr>
        <w:tc>
          <w:tcPr>
            <w:tcW w:w="991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26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</w:tr>
      <w:tr w:rsidR="006859BB">
        <w:trPr>
          <w:trHeight w:val="621"/>
          <w:jc w:val="center"/>
        </w:trPr>
        <w:tc>
          <w:tcPr>
            <w:tcW w:w="991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38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26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</w:tr>
      <w:tr w:rsidR="006859BB">
        <w:trPr>
          <w:trHeight w:val="621"/>
          <w:jc w:val="center"/>
        </w:trPr>
        <w:tc>
          <w:tcPr>
            <w:tcW w:w="991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26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</w:tr>
      <w:tr w:rsidR="006859BB">
        <w:trPr>
          <w:trHeight w:val="621"/>
          <w:jc w:val="center"/>
        </w:trPr>
        <w:tc>
          <w:tcPr>
            <w:tcW w:w="991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26" w:type="dxa"/>
            <w:noWrap/>
            <w:vAlign w:val="center"/>
          </w:tcPr>
          <w:p w:rsidR="006859BB" w:rsidRDefault="006859BB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</w:tr>
    </w:tbl>
    <w:p w:rsidR="006859BB" w:rsidRDefault="006859BB">
      <w:pPr>
        <w:rPr>
          <w:rFonts w:cs="Times New Roman"/>
        </w:rPr>
      </w:pPr>
    </w:p>
    <w:sectPr w:rsidR="006859BB" w:rsidSect="00DB20DF">
      <w:footerReference w:type="default" r:id="rId7"/>
      <w:pgSz w:w="11906" w:h="16838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C5F" w:rsidRDefault="00CB1C5F" w:rsidP="006859BB">
      <w:r>
        <w:separator/>
      </w:r>
    </w:p>
  </w:endnote>
  <w:endnote w:type="continuationSeparator" w:id="1">
    <w:p w:rsidR="00CB1C5F" w:rsidRDefault="00CB1C5F" w:rsidP="00685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9BB" w:rsidRDefault="002949CA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092D95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3F436F">
      <w:rPr>
        <w:rStyle w:val="a5"/>
        <w:rFonts w:ascii="Times New Roman" w:hAnsi="Times New Roman" w:cs="Times New Roman"/>
        <w:noProof/>
        <w:sz w:val="28"/>
        <w:szCs w:val="28"/>
      </w:rPr>
      <w:t>- 13 -</w:t>
    </w:r>
    <w:r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6859BB" w:rsidRDefault="006859BB">
    <w:pPr>
      <w:pStyle w:val="a3"/>
      <w:ind w:right="360" w:firstLine="360"/>
      <w:rPr>
        <w:rFonts w:cs="Times New Roman"/>
      </w:rPr>
    </w:pPr>
  </w:p>
  <w:p w:rsidR="006859BB" w:rsidRDefault="006859BB">
    <w:pPr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C5F" w:rsidRDefault="00CB1C5F" w:rsidP="006859BB">
      <w:r>
        <w:separator/>
      </w:r>
    </w:p>
  </w:footnote>
  <w:footnote w:type="continuationSeparator" w:id="1">
    <w:p w:rsidR="00CB1C5F" w:rsidRDefault="00CB1C5F" w:rsidP="006859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48F2D5"/>
    <w:multiLevelType w:val="singleLevel"/>
    <w:tmpl w:val="9E48F2D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IyNjhmZWY1OGRhZDMwZmE5ZGZkODg0YWFlZTUzNzQifQ=="/>
  </w:docVars>
  <w:rsids>
    <w:rsidRoot w:val="7BD45181"/>
    <w:rsid w:val="00092D95"/>
    <w:rsid w:val="00121E73"/>
    <w:rsid w:val="002076D5"/>
    <w:rsid w:val="002949CA"/>
    <w:rsid w:val="003F436F"/>
    <w:rsid w:val="004821C4"/>
    <w:rsid w:val="004C4442"/>
    <w:rsid w:val="006859BB"/>
    <w:rsid w:val="007710D9"/>
    <w:rsid w:val="00784AB1"/>
    <w:rsid w:val="00C037B1"/>
    <w:rsid w:val="00CB1C5F"/>
    <w:rsid w:val="00DB20DF"/>
    <w:rsid w:val="00E42A79"/>
    <w:rsid w:val="00EF789C"/>
    <w:rsid w:val="261B3FB3"/>
    <w:rsid w:val="419863E8"/>
    <w:rsid w:val="48975E72"/>
    <w:rsid w:val="7BD45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859BB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85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685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autoRedefine/>
    <w:uiPriority w:val="99"/>
    <w:qFormat/>
    <w:rsid w:val="006859BB"/>
  </w:style>
  <w:style w:type="character" w:customStyle="1" w:styleId="Char0">
    <w:name w:val="页眉 Char"/>
    <w:basedOn w:val="a0"/>
    <w:link w:val="a4"/>
    <w:uiPriority w:val="99"/>
    <w:semiHidden/>
    <w:rsid w:val="006859BB"/>
    <w:rPr>
      <w:rFonts w:cs="Calibri"/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rsid w:val="006859BB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胡丹</dc:creator>
  <cp:lastModifiedBy>吴琳赟</cp:lastModifiedBy>
  <cp:revision>5</cp:revision>
  <cp:lastPrinted>2024-04-25T07:20:00Z</cp:lastPrinted>
  <dcterms:created xsi:type="dcterms:W3CDTF">2024-04-19T02:07:00Z</dcterms:created>
  <dcterms:modified xsi:type="dcterms:W3CDTF">2024-04-25T09:07:00Z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6F79622280C347EE955D8E5FA74B8B26_11</vt:lpwstr>
  </property>
</Properties>
</file>