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937EC" w:rsidRDefault="00D937EC">
      <w:pPr>
        <w:rPr>
          <w:rFonts w:ascii="黑体" w:eastAsia="黑体" w:hAnsi="黑体" w:cs="Times New Roman"/>
          <w:sz w:val="32"/>
          <w:szCs w:val="32"/>
        </w:rPr>
      </w:pPr>
      <w:r w:rsidRPr="00A016F8">
        <w:rPr>
          <w:rFonts w:ascii="黑体" w:eastAsia="黑体" w:hAnsi="黑体" w:cs="黑体" w:hint="eastAsia"/>
          <w:sz w:val="32"/>
          <w:szCs w:val="32"/>
        </w:rPr>
        <w:t>附件</w:t>
      </w:r>
    </w:p>
    <w:p w:rsidR="00D937EC" w:rsidRPr="00A016F8" w:rsidRDefault="00D937EC" w:rsidP="00A016F8">
      <w:pPr>
        <w:jc w:val="center"/>
        <w:rPr>
          <w:rFonts w:ascii="黑体" w:eastAsia="黑体" w:hAnsi="黑体" w:cs="Times New Roman"/>
          <w:sz w:val="32"/>
          <w:szCs w:val="32"/>
        </w:rPr>
      </w:pPr>
      <w:r w:rsidRPr="00A016F8">
        <w:rPr>
          <w:rFonts w:ascii="方正小标宋简体" w:eastAsia="方正小标宋简体" w:hAnsi="方正小标宋简体" w:cs="方正小标宋简体"/>
          <w:color w:val="000000"/>
          <w:kern w:val="0"/>
          <w:sz w:val="44"/>
          <w:szCs w:val="44"/>
        </w:rPr>
        <w:t>2024</w:t>
      </w:r>
      <w:r w:rsidRPr="00A016F8">
        <w:rPr>
          <w:rFonts w:ascii="方正小标宋简体" w:eastAsia="方正小标宋简体" w:hAnsi="方正小标宋简体" w:cs="方正小标宋简体" w:hint="eastAsia"/>
          <w:color w:val="000000"/>
          <w:kern w:val="0"/>
          <w:sz w:val="44"/>
          <w:szCs w:val="44"/>
        </w:rPr>
        <w:t>年常州市家庭教育指导工作论文获奖名单（特等奖）</w:t>
      </w:r>
    </w:p>
    <w:tbl>
      <w:tblPr>
        <w:tblW w:w="5288" w:type="pct"/>
        <w:jc w:val="center"/>
        <w:tblLayout w:type="fixed"/>
        <w:tblLook w:val="00A0"/>
      </w:tblPr>
      <w:tblGrid>
        <w:gridCol w:w="655"/>
        <w:gridCol w:w="879"/>
        <w:gridCol w:w="923"/>
        <w:gridCol w:w="3442"/>
        <w:gridCol w:w="6268"/>
        <w:gridCol w:w="1580"/>
        <w:gridCol w:w="12"/>
        <w:gridCol w:w="1039"/>
      </w:tblGrid>
      <w:tr w:rsidR="00D937EC" w:rsidRPr="00297123">
        <w:trPr>
          <w:trHeight w:val="510"/>
          <w:jc w:val="center"/>
        </w:trPr>
        <w:tc>
          <w:tcPr>
            <w:tcW w:w="221"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宋体" w:cs="Times New Roman"/>
                <w:b/>
                <w:bCs/>
                <w:color w:val="000000"/>
              </w:rPr>
            </w:pPr>
            <w:r>
              <w:rPr>
                <w:rFonts w:ascii="仿宋_GB2312" w:eastAsia="仿宋_GB2312" w:hAnsi="宋体" w:cs="仿宋_GB2312" w:hint="eastAsia"/>
                <w:b/>
                <w:bCs/>
                <w:color w:val="000000"/>
                <w:kern w:val="0"/>
              </w:rPr>
              <w:t>序号</w:t>
            </w:r>
          </w:p>
        </w:tc>
        <w:tc>
          <w:tcPr>
            <w:tcW w:w="297"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宋体" w:cs="Times New Roman"/>
                <w:b/>
                <w:bCs/>
                <w:color w:val="000000"/>
              </w:rPr>
            </w:pPr>
            <w:r>
              <w:rPr>
                <w:rFonts w:ascii="仿宋_GB2312" w:eastAsia="仿宋_GB2312" w:hAnsi="宋体" w:cs="仿宋_GB2312" w:hint="eastAsia"/>
                <w:b/>
                <w:bCs/>
                <w:color w:val="000000"/>
                <w:kern w:val="0"/>
              </w:rPr>
              <w:t>组别</w:t>
            </w:r>
          </w:p>
        </w:tc>
        <w:tc>
          <w:tcPr>
            <w:tcW w:w="312"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宋体" w:cs="Times New Roman"/>
                <w:b/>
                <w:bCs/>
                <w:color w:val="000000"/>
              </w:rPr>
            </w:pPr>
            <w:r>
              <w:rPr>
                <w:rFonts w:ascii="仿宋_GB2312" w:eastAsia="仿宋_GB2312" w:hAnsi="宋体" w:cs="仿宋_GB2312" w:hint="eastAsia"/>
                <w:b/>
                <w:bCs/>
                <w:color w:val="000000"/>
                <w:kern w:val="0"/>
              </w:rPr>
              <w:t>区域</w:t>
            </w:r>
          </w:p>
        </w:tc>
        <w:tc>
          <w:tcPr>
            <w:tcW w:w="1163"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宋体" w:cs="Times New Roman"/>
                <w:b/>
                <w:bCs/>
                <w:color w:val="000000"/>
              </w:rPr>
            </w:pPr>
            <w:r>
              <w:rPr>
                <w:rFonts w:ascii="仿宋_GB2312" w:eastAsia="仿宋_GB2312" w:hAnsi="宋体" w:cs="仿宋_GB2312" w:hint="eastAsia"/>
                <w:b/>
                <w:bCs/>
                <w:color w:val="000000"/>
                <w:kern w:val="0"/>
              </w:rPr>
              <w:t>学校</w:t>
            </w:r>
          </w:p>
        </w:tc>
        <w:tc>
          <w:tcPr>
            <w:tcW w:w="2118" w:type="pct"/>
            <w:tcBorders>
              <w:top w:val="single" w:sz="4" w:space="0" w:color="000000"/>
              <w:left w:val="single" w:sz="4" w:space="0" w:color="000000"/>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宋体" w:cs="Times New Roman"/>
                <w:b/>
                <w:bCs/>
                <w:color w:val="000000"/>
              </w:rPr>
            </w:pPr>
            <w:r>
              <w:rPr>
                <w:rFonts w:ascii="仿宋_GB2312" w:eastAsia="仿宋_GB2312" w:hAnsi="宋体" w:cs="仿宋_GB2312" w:hint="eastAsia"/>
                <w:b/>
                <w:bCs/>
                <w:color w:val="000000"/>
                <w:kern w:val="0"/>
              </w:rPr>
              <w:t>论文题目</w:t>
            </w:r>
          </w:p>
        </w:tc>
        <w:tc>
          <w:tcPr>
            <w:tcW w:w="534"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宋体" w:cs="Times New Roman"/>
                <w:b/>
                <w:bCs/>
                <w:color w:val="000000"/>
              </w:rPr>
            </w:pPr>
            <w:r>
              <w:rPr>
                <w:rFonts w:ascii="仿宋_GB2312" w:eastAsia="仿宋_GB2312" w:hAnsi="宋体" w:cs="仿宋_GB2312" w:hint="eastAsia"/>
                <w:b/>
                <w:bCs/>
                <w:color w:val="000000"/>
                <w:kern w:val="0"/>
              </w:rPr>
              <w:t>作者姓名</w:t>
            </w:r>
          </w:p>
        </w:tc>
        <w:tc>
          <w:tcPr>
            <w:tcW w:w="355" w:type="pct"/>
            <w:gridSpan w:val="2"/>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宋体" w:cs="Times New Roman"/>
                <w:b/>
                <w:bCs/>
                <w:color w:val="000000"/>
              </w:rPr>
            </w:pPr>
            <w:r>
              <w:rPr>
                <w:rFonts w:ascii="仿宋_GB2312" w:eastAsia="仿宋_GB2312" w:hAnsi="宋体" w:cs="仿宋_GB2312" w:hint="eastAsia"/>
                <w:b/>
                <w:bCs/>
                <w:color w:val="000000"/>
                <w:kern w:val="0"/>
              </w:rPr>
              <w:t>奖项</w:t>
            </w:r>
          </w:p>
        </w:tc>
      </w:tr>
      <w:tr w:rsidR="00D937EC" w:rsidRPr="00297123">
        <w:trPr>
          <w:trHeight w:val="510"/>
          <w:jc w:val="center"/>
        </w:trPr>
        <w:tc>
          <w:tcPr>
            <w:tcW w:w="221" w:type="pct"/>
            <w:tcBorders>
              <w:top w:val="single" w:sz="4" w:space="0" w:color="000000"/>
              <w:left w:val="single" w:sz="4" w:space="0" w:color="000000"/>
              <w:bottom w:val="single" w:sz="4" w:space="0" w:color="000000"/>
              <w:right w:val="nil"/>
            </w:tcBorders>
            <w:noWrap/>
            <w:vAlign w:val="center"/>
          </w:tcPr>
          <w:p w:rsidR="00D937EC" w:rsidRDefault="00D937EC">
            <w:pPr>
              <w:widowControl/>
              <w:jc w:val="center"/>
              <w:textAlignment w:val="center"/>
              <w:rPr>
                <w:rFonts w:ascii="仿宋_GB2312" w:eastAsia="仿宋_GB2312" w:hAnsi="宋体" w:cs="Times New Roman"/>
                <w:color w:val="000000"/>
              </w:rPr>
            </w:pPr>
            <w:r>
              <w:rPr>
                <w:rFonts w:ascii="仿宋_GB2312" w:eastAsia="仿宋_GB2312" w:hAnsi="宋体" w:cs="仿宋_GB2312"/>
                <w:color w:val="000000"/>
                <w:kern w:val="0"/>
              </w:rPr>
              <w:t>1</w:t>
            </w:r>
          </w:p>
        </w:tc>
        <w:tc>
          <w:tcPr>
            <w:tcW w:w="297" w:type="pct"/>
            <w:vMerge w:val="restar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宋体" w:cs="Times New Roman"/>
                <w:color w:val="000000"/>
              </w:rPr>
            </w:pPr>
            <w:r>
              <w:rPr>
                <w:rFonts w:ascii="仿宋_GB2312" w:eastAsia="仿宋_GB2312" w:hAnsi="宋体" w:cs="仿宋_GB2312" w:hint="eastAsia"/>
                <w:color w:val="000000"/>
                <w:kern w:val="0"/>
              </w:rPr>
              <w:t>幼儿组</w:t>
            </w:r>
          </w:p>
        </w:tc>
        <w:tc>
          <w:tcPr>
            <w:tcW w:w="312" w:type="pct"/>
            <w:tcBorders>
              <w:top w:val="single" w:sz="4" w:space="0" w:color="000000"/>
              <w:left w:val="nil"/>
              <w:bottom w:val="nil"/>
              <w:right w:val="nil"/>
            </w:tcBorders>
            <w:vAlign w:val="center"/>
          </w:tcPr>
          <w:p w:rsidR="00D937EC" w:rsidRDefault="00D937EC">
            <w:pPr>
              <w:widowControl/>
              <w:jc w:val="center"/>
              <w:textAlignment w:val="center"/>
              <w:rPr>
                <w:rFonts w:ascii="仿宋_GB2312" w:eastAsia="仿宋_GB2312" w:hAnsi="宋体" w:cs="Times New Roman"/>
                <w:color w:val="000000"/>
              </w:rPr>
            </w:pPr>
            <w:r>
              <w:rPr>
                <w:rFonts w:ascii="仿宋_GB2312" w:eastAsia="仿宋_GB2312" w:hAnsi="宋体" w:cs="仿宋_GB2312" w:hint="eastAsia"/>
                <w:color w:val="000000"/>
                <w:kern w:val="0"/>
              </w:rPr>
              <w:t>溧阳市</w:t>
            </w:r>
          </w:p>
        </w:tc>
        <w:tc>
          <w:tcPr>
            <w:tcW w:w="1163"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宋体" w:cs="Times New Roman"/>
                <w:color w:val="000000"/>
              </w:rPr>
            </w:pPr>
            <w:r>
              <w:rPr>
                <w:rFonts w:ascii="仿宋_GB2312" w:eastAsia="仿宋_GB2312" w:hAnsi="宋体" w:cs="仿宋_GB2312" w:hint="eastAsia"/>
                <w:color w:val="000000"/>
                <w:kern w:val="0"/>
              </w:rPr>
              <w:t>溧阳市书院巷幼儿园</w:t>
            </w:r>
          </w:p>
        </w:tc>
        <w:tc>
          <w:tcPr>
            <w:tcW w:w="2118" w:type="pct"/>
            <w:tcBorders>
              <w:top w:val="single" w:sz="4" w:space="0" w:color="000000"/>
              <w:left w:val="nil"/>
              <w:bottom w:val="nil"/>
              <w:right w:val="single" w:sz="4" w:space="0" w:color="000000"/>
            </w:tcBorders>
            <w:vAlign w:val="center"/>
          </w:tcPr>
          <w:p w:rsidR="00D937EC" w:rsidRDefault="00D937EC">
            <w:pPr>
              <w:widowControl/>
              <w:jc w:val="center"/>
              <w:textAlignment w:val="center"/>
              <w:rPr>
                <w:rFonts w:ascii="仿宋_GB2312" w:eastAsia="仿宋_GB2312" w:hAnsi="宋体" w:cs="Times New Roman"/>
                <w:color w:val="000000"/>
              </w:rPr>
            </w:pPr>
            <w:r>
              <w:rPr>
                <w:rFonts w:ascii="仿宋_GB2312" w:eastAsia="仿宋_GB2312" w:hAnsi="宋体" w:cs="仿宋_GB2312" w:hint="eastAsia"/>
                <w:color w:val="000000"/>
                <w:kern w:val="0"/>
              </w:rPr>
              <w:t>三线并行，走稳家、园、社协同共育之路</w:t>
            </w:r>
            <w:r>
              <w:rPr>
                <w:rFonts w:ascii="仿宋_GB2312" w:eastAsia="仿宋_GB2312" w:hAnsi="宋体" w:cs="Times New Roman"/>
                <w:color w:val="000000"/>
                <w:kern w:val="0"/>
              </w:rPr>
              <w:br/>
            </w:r>
            <w:r>
              <w:rPr>
                <w:rFonts w:ascii="仿宋_GB2312" w:eastAsia="仿宋_GB2312" w:hAnsi="宋体" w:cs="仿宋_GB2312"/>
                <w:color w:val="000000"/>
                <w:kern w:val="0"/>
              </w:rPr>
              <w:t>——</w:t>
            </w:r>
            <w:r>
              <w:rPr>
                <w:rFonts w:ascii="仿宋_GB2312" w:eastAsia="仿宋_GB2312" w:hAnsi="宋体" w:cs="仿宋_GB2312" w:hint="eastAsia"/>
                <w:color w:val="000000"/>
                <w:kern w:val="0"/>
              </w:rPr>
              <w:t>幼儿社会与情感能力培养的问题与实践策略</w:t>
            </w:r>
          </w:p>
        </w:tc>
        <w:tc>
          <w:tcPr>
            <w:tcW w:w="534" w:type="pct"/>
            <w:tcBorders>
              <w:top w:val="single" w:sz="4" w:space="0" w:color="000000"/>
              <w:left w:val="single" w:sz="4" w:space="0" w:color="000000"/>
              <w:bottom w:val="nil"/>
              <w:right w:val="single" w:sz="4" w:space="0" w:color="000000"/>
            </w:tcBorders>
            <w:vAlign w:val="center"/>
          </w:tcPr>
          <w:p w:rsidR="00D937EC" w:rsidRDefault="00D937EC">
            <w:pPr>
              <w:widowControl/>
              <w:jc w:val="center"/>
              <w:textAlignment w:val="center"/>
              <w:rPr>
                <w:rFonts w:ascii="仿宋_GB2312" w:eastAsia="仿宋_GB2312" w:hAnsi="宋体" w:cs="Times New Roman"/>
                <w:color w:val="000000"/>
              </w:rPr>
            </w:pPr>
            <w:r>
              <w:rPr>
                <w:rFonts w:ascii="仿宋_GB2312" w:eastAsia="仿宋_GB2312" w:hAnsi="宋体" w:cs="仿宋_GB2312" w:hint="eastAsia"/>
                <w:color w:val="000000"/>
                <w:kern w:val="0"/>
              </w:rPr>
              <w:t>谈馨文</w:t>
            </w:r>
          </w:p>
        </w:tc>
        <w:tc>
          <w:tcPr>
            <w:tcW w:w="355" w:type="pct"/>
            <w:gridSpan w:val="2"/>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宋体" w:cs="Times New Roman"/>
                <w:color w:val="000000"/>
              </w:rPr>
            </w:pPr>
            <w:r>
              <w:rPr>
                <w:rFonts w:ascii="仿宋_GB2312" w:eastAsia="仿宋_GB2312" w:hAnsi="宋体" w:cs="仿宋_GB2312" w:hint="eastAsia"/>
                <w:color w:val="000000"/>
                <w:kern w:val="0"/>
              </w:rPr>
              <w:t>特等奖</w:t>
            </w:r>
          </w:p>
        </w:tc>
      </w:tr>
      <w:tr w:rsidR="00D937EC" w:rsidRPr="00297123">
        <w:trPr>
          <w:trHeight w:val="510"/>
          <w:jc w:val="center"/>
        </w:trPr>
        <w:tc>
          <w:tcPr>
            <w:tcW w:w="221" w:type="pct"/>
            <w:tcBorders>
              <w:top w:val="single" w:sz="4" w:space="0" w:color="000000"/>
              <w:left w:val="single" w:sz="4" w:space="0" w:color="000000"/>
              <w:bottom w:val="single" w:sz="4" w:space="0" w:color="000000"/>
              <w:right w:val="nil"/>
            </w:tcBorders>
            <w:noWrap/>
            <w:vAlign w:val="center"/>
          </w:tcPr>
          <w:p w:rsidR="00D937EC" w:rsidRDefault="00D937EC">
            <w:pPr>
              <w:widowControl/>
              <w:jc w:val="center"/>
              <w:textAlignment w:val="center"/>
              <w:rPr>
                <w:rFonts w:ascii="仿宋_GB2312" w:eastAsia="仿宋_GB2312" w:hAnsi="宋体" w:cs="Times New Roman"/>
                <w:color w:val="000000"/>
              </w:rPr>
            </w:pPr>
            <w:r>
              <w:rPr>
                <w:rFonts w:ascii="仿宋_GB2312" w:eastAsia="仿宋_GB2312" w:hAnsi="宋体" w:cs="仿宋_GB2312"/>
                <w:color w:val="000000"/>
                <w:kern w:val="0"/>
              </w:rPr>
              <w:t>2</w:t>
            </w:r>
          </w:p>
        </w:tc>
        <w:tc>
          <w:tcPr>
            <w:tcW w:w="297" w:type="pct"/>
            <w:vMerge/>
            <w:tcBorders>
              <w:top w:val="single" w:sz="4" w:space="0" w:color="000000"/>
              <w:left w:val="single" w:sz="4" w:space="0" w:color="000000"/>
              <w:bottom w:val="single" w:sz="4" w:space="0" w:color="000000"/>
              <w:right w:val="single" w:sz="4" w:space="0" w:color="000000"/>
            </w:tcBorders>
            <w:noWrap/>
            <w:vAlign w:val="center"/>
          </w:tcPr>
          <w:p w:rsidR="00D937EC" w:rsidRDefault="00D937EC">
            <w:pPr>
              <w:jc w:val="center"/>
              <w:rPr>
                <w:rFonts w:ascii="仿宋_GB2312" w:eastAsia="仿宋_GB2312" w:hAnsi="宋体" w:cs="Times New Roman"/>
                <w:color w:val="000000"/>
              </w:rPr>
            </w:pPr>
          </w:p>
        </w:tc>
        <w:tc>
          <w:tcPr>
            <w:tcW w:w="312" w:type="pct"/>
            <w:tcBorders>
              <w:top w:val="single" w:sz="4" w:space="0" w:color="000000"/>
              <w:left w:val="nil"/>
              <w:bottom w:val="single" w:sz="4" w:space="0" w:color="000000"/>
              <w:right w:val="nil"/>
            </w:tcBorders>
            <w:vAlign w:val="center"/>
          </w:tcPr>
          <w:p w:rsidR="00D937EC" w:rsidRDefault="00D937EC">
            <w:pPr>
              <w:widowControl/>
              <w:jc w:val="center"/>
              <w:textAlignment w:val="center"/>
              <w:rPr>
                <w:rFonts w:ascii="仿宋_GB2312" w:eastAsia="仿宋_GB2312" w:hAnsi="宋体" w:cs="Times New Roman"/>
                <w:color w:val="000000"/>
              </w:rPr>
            </w:pPr>
            <w:r>
              <w:rPr>
                <w:rFonts w:ascii="仿宋_GB2312" w:eastAsia="仿宋_GB2312" w:hAnsi="宋体" w:cs="仿宋_GB2312" w:hint="eastAsia"/>
                <w:color w:val="000000"/>
                <w:kern w:val="0"/>
              </w:rPr>
              <w:t>钟楼区</w:t>
            </w:r>
          </w:p>
        </w:tc>
        <w:tc>
          <w:tcPr>
            <w:tcW w:w="1163"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宋体" w:cs="Times New Roman"/>
                <w:color w:val="000000"/>
              </w:rPr>
            </w:pPr>
            <w:r>
              <w:rPr>
                <w:rFonts w:ascii="仿宋_GB2312" w:eastAsia="仿宋_GB2312" w:hAnsi="宋体" w:cs="仿宋_GB2312" w:hint="eastAsia"/>
                <w:color w:val="000000"/>
                <w:kern w:val="0"/>
              </w:rPr>
              <w:t>常州市邹区中心幼儿园</w:t>
            </w:r>
          </w:p>
        </w:tc>
        <w:tc>
          <w:tcPr>
            <w:tcW w:w="2118" w:type="pct"/>
            <w:tcBorders>
              <w:top w:val="single" w:sz="4" w:space="0" w:color="000000"/>
              <w:left w:val="nil"/>
              <w:bottom w:val="single" w:sz="4" w:space="0" w:color="000000"/>
              <w:right w:val="nil"/>
            </w:tcBorders>
            <w:vAlign w:val="center"/>
          </w:tcPr>
          <w:p w:rsidR="00D937EC" w:rsidRDefault="00D937EC">
            <w:pPr>
              <w:widowControl/>
              <w:jc w:val="center"/>
              <w:textAlignment w:val="center"/>
              <w:rPr>
                <w:rFonts w:ascii="仿宋_GB2312" w:eastAsia="仿宋_GB2312" w:hAnsi="宋体" w:cs="Times New Roman"/>
                <w:color w:val="000000"/>
              </w:rPr>
            </w:pPr>
            <w:r>
              <w:rPr>
                <w:rFonts w:ascii="仿宋_GB2312" w:eastAsia="仿宋_GB2312" w:hAnsi="宋体" w:cs="仿宋_GB2312" w:hint="eastAsia"/>
                <w:color w:val="000000"/>
                <w:kern w:val="0"/>
              </w:rPr>
              <w:t>协同培养儿童社会情感能力的园本实践</w:t>
            </w:r>
          </w:p>
        </w:tc>
        <w:tc>
          <w:tcPr>
            <w:tcW w:w="534" w:type="pct"/>
            <w:tcBorders>
              <w:top w:val="single" w:sz="4" w:space="0" w:color="000000"/>
              <w:left w:val="single" w:sz="4" w:space="0" w:color="000000"/>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宋体" w:cs="Times New Roman"/>
                <w:color w:val="000000"/>
              </w:rPr>
            </w:pPr>
            <w:r>
              <w:rPr>
                <w:rFonts w:ascii="仿宋_GB2312" w:eastAsia="仿宋_GB2312" w:hAnsi="宋体" w:cs="仿宋_GB2312" w:hint="eastAsia"/>
                <w:color w:val="000000"/>
                <w:kern w:val="0"/>
              </w:rPr>
              <w:t>张</w:t>
            </w:r>
            <w:r>
              <w:rPr>
                <w:rFonts w:ascii="仿宋_GB2312" w:eastAsia="仿宋_GB2312" w:hAnsi="宋体" w:cs="仿宋_GB2312"/>
                <w:color w:val="000000"/>
                <w:kern w:val="0"/>
              </w:rPr>
              <w:t xml:space="preserve">  </w:t>
            </w:r>
            <w:r>
              <w:rPr>
                <w:rFonts w:ascii="仿宋_GB2312" w:eastAsia="仿宋_GB2312" w:hAnsi="宋体" w:cs="仿宋_GB2312" w:hint="eastAsia"/>
                <w:color w:val="000000"/>
                <w:kern w:val="0"/>
              </w:rPr>
              <w:t>萍</w:t>
            </w:r>
          </w:p>
        </w:tc>
        <w:tc>
          <w:tcPr>
            <w:tcW w:w="355" w:type="pct"/>
            <w:gridSpan w:val="2"/>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宋体" w:cs="Times New Roman"/>
                <w:color w:val="000000"/>
              </w:rPr>
            </w:pPr>
            <w:r>
              <w:rPr>
                <w:rFonts w:ascii="仿宋_GB2312" w:eastAsia="仿宋_GB2312" w:hAnsi="宋体" w:cs="仿宋_GB2312" w:hint="eastAsia"/>
                <w:color w:val="000000"/>
                <w:kern w:val="0"/>
              </w:rPr>
              <w:t>特等奖</w:t>
            </w:r>
          </w:p>
        </w:tc>
      </w:tr>
      <w:tr w:rsidR="00D937EC" w:rsidRPr="00297123">
        <w:trPr>
          <w:trHeight w:val="510"/>
          <w:jc w:val="center"/>
        </w:trPr>
        <w:tc>
          <w:tcPr>
            <w:tcW w:w="221" w:type="pct"/>
            <w:tcBorders>
              <w:top w:val="single" w:sz="4" w:space="0" w:color="000000"/>
              <w:left w:val="single" w:sz="4" w:space="0" w:color="000000"/>
              <w:bottom w:val="single" w:sz="4" w:space="0" w:color="000000"/>
              <w:right w:val="nil"/>
            </w:tcBorders>
            <w:noWrap/>
            <w:vAlign w:val="center"/>
          </w:tcPr>
          <w:p w:rsidR="00D937EC" w:rsidRDefault="00D937EC">
            <w:pPr>
              <w:widowControl/>
              <w:jc w:val="center"/>
              <w:textAlignment w:val="center"/>
              <w:rPr>
                <w:rFonts w:ascii="仿宋_GB2312" w:eastAsia="仿宋_GB2312" w:hAnsi="宋体" w:cs="Times New Roman"/>
                <w:color w:val="000000"/>
              </w:rPr>
            </w:pPr>
            <w:r>
              <w:rPr>
                <w:rFonts w:ascii="仿宋_GB2312" w:eastAsia="仿宋_GB2312" w:hAnsi="宋体" w:cs="仿宋_GB2312"/>
                <w:color w:val="000000"/>
                <w:kern w:val="0"/>
              </w:rPr>
              <w:t>3</w:t>
            </w:r>
          </w:p>
        </w:tc>
        <w:tc>
          <w:tcPr>
            <w:tcW w:w="297" w:type="pct"/>
            <w:vMerge/>
            <w:tcBorders>
              <w:top w:val="single" w:sz="4" w:space="0" w:color="000000"/>
              <w:left w:val="single" w:sz="4" w:space="0" w:color="000000"/>
              <w:bottom w:val="single" w:sz="4" w:space="0" w:color="000000"/>
              <w:right w:val="single" w:sz="4" w:space="0" w:color="000000"/>
            </w:tcBorders>
            <w:noWrap/>
            <w:vAlign w:val="center"/>
          </w:tcPr>
          <w:p w:rsidR="00D937EC" w:rsidRDefault="00D937EC">
            <w:pPr>
              <w:jc w:val="center"/>
              <w:rPr>
                <w:rFonts w:ascii="仿宋_GB2312" w:eastAsia="仿宋_GB2312" w:hAnsi="宋体" w:cs="Times New Roman"/>
                <w:color w:val="000000"/>
              </w:rPr>
            </w:pPr>
          </w:p>
        </w:tc>
        <w:tc>
          <w:tcPr>
            <w:tcW w:w="312" w:type="pct"/>
            <w:tcBorders>
              <w:top w:val="single" w:sz="4" w:space="0" w:color="000000"/>
              <w:left w:val="nil"/>
              <w:bottom w:val="single" w:sz="4" w:space="0" w:color="000000"/>
              <w:right w:val="nil"/>
            </w:tcBorders>
            <w:vAlign w:val="center"/>
          </w:tcPr>
          <w:p w:rsidR="00D937EC" w:rsidRDefault="00D937EC">
            <w:pPr>
              <w:widowControl/>
              <w:jc w:val="center"/>
              <w:textAlignment w:val="center"/>
              <w:rPr>
                <w:rFonts w:ascii="仿宋_GB2312" w:eastAsia="仿宋_GB2312" w:hAnsi="宋体" w:cs="Times New Roman"/>
                <w:color w:val="000000"/>
              </w:rPr>
            </w:pPr>
            <w:r>
              <w:rPr>
                <w:rFonts w:ascii="仿宋_GB2312" w:eastAsia="仿宋_GB2312" w:hAnsi="宋体" w:cs="仿宋_GB2312" w:hint="eastAsia"/>
                <w:color w:val="000000"/>
                <w:kern w:val="0"/>
              </w:rPr>
              <w:t>钟楼区</w:t>
            </w:r>
          </w:p>
        </w:tc>
        <w:tc>
          <w:tcPr>
            <w:tcW w:w="1163"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宋体" w:cs="Times New Roman"/>
                <w:color w:val="000000"/>
              </w:rPr>
            </w:pPr>
            <w:r>
              <w:rPr>
                <w:rFonts w:ascii="仿宋_GB2312" w:eastAsia="仿宋_GB2312" w:hAnsi="宋体" w:cs="仿宋_GB2312" w:hint="eastAsia"/>
                <w:color w:val="000000"/>
                <w:kern w:val="0"/>
              </w:rPr>
              <w:t>常州市钟楼区卜弋幼儿园</w:t>
            </w:r>
          </w:p>
        </w:tc>
        <w:tc>
          <w:tcPr>
            <w:tcW w:w="2118" w:type="pct"/>
            <w:tcBorders>
              <w:top w:val="single" w:sz="4" w:space="0" w:color="000000"/>
              <w:left w:val="nil"/>
              <w:bottom w:val="single" w:sz="4" w:space="0" w:color="000000"/>
              <w:right w:val="nil"/>
            </w:tcBorders>
            <w:vAlign w:val="center"/>
          </w:tcPr>
          <w:p w:rsidR="00D937EC" w:rsidRDefault="00D937EC">
            <w:pPr>
              <w:widowControl/>
              <w:jc w:val="center"/>
              <w:textAlignment w:val="center"/>
              <w:rPr>
                <w:rFonts w:ascii="仿宋_GB2312" w:eastAsia="仿宋_GB2312" w:hAnsi="宋体" w:cs="Times New Roman"/>
                <w:color w:val="000000"/>
              </w:rPr>
            </w:pPr>
            <w:r>
              <w:rPr>
                <w:rFonts w:ascii="仿宋_GB2312" w:eastAsia="仿宋_GB2312" w:hAnsi="宋体" w:cs="仿宋_GB2312" w:hint="eastAsia"/>
                <w:color w:val="000000"/>
                <w:kern w:val="0"/>
              </w:rPr>
              <w:t>提升特殊幼儿积极情绪情感能力的协同策略</w:t>
            </w:r>
          </w:p>
        </w:tc>
        <w:tc>
          <w:tcPr>
            <w:tcW w:w="534" w:type="pct"/>
            <w:tcBorders>
              <w:top w:val="single" w:sz="4" w:space="0" w:color="000000"/>
              <w:left w:val="single" w:sz="4" w:space="0" w:color="000000"/>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宋体" w:cs="Times New Roman"/>
                <w:color w:val="000000"/>
              </w:rPr>
            </w:pPr>
            <w:r>
              <w:rPr>
                <w:rFonts w:ascii="仿宋_GB2312" w:eastAsia="仿宋_GB2312" w:hAnsi="宋体" w:cs="仿宋_GB2312" w:hint="eastAsia"/>
                <w:color w:val="000000"/>
                <w:kern w:val="0"/>
              </w:rPr>
              <w:t>袁燕飞</w:t>
            </w:r>
          </w:p>
        </w:tc>
        <w:tc>
          <w:tcPr>
            <w:tcW w:w="355" w:type="pct"/>
            <w:gridSpan w:val="2"/>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宋体" w:cs="Times New Roman"/>
                <w:color w:val="000000"/>
              </w:rPr>
            </w:pPr>
            <w:r>
              <w:rPr>
                <w:rFonts w:ascii="仿宋_GB2312" w:eastAsia="仿宋_GB2312" w:hAnsi="宋体" w:cs="仿宋_GB2312" w:hint="eastAsia"/>
                <w:color w:val="000000"/>
                <w:kern w:val="0"/>
              </w:rPr>
              <w:t>特等奖</w:t>
            </w:r>
          </w:p>
        </w:tc>
      </w:tr>
      <w:tr w:rsidR="00D937EC" w:rsidRPr="00297123">
        <w:trPr>
          <w:trHeight w:val="510"/>
          <w:jc w:val="center"/>
        </w:trPr>
        <w:tc>
          <w:tcPr>
            <w:tcW w:w="221" w:type="pct"/>
            <w:tcBorders>
              <w:top w:val="single" w:sz="4" w:space="0" w:color="000000"/>
              <w:left w:val="single" w:sz="4" w:space="0" w:color="000000"/>
              <w:bottom w:val="single" w:sz="4" w:space="0" w:color="000000"/>
              <w:right w:val="nil"/>
            </w:tcBorders>
            <w:noWrap/>
            <w:vAlign w:val="center"/>
          </w:tcPr>
          <w:p w:rsidR="00D937EC" w:rsidRDefault="00D937EC">
            <w:pPr>
              <w:widowControl/>
              <w:jc w:val="center"/>
              <w:textAlignment w:val="center"/>
              <w:rPr>
                <w:rFonts w:ascii="仿宋_GB2312" w:eastAsia="仿宋_GB2312" w:hAnsi="宋体" w:cs="Times New Roman"/>
                <w:color w:val="000000"/>
              </w:rPr>
            </w:pPr>
            <w:r>
              <w:rPr>
                <w:rFonts w:ascii="仿宋_GB2312" w:eastAsia="仿宋_GB2312" w:hAnsi="宋体" w:cs="仿宋_GB2312"/>
                <w:color w:val="000000"/>
                <w:kern w:val="0"/>
              </w:rPr>
              <w:t>4</w:t>
            </w:r>
          </w:p>
        </w:tc>
        <w:tc>
          <w:tcPr>
            <w:tcW w:w="297" w:type="pct"/>
            <w:vMerge/>
            <w:tcBorders>
              <w:top w:val="single" w:sz="4" w:space="0" w:color="000000"/>
              <w:left w:val="single" w:sz="4" w:space="0" w:color="000000"/>
              <w:bottom w:val="single" w:sz="4" w:space="0" w:color="000000"/>
              <w:right w:val="single" w:sz="4" w:space="0" w:color="000000"/>
            </w:tcBorders>
            <w:noWrap/>
            <w:vAlign w:val="center"/>
          </w:tcPr>
          <w:p w:rsidR="00D937EC" w:rsidRDefault="00D937EC">
            <w:pPr>
              <w:jc w:val="center"/>
              <w:rPr>
                <w:rFonts w:ascii="仿宋_GB2312" w:eastAsia="仿宋_GB2312" w:hAnsi="宋体" w:cs="Times New Roman"/>
                <w:color w:val="000000"/>
              </w:rPr>
            </w:pPr>
          </w:p>
        </w:tc>
        <w:tc>
          <w:tcPr>
            <w:tcW w:w="312" w:type="pct"/>
            <w:tcBorders>
              <w:top w:val="single" w:sz="4" w:space="0" w:color="000000"/>
              <w:left w:val="nil"/>
              <w:bottom w:val="single" w:sz="4" w:space="0" w:color="000000"/>
              <w:right w:val="nil"/>
            </w:tcBorders>
            <w:vAlign w:val="center"/>
          </w:tcPr>
          <w:p w:rsidR="00D937EC" w:rsidRDefault="00D937EC">
            <w:pPr>
              <w:widowControl/>
              <w:jc w:val="center"/>
              <w:textAlignment w:val="center"/>
              <w:rPr>
                <w:rFonts w:ascii="仿宋_GB2312" w:eastAsia="仿宋_GB2312" w:hAnsi="宋体" w:cs="Times New Roman"/>
                <w:color w:val="000000"/>
              </w:rPr>
            </w:pPr>
            <w:r>
              <w:rPr>
                <w:rFonts w:ascii="仿宋_GB2312" w:eastAsia="仿宋_GB2312" w:hAnsi="宋体" w:cs="仿宋_GB2312" w:hint="eastAsia"/>
                <w:color w:val="000000"/>
                <w:kern w:val="0"/>
              </w:rPr>
              <w:t>钟楼区</w:t>
            </w:r>
          </w:p>
        </w:tc>
        <w:tc>
          <w:tcPr>
            <w:tcW w:w="1163"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宋体" w:cs="Times New Roman"/>
                <w:color w:val="000000"/>
              </w:rPr>
            </w:pPr>
            <w:r>
              <w:rPr>
                <w:rFonts w:ascii="仿宋_GB2312" w:eastAsia="仿宋_GB2312" w:hAnsi="宋体" w:cs="仿宋_GB2312" w:hint="eastAsia"/>
                <w:color w:val="000000"/>
                <w:kern w:val="0"/>
              </w:rPr>
              <w:t>常州市钟楼区北港街道中心幼儿园</w:t>
            </w:r>
          </w:p>
        </w:tc>
        <w:tc>
          <w:tcPr>
            <w:tcW w:w="2118" w:type="pct"/>
            <w:tcBorders>
              <w:top w:val="single" w:sz="4" w:space="0" w:color="000000"/>
              <w:left w:val="nil"/>
              <w:bottom w:val="single" w:sz="4" w:space="0" w:color="000000"/>
              <w:right w:val="nil"/>
            </w:tcBorders>
            <w:vAlign w:val="center"/>
          </w:tcPr>
          <w:p w:rsidR="00D937EC" w:rsidRDefault="00D937EC">
            <w:pPr>
              <w:widowControl/>
              <w:jc w:val="center"/>
              <w:textAlignment w:val="center"/>
              <w:rPr>
                <w:rFonts w:ascii="仿宋_GB2312" w:eastAsia="仿宋_GB2312" w:hAnsi="宋体" w:cs="Times New Roman"/>
                <w:color w:val="000000"/>
              </w:rPr>
            </w:pPr>
            <w:r>
              <w:rPr>
                <w:rFonts w:ascii="仿宋_GB2312" w:eastAsia="仿宋_GB2312" w:hAnsi="宋体" w:cs="仿宋_GB2312" w:hint="eastAsia"/>
                <w:color w:val="000000"/>
                <w:kern w:val="0"/>
              </w:rPr>
              <w:t>浅谈指导家庭教育中幼儿情感交流能力的培养</w:t>
            </w:r>
          </w:p>
        </w:tc>
        <w:tc>
          <w:tcPr>
            <w:tcW w:w="534" w:type="pct"/>
            <w:tcBorders>
              <w:top w:val="single" w:sz="4" w:space="0" w:color="000000"/>
              <w:left w:val="single" w:sz="4" w:space="0" w:color="000000"/>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宋体" w:cs="Times New Roman"/>
                <w:color w:val="000000"/>
              </w:rPr>
            </w:pPr>
            <w:r>
              <w:rPr>
                <w:rFonts w:ascii="仿宋_GB2312" w:eastAsia="仿宋_GB2312" w:hAnsi="宋体" w:cs="仿宋_GB2312"/>
                <w:color w:val="000000"/>
                <w:kern w:val="0"/>
              </w:rPr>
              <w:t xml:space="preserve"> </w:t>
            </w:r>
            <w:r>
              <w:rPr>
                <w:rFonts w:ascii="仿宋_GB2312" w:eastAsia="仿宋_GB2312" w:hAnsi="宋体" w:cs="仿宋_GB2312" w:hint="eastAsia"/>
                <w:color w:val="000000"/>
                <w:kern w:val="0"/>
              </w:rPr>
              <w:t>张黎敏</w:t>
            </w:r>
          </w:p>
        </w:tc>
        <w:tc>
          <w:tcPr>
            <w:tcW w:w="355" w:type="pct"/>
            <w:gridSpan w:val="2"/>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宋体" w:cs="Times New Roman"/>
                <w:color w:val="000000"/>
              </w:rPr>
            </w:pPr>
            <w:r>
              <w:rPr>
                <w:rFonts w:ascii="仿宋_GB2312" w:eastAsia="仿宋_GB2312" w:hAnsi="宋体" w:cs="仿宋_GB2312" w:hint="eastAsia"/>
                <w:color w:val="000000"/>
                <w:kern w:val="0"/>
              </w:rPr>
              <w:t>特等奖</w:t>
            </w:r>
          </w:p>
        </w:tc>
      </w:tr>
      <w:tr w:rsidR="00D937EC" w:rsidRPr="00297123">
        <w:trPr>
          <w:trHeight w:val="510"/>
          <w:jc w:val="center"/>
        </w:trPr>
        <w:tc>
          <w:tcPr>
            <w:tcW w:w="221" w:type="pct"/>
            <w:tcBorders>
              <w:top w:val="single" w:sz="4" w:space="0" w:color="000000"/>
              <w:left w:val="single" w:sz="4" w:space="0" w:color="000000"/>
              <w:bottom w:val="single" w:sz="4" w:space="0" w:color="000000"/>
              <w:right w:val="nil"/>
            </w:tcBorders>
            <w:noWrap/>
            <w:vAlign w:val="center"/>
          </w:tcPr>
          <w:p w:rsidR="00D937EC" w:rsidRDefault="00D937EC">
            <w:pPr>
              <w:widowControl/>
              <w:jc w:val="center"/>
              <w:textAlignment w:val="center"/>
              <w:rPr>
                <w:rFonts w:ascii="仿宋_GB2312" w:eastAsia="仿宋_GB2312" w:hAnsi="宋体" w:cs="Times New Roman"/>
                <w:color w:val="000000"/>
              </w:rPr>
            </w:pPr>
            <w:r>
              <w:rPr>
                <w:rFonts w:ascii="仿宋_GB2312" w:eastAsia="仿宋_GB2312" w:hAnsi="宋体" w:cs="仿宋_GB2312"/>
                <w:color w:val="000000"/>
                <w:kern w:val="0"/>
              </w:rPr>
              <w:t>5</w:t>
            </w:r>
          </w:p>
        </w:tc>
        <w:tc>
          <w:tcPr>
            <w:tcW w:w="297" w:type="pct"/>
            <w:vMerge w:val="restar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宋体" w:cs="Times New Roman"/>
                <w:color w:val="000000"/>
              </w:rPr>
            </w:pPr>
            <w:r>
              <w:rPr>
                <w:rFonts w:ascii="仿宋_GB2312" w:eastAsia="仿宋_GB2312" w:hAnsi="宋体" w:cs="仿宋_GB2312" w:hint="eastAsia"/>
                <w:color w:val="000000"/>
                <w:kern w:val="0"/>
              </w:rPr>
              <w:t>小学组</w:t>
            </w:r>
          </w:p>
        </w:tc>
        <w:tc>
          <w:tcPr>
            <w:tcW w:w="312" w:type="pct"/>
            <w:tcBorders>
              <w:top w:val="single" w:sz="4" w:space="0" w:color="000000"/>
              <w:left w:val="single" w:sz="4" w:space="0" w:color="000000"/>
              <w:bottom w:val="single" w:sz="4" w:space="0" w:color="000000"/>
              <w:right w:val="nil"/>
            </w:tcBorders>
            <w:noWrap/>
            <w:vAlign w:val="center"/>
          </w:tcPr>
          <w:p w:rsidR="00D937EC" w:rsidRDefault="00D937EC">
            <w:pPr>
              <w:widowControl/>
              <w:jc w:val="center"/>
              <w:textAlignment w:val="center"/>
              <w:rPr>
                <w:rFonts w:ascii="仿宋_GB2312" w:eastAsia="仿宋_GB2312" w:hAnsi="宋体" w:cs="Times New Roman"/>
                <w:color w:val="000000"/>
              </w:rPr>
            </w:pPr>
            <w:r>
              <w:rPr>
                <w:rFonts w:ascii="仿宋_GB2312" w:eastAsia="仿宋_GB2312" w:hAnsi="宋体" w:cs="仿宋_GB2312" w:hint="eastAsia"/>
                <w:color w:val="000000"/>
                <w:kern w:val="0"/>
              </w:rPr>
              <w:t>金坛区</w:t>
            </w:r>
          </w:p>
        </w:tc>
        <w:tc>
          <w:tcPr>
            <w:tcW w:w="1163"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宋体" w:cs="Times New Roman"/>
                <w:color w:val="000000"/>
              </w:rPr>
            </w:pPr>
            <w:r>
              <w:rPr>
                <w:rFonts w:ascii="仿宋_GB2312" w:eastAsia="仿宋_GB2312" w:hAnsi="宋体" w:cs="仿宋_GB2312" w:hint="eastAsia"/>
                <w:color w:val="000000"/>
                <w:kern w:val="0"/>
              </w:rPr>
              <w:t>常州市金坛区东城实验小学</w:t>
            </w:r>
          </w:p>
        </w:tc>
        <w:tc>
          <w:tcPr>
            <w:tcW w:w="2118" w:type="pct"/>
            <w:tcBorders>
              <w:top w:val="single" w:sz="4" w:space="0" w:color="000000"/>
              <w:left w:val="nil"/>
              <w:bottom w:val="single" w:sz="4" w:space="0" w:color="000000"/>
              <w:right w:val="single" w:sz="4" w:space="0" w:color="000000"/>
            </w:tcBorders>
            <w:vAlign w:val="center"/>
          </w:tcPr>
          <w:p w:rsidR="00D937EC" w:rsidRDefault="00D937EC" w:rsidP="00A016F8">
            <w:pPr>
              <w:widowControl/>
              <w:jc w:val="center"/>
              <w:textAlignment w:val="center"/>
              <w:rPr>
                <w:rFonts w:ascii="仿宋_GB2312" w:eastAsia="仿宋_GB2312" w:hAnsi="宋体" w:cs="Times New Roman"/>
                <w:color w:val="000000"/>
                <w:kern w:val="0"/>
              </w:rPr>
            </w:pPr>
            <w:r>
              <w:rPr>
                <w:rFonts w:ascii="仿宋_GB2312" w:eastAsia="仿宋_GB2312" w:hAnsi="宋体" w:cs="仿宋_GB2312" w:hint="eastAsia"/>
                <w:color w:val="000000"/>
                <w:kern w:val="0"/>
              </w:rPr>
              <w:t>共架“连心桥”</w:t>
            </w:r>
            <w:r>
              <w:rPr>
                <w:rFonts w:ascii="仿宋_GB2312" w:eastAsia="仿宋_GB2312" w:hAnsi="宋体" w:cs="仿宋_GB2312"/>
                <w:color w:val="000000"/>
                <w:kern w:val="0"/>
              </w:rPr>
              <w:t xml:space="preserve"> </w:t>
            </w:r>
            <w:r>
              <w:rPr>
                <w:rFonts w:ascii="仿宋_GB2312" w:eastAsia="仿宋_GB2312" w:hAnsi="宋体" w:cs="仿宋_GB2312" w:hint="eastAsia"/>
                <w:color w:val="000000"/>
                <w:kern w:val="0"/>
              </w:rPr>
              <w:t>齐绘“同心圆”</w:t>
            </w:r>
          </w:p>
          <w:p w:rsidR="00D937EC" w:rsidRDefault="00D937EC" w:rsidP="00A016F8">
            <w:pPr>
              <w:widowControl/>
              <w:jc w:val="center"/>
              <w:textAlignment w:val="center"/>
              <w:rPr>
                <w:rFonts w:ascii="仿宋_GB2312" w:eastAsia="仿宋_GB2312" w:hAnsi="宋体" w:cs="Times New Roman"/>
                <w:color w:val="000000"/>
              </w:rPr>
            </w:pPr>
            <w:r>
              <w:rPr>
                <w:rFonts w:ascii="仿宋_GB2312" w:eastAsia="仿宋_GB2312" w:hAnsi="宋体" w:cs="仿宋_GB2312"/>
                <w:color w:val="000000"/>
                <w:kern w:val="0"/>
              </w:rPr>
              <w:t>——</w:t>
            </w:r>
            <w:r>
              <w:rPr>
                <w:rFonts w:ascii="仿宋_GB2312" w:eastAsia="仿宋_GB2312" w:hAnsi="宋体" w:cs="仿宋_GB2312" w:hint="eastAsia"/>
                <w:color w:val="000000"/>
                <w:kern w:val="0"/>
              </w:rPr>
              <w:t>以开发亲子“思政</w:t>
            </w:r>
            <w:r>
              <w:rPr>
                <w:rFonts w:ascii="仿宋_GB2312" w:eastAsia="仿宋_GB2312" w:hAnsi="宋体" w:cs="仿宋_GB2312"/>
                <w:color w:val="000000"/>
                <w:kern w:val="0"/>
              </w:rPr>
              <w:t>+</w:t>
            </w:r>
            <w:r>
              <w:rPr>
                <w:rFonts w:ascii="仿宋_GB2312" w:eastAsia="仿宋_GB2312" w:hAnsi="宋体" w:cs="仿宋_GB2312" w:hint="eastAsia"/>
                <w:color w:val="000000"/>
                <w:kern w:val="0"/>
              </w:rPr>
              <w:t>”课程为例谈孩子社会情感力的培养</w:t>
            </w:r>
          </w:p>
        </w:tc>
        <w:tc>
          <w:tcPr>
            <w:tcW w:w="534"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宋体" w:cs="Times New Roman"/>
                <w:color w:val="000000"/>
              </w:rPr>
            </w:pPr>
            <w:r>
              <w:rPr>
                <w:rFonts w:ascii="仿宋_GB2312" w:eastAsia="仿宋_GB2312" w:hAnsi="宋体" w:cs="仿宋_GB2312" w:hint="eastAsia"/>
                <w:color w:val="000000"/>
                <w:kern w:val="0"/>
              </w:rPr>
              <w:t>丁</w:t>
            </w:r>
            <w:r>
              <w:rPr>
                <w:rFonts w:ascii="仿宋_GB2312" w:eastAsia="仿宋_GB2312" w:hAnsi="宋体" w:cs="仿宋_GB2312"/>
                <w:color w:val="000000"/>
                <w:kern w:val="0"/>
              </w:rPr>
              <w:t xml:space="preserve">  </w:t>
            </w:r>
            <w:r>
              <w:rPr>
                <w:rFonts w:ascii="仿宋_GB2312" w:eastAsia="仿宋_GB2312" w:hAnsi="宋体" w:cs="仿宋_GB2312" w:hint="eastAsia"/>
                <w:color w:val="000000"/>
                <w:kern w:val="0"/>
              </w:rPr>
              <w:t>飞</w:t>
            </w:r>
          </w:p>
        </w:tc>
        <w:tc>
          <w:tcPr>
            <w:tcW w:w="355" w:type="pct"/>
            <w:gridSpan w:val="2"/>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宋体" w:cs="Times New Roman"/>
                <w:color w:val="000000"/>
              </w:rPr>
            </w:pPr>
            <w:r>
              <w:rPr>
                <w:rFonts w:ascii="仿宋_GB2312" w:eastAsia="仿宋_GB2312" w:hAnsi="宋体" w:cs="仿宋_GB2312" w:hint="eastAsia"/>
                <w:color w:val="000000"/>
                <w:kern w:val="0"/>
              </w:rPr>
              <w:t>特等奖</w:t>
            </w:r>
          </w:p>
        </w:tc>
      </w:tr>
      <w:tr w:rsidR="00D937EC" w:rsidRPr="00297123">
        <w:trPr>
          <w:trHeight w:val="510"/>
          <w:jc w:val="center"/>
        </w:trPr>
        <w:tc>
          <w:tcPr>
            <w:tcW w:w="221" w:type="pct"/>
            <w:tcBorders>
              <w:top w:val="single" w:sz="4" w:space="0" w:color="000000"/>
              <w:left w:val="single" w:sz="4" w:space="0" w:color="000000"/>
              <w:bottom w:val="single" w:sz="4" w:space="0" w:color="000000"/>
              <w:right w:val="nil"/>
            </w:tcBorders>
            <w:noWrap/>
            <w:vAlign w:val="center"/>
          </w:tcPr>
          <w:p w:rsidR="00D937EC" w:rsidRDefault="00D937EC">
            <w:pPr>
              <w:widowControl/>
              <w:jc w:val="center"/>
              <w:textAlignment w:val="center"/>
              <w:rPr>
                <w:rFonts w:ascii="仿宋_GB2312" w:eastAsia="仿宋_GB2312" w:hAnsi="宋体" w:cs="Times New Roman"/>
                <w:color w:val="000000"/>
              </w:rPr>
            </w:pPr>
            <w:r>
              <w:rPr>
                <w:rFonts w:ascii="仿宋_GB2312" w:eastAsia="仿宋_GB2312" w:hAnsi="宋体" w:cs="仿宋_GB2312"/>
                <w:color w:val="000000"/>
                <w:kern w:val="0"/>
              </w:rPr>
              <w:t>6</w:t>
            </w:r>
          </w:p>
        </w:tc>
        <w:tc>
          <w:tcPr>
            <w:tcW w:w="297" w:type="pct"/>
            <w:vMerge/>
            <w:tcBorders>
              <w:top w:val="single" w:sz="4" w:space="0" w:color="000000"/>
              <w:left w:val="single" w:sz="4" w:space="0" w:color="000000"/>
              <w:bottom w:val="single" w:sz="4" w:space="0" w:color="000000"/>
              <w:right w:val="single" w:sz="4" w:space="0" w:color="000000"/>
            </w:tcBorders>
            <w:noWrap/>
            <w:vAlign w:val="center"/>
          </w:tcPr>
          <w:p w:rsidR="00D937EC" w:rsidRDefault="00D937EC">
            <w:pPr>
              <w:jc w:val="center"/>
              <w:rPr>
                <w:rFonts w:ascii="仿宋_GB2312" w:eastAsia="仿宋_GB2312" w:hAnsi="宋体" w:cs="Times New Roman"/>
                <w:color w:val="000000"/>
              </w:rPr>
            </w:pPr>
          </w:p>
        </w:tc>
        <w:tc>
          <w:tcPr>
            <w:tcW w:w="312" w:type="pct"/>
            <w:tcBorders>
              <w:top w:val="single" w:sz="4" w:space="0" w:color="000000"/>
              <w:left w:val="single" w:sz="4" w:space="0" w:color="000000"/>
              <w:bottom w:val="single" w:sz="4" w:space="0" w:color="000000"/>
              <w:right w:val="nil"/>
            </w:tcBorders>
            <w:vAlign w:val="center"/>
          </w:tcPr>
          <w:p w:rsidR="00D937EC" w:rsidRDefault="00D937EC">
            <w:pPr>
              <w:widowControl/>
              <w:jc w:val="center"/>
              <w:textAlignment w:val="center"/>
              <w:rPr>
                <w:rFonts w:ascii="仿宋_GB2312" w:eastAsia="仿宋_GB2312" w:hAnsi="宋体" w:cs="Times New Roman"/>
                <w:color w:val="000000"/>
              </w:rPr>
            </w:pPr>
            <w:r>
              <w:rPr>
                <w:rFonts w:ascii="仿宋_GB2312" w:eastAsia="仿宋_GB2312" w:hAnsi="宋体" w:cs="仿宋_GB2312" w:hint="eastAsia"/>
                <w:color w:val="000000"/>
                <w:kern w:val="0"/>
              </w:rPr>
              <w:t>武进区</w:t>
            </w:r>
          </w:p>
        </w:tc>
        <w:tc>
          <w:tcPr>
            <w:tcW w:w="1163"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宋体" w:cs="Times New Roman"/>
                <w:color w:val="000000"/>
              </w:rPr>
            </w:pPr>
            <w:r>
              <w:rPr>
                <w:rFonts w:ascii="仿宋_GB2312" w:eastAsia="仿宋_GB2312" w:hAnsi="宋体" w:cs="仿宋_GB2312" w:hint="eastAsia"/>
                <w:color w:val="000000"/>
                <w:kern w:val="0"/>
              </w:rPr>
              <w:t>常州市武进区实验小学分校</w:t>
            </w:r>
          </w:p>
        </w:tc>
        <w:tc>
          <w:tcPr>
            <w:tcW w:w="2118" w:type="pct"/>
            <w:tcBorders>
              <w:top w:val="single" w:sz="4" w:space="0" w:color="000000"/>
              <w:left w:val="nil"/>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宋体" w:cs="Times New Roman"/>
                <w:color w:val="000000"/>
              </w:rPr>
            </w:pPr>
            <w:r>
              <w:rPr>
                <w:rFonts w:ascii="仿宋_GB2312" w:eastAsia="仿宋_GB2312" w:hAnsi="宋体" w:cs="仿宋_GB2312" w:hint="eastAsia"/>
                <w:color w:val="000000"/>
                <w:kern w:val="0"/>
              </w:rPr>
              <w:t>“抗逆力课程”：构建儿童“情绪智力”培养的家校协同系统</w:t>
            </w:r>
          </w:p>
        </w:tc>
        <w:tc>
          <w:tcPr>
            <w:tcW w:w="534" w:type="pct"/>
            <w:tcBorders>
              <w:top w:val="single" w:sz="4" w:space="0" w:color="000000"/>
              <w:left w:val="single" w:sz="4" w:space="0" w:color="000000"/>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宋体" w:cs="Times New Roman"/>
                <w:color w:val="000000"/>
              </w:rPr>
            </w:pPr>
            <w:r>
              <w:rPr>
                <w:rFonts w:ascii="仿宋_GB2312" w:eastAsia="仿宋_GB2312" w:hAnsi="宋体" w:cs="仿宋_GB2312" w:hint="eastAsia"/>
                <w:color w:val="000000"/>
                <w:kern w:val="0"/>
              </w:rPr>
              <w:t>陈小彬</w:t>
            </w:r>
          </w:p>
        </w:tc>
        <w:tc>
          <w:tcPr>
            <w:tcW w:w="355" w:type="pct"/>
            <w:gridSpan w:val="2"/>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宋体" w:cs="Times New Roman"/>
                <w:color w:val="000000"/>
              </w:rPr>
            </w:pPr>
            <w:r>
              <w:rPr>
                <w:rFonts w:ascii="仿宋_GB2312" w:eastAsia="仿宋_GB2312" w:hAnsi="宋体" w:cs="仿宋_GB2312" w:hint="eastAsia"/>
                <w:color w:val="000000"/>
                <w:kern w:val="0"/>
              </w:rPr>
              <w:t>特等奖</w:t>
            </w:r>
          </w:p>
        </w:tc>
      </w:tr>
      <w:tr w:rsidR="00D937EC" w:rsidRPr="00297123">
        <w:trPr>
          <w:trHeight w:val="510"/>
          <w:jc w:val="center"/>
        </w:trPr>
        <w:tc>
          <w:tcPr>
            <w:tcW w:w="221" w:type="pct"/>
            <w:tcBorders>
              <w:top w:val="single" w:sz="4" w:space="0" w:color="000000"/>
              <w:left w:val="single" w:sz="4" w:space="0" w:color="000000"/>
              <w:bottom w:val="single" w:sz="4" w:space="0" w:color="000000"/>
              <w:right w:val="nil"/>
            </w:tcBorders>
            <w:noWrap/>
            <w:vAlign w:val="center"/>
          </w:tcPr>
          <w:p w:rsidR="00D937EC" w:rsidRDefault="00D937EC">
            <w:pPr>
              <w:widowControl/>
              <w:jc w:val="center"/>
              <w:textAlignment w:val="center"/>
              <w:rPr>
                <w:rFonts w:ascii="仿宋_GB2312" w:eastAsia="仿宋_GB2312" w:hAnsi="宋体" w:cs="Times New Roman"/>
                <w:color w:val="000000"/>
              </w:rPr>
            </w:pPr>
            <w:r>
              <w:rPr>
                <w:rFonts w:ascii="仿宋_GB2312" w:eastAsia="仿宋_GB2312" w:hAnsi="宋体" w:cs="仿宋_GB2312"/>
                <w:color w:val="000000"/>
                <w:kern w:val="0"/>
              </w:rPr>
              <w:t>7</w:t>
            </w:r>
          </w:p>
        </w:tc>
        <w:tc>
          <w:tcPr>
            <w:tcW w:w="297" w:type="pct"/>
            <w:vMerge/>
            <w:tcBorders>
              <w:top w:val="single" w:sz="4" w:space="0" w:color="000000"/>
              <w:left w:val="single" w:sz="4" w:space="0" w:color="000000"/>
              <w:bottom w:val="single" w:sz="4" w:space="0" w:color="000000"/>
              <w:right w:val="single" w:sz="4" w:space="0" w:color="000000"/>
            </w:tcBorders>
            <w:noWrap/>
            <w:vAlign w:val="center"/>
          </w:tcPr>
          <w:p w:rsidR="00D937EC" w:rsidRDefault="00D937EC">
            <w:pPr>
              <w:jc w:val="center"/>
              <w:rPr>
                <w:rFonts w:ascii="仿宋_GB2312" w:eastAsia="仿宋_GB2312" w:hAnsi="宋体" w:cs="Times New Roman"/>
                <w:color w:val="000000"/>
              </w:rPr>
            </w:pPr>
          </w:p>
        </w:tc>
        <w:tc>
          <w:tcPr>
            <w:tcW w:w="312" w:type="pct"/>
            <w:tcBorders>
              <w:top w:val="single" w:sz="4" w:space="0" w:color="000000"/>
              <w:left w:val="single" w:sz="4" w:space="0" w:color="000000"/>
              <w:bottom w:val="single" w:sz="4" w:space="0" w:color="000000"/>
              <w:right w:val="nil"/>
            </w:tcBorders>
            <w:vAlign w:val="center"/>
          </w:tcPr>
          <w:p w:rsidR="00D937EC" w:rsidRDefault="00D937EC">
            <w:pPr>
              <w:widowControl/>
              <w:jc w:val="center"/>
              <w:textAlignment w:val="center"/>
              <w:rPr>
                <w:rFonts w:ascii="仿宋_GB2312" w:eastAsia="仿宋_GB2312" w:hAnsi="宋体" w:cs="Times New Roman"/>
                <w:color w:val="000000"/>
              </w:rPr>
            </w:pPr>
            <w:r>
              <w:rPr>
                <w:rFonts w:ascii="仿宋_GB2312" w:eastAsia="仿宋_GB2312" w:hAnsi="宋体" w:cs="仿宋_GB2312" w:hint="eastAsia"/>
                <w:color w:val="000000"/>
                <w:kern w:val="0"/>
              </w:rPr>
              <w:t>武进区</w:t>
            </w:r>
          </w:p>
        </w:tc>
        <w:tc>
          <w:tcPr>
            <w:tcW w:w="1163"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宋体" w:cs="Times New Roman"/>
                <w:color w:val="000000"/>
              </w:rPr>
            </w:pPr>
            <w:r>
              <w:rPr>
                <w:rFonts w:ascii="仿宋_GB2312" w:eastAsia="仿宋_GB2312" w:hAnsi="宋体" w:cs="仿宋_GB2312" w:hint="eastAsia"/>
                <w:color w:val="000000"/>
                <w:kern w:val="0"/>
              </w:rPr>
              <w:t>常州市武进区星河实验小学分校</w:t>
            </w:r>
          </w:p>
        </w:tc>
        <w:tc>
          <w:tcPr>
            <w:tcW w:w="2118" w:type="pct"/>
            <w:tcBorders>
              <w:top w:val="single" w:sz="4" w:space="0" w:color="000000"/>
              <w:left w:val="nil"/>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宋体" w:cs="Times New Roman"/>
                <w:color w:val="000000"/>
              </w:rPr>
            </w:pPr>
            <w:r>
              <w:rPr>
                <w:rFonts w:ascii="仿宋_GB2312" w:eastAsia="仿宋_GB2312" w:hAnsi="宋体" w:cs="仿宋_GB2312" w:hint="eastAsia"/>
                <w:color w:val="000000"/>
                <w:kern w:val="0"/>
              </w:rPr>
              <w:t>共育家校积极循环圈，赋能“他”力量</w:t>
            </w:r>
          </w:p>
        </w:tc>
        <w:tc>
          <w:tcPr>
            <w:tcW w:w="534" w:type="pct"/>
            <w:tcBorders>
              <w:top w:val="single" w:sz="4" w:space="0" w:color="000000"/>
              <w:left w:val="single" w:sz="4" w:space="0" w:color="000000"/>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宋体" w:cs="Times New Roman"/>
                <w:color w:val="000000"/>
              </w:rPr>
            </w:pPr>
            <w:r>
              <w:rPr>
                <w:rFonts w:ascii="仿宋_GB2312" w:eastAsia="仿宋_GB2312" w:hAnsi="宋体" w:cs="仿宋_GB2312" w:hint="eastAsia"/>
                <w:color w:val="000000"/>
                <w:kern w:val="0"/>
              </w:rPr>
              <w:t>戎</w:t>
            </w:r>
            <w:r>
              <w:rPr>
                <w:rFonts w:ascii="仿宋_GB2312" w:eastAsia="仿宋_GB2312" w:hAnsi="宋体" w:cs="仿宋_GB2312"/>
                <w:color w:val="000000"/>
                <w:kern w:val="0"/>
              </w:rPr>
              <w:t xml:space="preserve">  </w:t>
            </w:r>
            <w:r>
              <w:rPr>
                <w:rFonts w:ascii="仿宋_GB2312" w:eastAsia="仿宋_GB2312" w:hAnsi="宋体" w:cs="仿宋_GB2312" w:hint="eastAsia"/>
                <w:color w:val="000000"/>
                <w:kern w:val="0"/>
              </w:rPr>
              <w:t>晨</w:t>
            </w:r>
          </w:p>
        </w:tc>
        <w:tc>
          <w:tcPr>
            <w:tcW w:w="355" w:type="pct"/>
            <w:gridSpan w:val="2"/>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宋体" w:cs="Times New Roman"/>
                <w:color w:val="000000"/>
              </w:rPr>
            </w:pPr>
            <w:r>
              <w:rPr>
                <w:rFonts w:ascii="仿宋_GB2312" w:eastAsia="仿宋_GB2312" w:hAnsi="宋体" w:cs="仿宋_GB2312" w:hint="eastAsia"/>
                <w:color w:val="000000"/>
                <w:kern w:val="0"/>
              </w:rPr>
              <w:t>特等奖</w:t>
            </w:r>
          </w:p>
        </w:tc>
      </w:tr>
      <w:tr w:rsidR="00D937EC" w:rsidRPr="00297123">
        <w:trPr>
          <w:trHeight w:val="510"/>
          <w:jc w:val="center"/>
        </w:trPr>
        <w:tc>
          <w:tcPr>
            <w:tcW w:w="221" w:type="pct"/>
            <w:tcBorders>
              <w:top w:val="single" w:sz="4" w:space="0" w:color="000000"/>
              <w:left w:val="single" w:sz="4" w:space="0" w:color="000000"/>
              <w:bottom w:val="single" w:sz="4" w:space="0" w:color="000000"/>
              <w:right w:val="nil"/>
            </w:tcBorders>
            <w:noWrap/>
            <w:vAlign w:val="center"/>
          </w:tcPr>
          <w:p w:rsidR="00D937EC" w:rsidRDefault="00D937EC">
            <w:pPr>
              <w:widowControl/>
              <w:jc w:val="center"/>
              <w:textAlignment w:val="center"/>
              <w:rPr>
                <w:rFonts w:ascii="仿宋_GB2312" w:eastAsia="仿宋_GB2312" w:hAnsi="宋体" w:cs="Times New Roman"/>
                <w:color w:val="000000"/>
              </w:rPr>
            </w:pPr>
            <w:r>
              <w:rPr>
                <w:rFonts w:ascii="仿宋_GB2312" w:eastAsia="仿宋_GB2312" w:hAnsi="宋体" w:cs="仿宋_GB2312"/>
                <w:color w:val="000000"/>
                <w:kern w:val="0"/>
              </w:rPr>
              <w:t>8</w:t>
            </w:r>
          </w:p>
        </w:tc>
        <w:tc>
          <w:tcPr>
            <w:tcW w:w="297" w:type="pct"/>
            <w:vMerge/>
            <w:tcBorders>
              <w:top w:val="single" w:sz="4" w:space="0" w:color="000000"/>
              <w:left w:val="single" w:sz="4" w:space="0" w:color="000000"/>
              <w:bottom w:val="single" w:sz="4" w:space="0" w:color="000000"/>
              <w:right w:val="single" w:sz="4" w:space="0" w:color="000000"/>
            </w:tcBorders>
            <w:noWrap/>
            <w:vAlign w:val="center"/>
          </w:tcPr>
          <w:p w:rsidR="00D937EC" w:rsidRDefault="00D937EC">
            <w:pPr>
              <w:jc w:val="center"/>
              <w:rPr>
                <w:rFonts w:ascii="仿宋_GB2312" w:eastAsia="仿宋_GB2312" w:hAnsi="宋体" w:cs="Times New Roman"/>
                <w:color w:val="000000"/>
              </w:rPr>
            </w:pPr>
          </w:p>
        </w:tc>
        <w:tc>
          <w:tcPr>
            <w:tcW w:w="312" w:type="pct"/>
            <w:tcBorders>
              <w:top w:val="single" w:sz="4" w:space="0" w:color="000000"/>
              <w:left w:val="single" w:sz="4" w:space="0" w:color="000000"/>
              <w:bottom w:val="single" w:sz="4" w:space="0" w:color="000000"/>
              <w:right w:val="nil"/>
            </w:tcBorders>
            <w:vAlign w:val="center"/>
          </w:tcPr>
          <w:p w:rsidR="00D937EC" w:rsidRDefault="00D937EC">
            <w:pPr>
              <w:widowControl/>
              <w:jc w:val="center"/>
              <w:textAlignment w:val="center"/>
              <w:rPr>
                <w:rFonts w:ascii="仿宋_GB2312" w:eastAsia="仿宋_GB2312" w:hAnsi="宋体" w:cs="Times New Roman"/>
                <w:color w:val="000000"/>
              </w:rPr>
            </w:pPr>
            <w:r>
              <w:rPr>
                <w:rFonts w:ascii="仿宋_GB2312" w:eastAsia="仿宋_GB2312" w:hAnsi="宋体" w:cs="仿宋_GB2312" w:hint="eastAsia"/>
                <w:color w:val="000000"/>
                <w:kern w:val="0"/>
              </w:rPr>
              <w:t>武进区</w:t>
            </w:r>
          </w:p>
        </w:tc>
        <w:tc>
          <w:tcPr>
            <w:tcW w:w="1163"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宋体" w:cs="Times New Roman"/>
                <w:color w:val="000000"/>
              </w:rPr>
            </w:pPr>
            <w:r>
              <w:rPr>
                <w:rFonts w:ascii="仿宋_GB2312" w:eastAsia="仿宋_GB2312" w:hAnsi="宋体" w:cs="仿宋_GB2312" w:hint="eastAsia"/>
                <w:color w:val="000000"/>
                <w:kern w:val="0"/>
              </w:rPr>
              <w:t>常州市武进区南夏墅中心小学</w:t>
            </w:r>
          </w:p>
        </w:tc>
        <w:tc>
          <w:tcPr>
            <w:tcW w:w="2118" w:type="pct"/>
            <w:tcBorders>
              <w:top w:val="single" w:sz="4" w:space="0" w:color="000000"/>
              <w:left w:val="nil"/>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宋体" w:cs="Times New Roman"/>
                <w:color w:val="000000"/>
              </w:rPr>
            </w:pPr>
            <w:r>
              <w:rPr>
                <w:rFonts w:ascii="仿宋_GB2312" w:eastAsia="仿宋_GB2312" w:hAnsi="宋体" w:cs="仿宋_GB2312" w:hint="eastAsia"/>
                <w:color w:val="000000"/>
                <w:kern w:val="0"/>
              </w:rPr>
              <w:t>“生·家·社”三元驱动，打好流动儿童家庭教育组合拳</w:t>
            </w:r>
          </w:p>
        </w:tc>
        <w:tc>
          <w:tcPr>
            <w:tcW w:w="534" w:type="pct"/>
            <w:tcBorders>
              <w:top w:val="single" w:sz="4" w:space="0" w:color="000000"/>
              <w:left w:val="single" w:sz="4" w:space="0" w:color="000000"/>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宋体" w:cs="Times New Roman"/>
                <w:color w:val="000000"/>
              </w:rPr>
            </w:pPr>
            <w:r>
              <w:rPr>
                <w:rFonts w:ascii="仿宋_GB2312" w:eastAsia="仿宋_GB2312" w:hAnsi="宋体" w:cs="仿宋_GB2312" w:hint="eastAsia"/>
                <w:color w:val="000000"/>
                <w:kern w:val="0"/>
              </w:rPr>
              <w:t>彭</w:t>
            </w:r>
            <w:r>
              <w:rPr>
                <w:rFonts w:ascii="仿宋_GB2312" w:eastAsia="仿宋_GB2312" w:hAnsi="宋体" w:cs="仿宋_GB2312"/>
                <w:color w:val="000000"/>
                <w:kern w:val="0"/>
              </w:rPr>
              <w:t xml:space="preserve">  </w:t>
            </w:r>
            <w:r>
              <w:rPr>
                <w:rFonts w:ascii="仿宋_GB2312" w:eastAsia="仿宋_GB2312" w:hAnsi="宋体" w:cs="仿宋_GB2312" w:hint="eastAsia"/>
                <w:color w:val="000000"/>
                <w:kern w:val="0"/>
              </w:rPr>
              <w:t>玉</w:t>
            </w:r>
          </w:p>
        </w:tc>
        <w:tc>
          <w:tcPr>
            <w:tcW w:w="355" w:type="pct"/>
            <w:gridSpan w:val="2"/>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宋体" w:cs="Times New Roman"/>
                <w:color w:val="000000"/>
              </w:rPr>
            </w:pPr>
            <w:r>
              <w:rPr>
                <w:rFonts w:ascii="仿宋_GB2312" w:eastAsia="仿宋_GB2312" w:hAnsi="宋体" w:cs="仿宋_GB2312" w:hint="eastAsia"/>
                <w:color w:val="000000"/>
                <w:kern w:val="0"/>
              </w:rPr>
              <w:t>特等奖</w:t>
            </w:r>
          </w:p>
        </w:tc>
      </w:tr>
      <w:tr w:rsidR="00D937EC" w:rsidRPr="00297123">
        <w:trPr>
          <w:trHeight w:val="510"/>
          <w:jc w:val="center"/>
        </w:trPr>
        <w:tc>
          <w:tcPr>
            <w:tcW w:w="221" w:type="pct"/>
            <w:tcBorders>
              <w:top w:val="single" w:sz="4" w:space="0" w:color="000000"/>
              <w:left w:val="single" w:sz="4" w:space="0" w:color="000000"/>
              <w:bottom w:val="single" w:sz="4" w:space="0" w:color="000000"/>
              <w:right w:val="nil"/>
            </w:tcBorders>
            <w:noWrap/>
            <w:vAlign w:val="center"/>
          </w:tcPr>
          <w:p w:rsidR="00D937EC" w:rsidRDefault="00D937EC">
            <w:pPr>
              <w:widowControl/>
              <w:jc w:val="center"/>
              <w:textAlignment w:val="center"/>
              <w:rPr>
                <w:rFonts w:ascii="仿宋_GB2312" w:eastAsia="仿宋_GB2312" w:hAnsi="宋体" w:cs="Times New Roman"/>
                <w:color w:val="000000"/>
              </w:rPr>
            </w:pPr>
            <w:r>
              <w:rPr>
                <w:rFonts w:ascii="仿宋_GB2312" w:eastAsia="仿宋_GB2312" w:hAnsi="宋体" w:cs="仿宋_GB2312"/>
                <w:color w:val="000000"/>
                <w:kern w:val="0"/>
              </w:rPr>
              <w:t>9</w:t>
            </w:r>
          </w:p>
        </w:tc>
        <w:tc>
          <w:tcPr>
            <w:tcW w:w="297" w:type="pct"/>
            <w:vMerge/>
            <w:tcBorders>
              <w:top w:val="single" w:sz="4" w:space="0" w:color="000000"/>
              <w:left w:val="single" w:sz="4" w:space="0" w:color="000000"/>
              <w:bottom w:val="single" w:sz="4" w:space="0" w:color="000000"/>
              <w:right w:val="single" w:sz="4" w:space="0" w:color="000000"/>
            </w:tcBorders>
            <w:noWrap/>
            <w:vAlign w:val="center"/>
          </w:tcPr>
          <w:p w:rsidR="00D937EC" w:rsidRDefault="00D937EC">
            <w:pPr>
              <w:jc w:val="center"/>
              <w:rPr>
                <w:rFonts w:ascii="仿宋_GB2312" w:eastAsia="仿宋_GB2312" w:hAnsi="宋体" w:cs="Times New Roman"/>
                <w:color w:val="000000"/>
              </w:rPr>
            </w:pPr>
          </w:p>
        </w:tc>
        <w:tc>
          <w:tcPr>
            <w:tcW w:w="312" w:type="pct"/>
            <w:tcBorders>
              <w:top w:val="single" w:sz="4" w:space="0" w:color="000000"/>
              <w:left w:val="single" w:sz="4" w:space="0" w:color="000000"/>
              <w:bottom w:val="single" w:sz="4" w:space="0" w:color="000000"/>
              <w:right w:val="nil"/>
            </w:tcBorders>
            <w:vAlign w:val="center"/>
          </w:tcPr>
          <w:p w:rsidR="00D937EC" w:rsidRDefault="00D937EC">
            <w:pPr>
              <w:widowControl/>
              <w:jc w:val="center"/>
              <w:textAlignment w:val="center"/>
              <w:rPr>
                <w:rFonts w:ascii="仿宋_GB2312" w:eastAsia="仿宋_GB2312" w:hAnsi="宋体" w:cs="Times New Roman"/>
                <w:color w:val="000000"/>
              </w:rPr>
            </w:pPr>
            <w:r>
              <w:rPr>
                <w:rFonts w:ascii="仿宋_GB2312" w:eastAsia="仿宋_GB2312" w:hAnsi="宋体" w:cs="仿宋_GB2312" w:hint="eastAsia"/>
                <w:color w:val="000000"/>
                <w:kern w:val="0"/>
              </w:rPr>
              <w:t>武进区</w:t>
            </w:r>
          </w:p>
        </w:tc>
        <w:tc>
          <w:tcPr>
            <w:tcW w:w="1163"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宋体" w:cs="Times New Roman"/>
                <w:color w:val="000000"/>
              </w:rPr>
            </w:pPr>
            <w:r>
              <w:rPr>
                <w:rFonts w:ascii="仿宋_GB2312" w:eastAsia="仿宋_GB2312" w:hAnsi="宋体" w:cs="仿宋_GB2312" w:hint="eastAsia"/>
                <w:color w:val="000000"/>
                <w:kern w:val="0"/>
              </w:rPr>
              <w:t>常州市武进区湖塘桥第三实验小学</w:t>
            </w:r>
          </w:p>
        </w:tc>
        <w:tc>
          <w:tcPr>
            <w:tcW w:w="2118" w:type="pct"/>
            <w:tcBorders>
              <w:top w:val="single" w:sz="4" w:space="0" w:color="000000"/>
              <w:left w:val="nil"/>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宋体" w:cs="Times New Roman"/>
                <w:color w:val="000000"/>
              </w:rPr>
            </w:pPr>
            <w:r>
              <w:rPr>
                <w:rFonts w:ascii="仿宋_GB2312" w:eastAsia="仿宋_GB2312" w:hAnsi="宋体" w:cs="仿宋_GB2312" w:hint="eastAsia"/>
                <w:color w:val="000000"/>
                <w:kern w:val="0"/>
              </w:rPr>
              <w:t>建构三微德育样态：指向社会与情感能力培养的家校社协同</w:t>
            </w:r>
          </w:p>
        </w:tc>
        <w:tc>
          <w:tcPr>
            <w:tcW w:w="534" w:type="pct"/>
            <w:tcBorders>
              <w:top w:val="single" w:sz="4" w:space="0" w:color="000000"/>
              <w:left w:val="single" w:sz="4" w:space="0" w:color="000000"/>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宋体" w:cs="Times New Roman"/>
                <w:color w:val="000000"/>
              </w:rPr>
            </w:pPr>
            <w:r>
              <w:rPr>
                <w:rFonts w:ascii="仿宋_GB2312" w:eastAsia="仿宋_GB2312" w:hAnsi="宋体" w:cs="仿宋_GB2312" w:hint="eastAsia"/>
                <w:color w:val="000000"/>
                <w:kern w:val="0"/>
              </w:rPr>
              <w:t>王淑婷</w:t>
            </w:r>
          </w:p>
        </w:tc>
        <w:tc>
          <w:tcPr>
            <w:tcW w:w="355" w:type="pct"/>
            <w:gridSpan w:val="2"/>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宋体" w:cs="Times New Roman"/>
                <w:color w:val="000000"/>
              </w:rPr>
            </w:pPr>
            <w:r>
              <w:rPr>
                <w:rFonts w:ascii="仿宋_GB2312" w:eastAsia="仿宋_GB2312" w:hAnsi="宋体" w:cs="仿宋_GB2312" w:hint="eastAsia"/>
                <w:color w:val="000000"/>
                <w:kern w:val="0"/>
              </w:rPr>
              <w:t>特等奖</w:t>
            </w:r>
          </w:p>
        </w:tc>
      </w:tr>
      <w:tr w:rsidR="00D937EC" w:rsidRPr="00297123">
        <w:trPr>
          <w:trHeight w:val="510"/>
          <w:jc w:val="center"/>
        </w:trPr>
        <w:tc>
          <w:tcPr>
            <w:tcW w:w="221" w:type="pct"/>
            <w:tcBorders>
              <w:top w:val="single" w:sz="4" w:space="0" w:color="000000"/>
              <w:left w:val="single" w:sz="4" w:space="0" w:color="000000"/>
              <w:bottom w:val="single" w:sz="4" w:space="0" w:color="000000"/>
              <w:right w:val="nil"/>
            </w:tcBorders>
            <w:noWrap/>
            <w:vAlign w:val="center"/>
          </w:tcPr>
          <w:p w:rsidR="00D937EC" w:rsidRDefault="00D937EC">
            <w:pPr>
              <w:widowControl/>
              <w:jc w:val="center"/>
              <w:textAlignment w:val="center"/>
              <w:rPr>
                <w:rFonts w:ascii="仿宋_GB2312" w:eastAsia="仿宋_GB2312" w:hAnsi="宋体" w:cs="Times New Roman"/>
                <w:color w:val="000000"/>
              </w:rPr>
            </w:pPr>
            <w:r>
              <w:rPr>
                <w:rFonts w:ascii="仿宋_GB2312" w:eastAsia="仿宋_GB2312" w:hAnsi="宋体" w:cs="仿宋_GB2312"/>
                <w:color w:val="000000"/>
                <w:kern w:val="0"/>
              </w:rPr>
              <w:t>10</w:t>
            </w:r>
          </w:p>
        </w:tc>
        <w:tc>
          <w:tcPr>
            <w:tcW w:w="297" w:type="pct"/>
            <w:vMerge/>
            <w:tcBorders>
              <w:top w:val="single" w:sz="4" w:space="0" w:color="000000"/>
              <w:left w:val="single" w:sz="4" w:space="0" w:color="000000"/>
              <w:bottom w:val="single" w:sz="4" w:space="0" w:color="000000"/>
              <w:right w:val="single" w:sz="4" w:space="0" w:color="000000"/>
            </w:tcBorders>
            <w:noWrap/>
            <w:vAlign w:val="center"/>
          </w:tcPr>
          <w:p w:rsidR="00D937EC" w:rsidRDefault="00D937EC">
            <w:pPr>
              <w:jc w:val="center"/>
              <w:rPr>
                <w:rFonts w:ascii="仿宋_GB2312" w:eastAsia="仿宋_GB2312" w:hAnsi="宋体" w:cs="Times New Roman"/>
                <w:color w:val="000000"/>
              </w:rPr>
            </w:pPr>
          </w:p>
        </w:tc>
        <w:tc>
          <w:tcPr>
            <w:tcW w:w="312" w:type="pct"/>
            <w:tcBorders>
              <w:top w:val="single" w:sz="4" w:space="0" w:color="000000"/>
              <w:left w:val="single" w:sz="4" w:space="0" w:color="000000"/>
              <w:bottom w:val="single" w:sz="4" w:space="0" w:color="000000"/>
              <w:right w:val="nil"/>
            </w:tcBorders>
            <w:vAlign w:val="center"/>
          </w:tcPr>
          <w:p w:rsidR="00D937EC" w:rsidRDefault="00D937EC">
            <w:pPr>
              <w:widowControl/>
              <w:jc w:val="center"/>
              <w:textAlignment w:val="center"/>
              <w:rPr>
                <w:rFonts w:ascii="仿宋_GB2312" w:eastAsia="仿宋_GB2312" w:hAnsi="宋体" w:cs="Times New Roman"/>
                <w:color w:val="000000"/>
              </w:rPr>
            </w:pPr>
            <w:r>
              <w:rPr>
                <w:rFonts w:ascii="仿宋_GB2312" w:eastAsia="仿宋_GB2312" w:hAnsi="宋体" w:cs="仿宋_GB2312" w:hint="eastAsia"/>
                <w:color w:val="000000"/>
                <w:kern w:val="0"/>
              </w:rPr>
              <w:t>新北区</w:t>
            </w:r>
          </w:p>
        </w:tc>
        <w:tc>
          <w:tcPr>
            <w:tcW w:w="1163"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宋体" w:cs="Times New Roman"/>
                <w:color w:val="000000"/>
              </w:rPr>
            </w:pPr>
            <w:r>
              <w:rPr>
                <w:rFonts w:ascii="仿宋_GB2312" w:eastAsia="仿宋_GB2312" w:hAnsi="宋体" w:cs="仿宋_GB2312" w:hint="eastAsia"/>
                <w:color w:val="000000"/>
                <w:kern w:val="0"/>
              </w:rPr>
              <w:t>常州市新北区泰山小学</w:t>
            </w:r>
          </w:p>
        </w:tc>
        <w:tc>
          <w:tcPr>
            <w:tcW w:w="2118" w:type="pct"/>
            <w:tcBorders>
              <w:top w:val="single" w:sz="4" w:space="0" w:color="000000"/>
              <w:left w:val="nil"/>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宋体" w:cs="Times New Roman"/>
                <w:color w:val="000000"/>
              </w:rPr>
            </w:pPr>
            <w:r>
              <w:rPr>
                <w:rFonts w:ascii="仿宋_GB2312" w:eastAsia="仿宋_GB2312" w:hAnsi="宋体" w:cs="仿宋_GB2312" w:hint="eastAsia"/>
                <w:color w:val="000000"/>
                <w:kern w:val="0"/>
              </w:rPr>
              <w:t>“</w:t>
            </w:r>
            <w:r>
              <w:rPr>
                <w:rFonts w:ascii="仿宋_GB2312" w:eastAsia="仿宋_GB2312" w:hAnsi="宋体" w:cs="仿宋_GB2312"/>
                <w:color w:val="000000"/>
                <w:kern w:val="0"/>
              </w:rPr>
              <w:t>555</w:t>
            </w:r>
            <w:r>
              <w:rPr>
                <w:rFonts w:ascii="仿宋_GB2312" w:eastAsia="仿宋_GB2312" w:hAnsi="宋体" w:cs="仿宋_GB2312" w:hint="eastAsia"/>
                <w:color w:val="000000"/>
                <w:kern w:val="0"/>
              </w:rPr>
              <w:t>”校家社协同育人新范式的建构与实施</w:t>
            </w:r>
          </w:p>
        </w:tc>
        <w:tc>
          <w:tcPr>
            <w:tcW w:w="534" w:type="pct"/>
            <w:tcBorders>
              <w:top w:val="single" w:sz="4" w:space="0" w:color="000000"/>
              <w:left w:val="single" w:sz="4" w:space="0" w:color="000000"/>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宋体" w:cs="Times New Roman"/>
                <w:color w:val="000000"/>
              </w:rPr>
            </w:pPr>
            <w:r>
              <w:rPr>
                <w:rFonts w:ascii="仿宋_GB2312" w:eastAsia="仿宋_GB2312" w:hAnsi="宋体" w:cs="仿宋_GB2312" w:hint="eastAsia"/>
                <w:color w:val="000000"/>
                <w:kern w:val="0"/>
              </w:rPr>
              <w:t>陈素云</w:t>
            </w:r>
          </w:p>
        </w:tc>
        <w:tc>
          <w:tcPr>
            <w:tcW w:w="355" w:type="pct"/>
            <w:gridSpan w:val="2"/>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宋体" w:cs="Times New Roman"/>
                <w:color w:val="000000"/>
              </w:rPr>
            </w:pPr>
            <w:r>
              <w:rPr>
                <w:rFonts w:ascii="仿宋_GB2312" w:eastAsia="仿宋_GB2312" w:hAnsi="宋体" w:cs="仿宋_GB2312" w:hint="eastAsia"/>
                <w:color w:val="000000"/>
                <w:kern w:val="0"/>
              </w:rPr>
              <w:t>特等奖</w:t>
            </w:r>
          </w:p>
        </w:tc>
      </w:tr>
      <w:tr w:rsidR="00D937EC" w:rsidRPr="00297123">
        <w:trPr>
          <w:trHeight w:val="510"/>
          <w:jc w:val="center"/>
        </w:trPr>
        <w:tc>
          <w:tcPr>
            <w:tcW w:w="221" w:type="pct"/>
            <w:tcBorders>
              <w:top w:val="single" w:sz="4" w:space="0" w:color="000000"/>
              <w:left w:val="single" w:sz="4" w:space="0" w:color="000000"/>
              <w:bottom w:val="single" w:sz="4" w:space="0" w:color="000000"/>
              <w:right w:val="nil"/>
            </w:tcBorders>
            <w:noWrap/>
            <w:vAlign w:val="center"/>
          </w:tcPr>
          <w:p w:rsidR="00D937EC" w:rsidRDefault="00D937EC">
            <w:pPr>
              <w:widowControl/>
              <w:jc w:val="center"/>
              <w:textAlignment w:val="center"/>
              <w:rPr>
                <w:rFonts w:ascii="仿宋_GB2312" w:eastAsia="仿宋_GB2312" w:hAnsi="宋体" w:cs="Times New Roman"/>
                <w:color w:val="000000"/>
              </w:rPr>
            </w:pPr>
            <w:r>
              <w:rPr>
                <w:rFonts w:ascii="仿宋_GB2312" w:eastAsia="仿宋_GB2312" w:hAnsi="宋体" w:cs="仿宋_GB2312"/>
                <w:color w:val="000000"/>
                <w:kern w:val="0"/>
              </w:rPr>
              <w:t>11</w:t>
            </w:r>
          </w:p>
        </w:tc>
        <w:tc>
          <w:tcPr>
            <w:tcW w:w="297" w:type="pct"/>
            <w:vMerge/>
            <w:tcBorders>
              <w:top w:val="single" w:sz="4" w:space="0" w:color="000000"/>
              <w:left w:val="single" w:sz="4" w:space="0" w:color="000000"/>
              <w:bottom w:val="single" w:sz="4" w:space="0" w:color="000000"/>
              <w:right w:val="single" w:sz="4" w:space="0" w:color="000000"/>
            </w:tcBorders>
            <w:noWrap/>
            <w:vAlign w:val="center"/>
          </w:tcPr>
          <w:p w:rsidR="00D937EC" w:rsidRDefault="00D937EC">
            <w:pPr>
              <w:jc w:val="center"/>
              <w:rPr>
                <w:rFonts w:ascii="仿宋_GB2312" w:eastAsia="仿宋_GB2312" w:hAnsi="宋体" w:cs="Times New Roman"/>
                <w:color w:val="000000"/>
              </w:rPr>
            </w:pPr>
          </w:p>
        </w:tc>
        <w:tc>
          <w:tcPr>
            <w:tcW w:w="312" w:type="pct"/>
            <w:tcBorders>
              <w:top w:val="single" w:sz="4" w:space="0" w:color="000000"/>
              <w:left w:val="single" w:sz="4" w:space="0" w:color="000000"/>
              <w:bottom w:val="single" w:sz="4" w:space="0" w:color="000000"/>
              <w:right w:val="nil"/>
            </w:tcBorders>
            <w:vAlign w:val="center"/>
          </w:tcPr>
          <w:p w:rsidR="00D937EC" w:rsidRDefault="00D937EC">
            <w:pPr>
              <w:widowControl/>
              <w:jc w:val="center"/>
              <w:textAlignment w:val="center"/>
              <w:rPr>
                <w:rFonts w:ascii="仿宋_GB2312" w:eastAsia="仿宋_GB2312" w:hAnsi="宋体" w:cs="Times New Roman"/>
                <w:color w:val="000000"/>
              </w:rPr>
            </w:pPr>
            <w:r>
              <w:rPr>
                <w:rFonts w:ascii="仿宋_GB2312" w:eastAsia="仿宋_GB2312" w:hAnsi="宋体" w:cs="仿宋_GB2312" w:hint="eastAsia"/>
                <w:color w:val="000000"/>
                <w:kern w:val="0"/>
              </w:rPr>
              <w:t>天宁区</w:t>
            </w:r>
          </w:p>
        </w:tc>
        <w:tc>
          <w:tcPr>
            <w:tcW w:w="1163"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宋体" w:cs="Times New Roman"/>
                <w:color w:val="000000"/>
              </w:rPr>
            </w:pPr>
            <w:r>
              <w:rPr>
                <w:rFonts w:ascii="仿宋_GB2312" w:eastAsia="仿宋_GB2312" w:hAnsi="宋体" w:cs="仿宋_GB2312" w:hint="eastAsia"/>
                <w:color w:val="000000"/>
                <w:kern w:val="0"/>
              </w:rPr>
              <w:t>常州市丽华新村第二小学</w:t>
            </w:r>
          </w:p>
        </w:tc>
        <w:tc>
          <w:tcPr>
            <w:tcW w:w="2118" w:type="pct"/>
            <w:tcBorders>
              <w:top w:val="single" w:sz="4" w:space="0" w:color="000000"/>
              <w:left w:val="nil"/>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宋体" w:cs="Times New Roman"/>
                <w:color w:val="000000"/>
              </w:rPr>
            </w:pPr>
            <w:r>
              <w:rPr>
                <w:rFonts w:ascii="仿宋_GB2312" w:eastAsia="仿宋_GB2312" w:hAnsi="宋体" w:cs="仿宋_GB2312" w:hint="eastAsia"/>
                <w:color w:val="000000"/>
                <w:kern w:val="0"/>
              </w:rPr>
              <w:t>家校共育与社会协同对学生社会与情感能力提升影响的调查研究</w:t>
            </w:r>
            <w:r>
              <w:rPr>
                <w:rFonts w:ascii="仿宋_GB2312" w:eastAsia="仿宋_GB2312" w:hAnsi="宋体" w:cs="仿宋_GB2312"/>
                <w:color w:val="000000"/>
                <w:kern w:val="0"/>
              </w:rPr>
              <w:t>——</w:t>
            </w:r>
            <w:r>
              <w:rPr>
                <w:rFonts w:ascii="仿宋_GB2312" w:eastAsia="仿宋_GB2312" w:hAnsi="宋体" w:cs="仿宋_GB2312" w:hint="eastAsia"/>
                <w:color w:val="000000"/>
                <w:kern w:val="0"/>
              </w:rPr>
              <w:t>以</w:t>
            </w:r>
            <w:r>
              <w:rPr>
                <w:rFonts w:ascii="仿宋_GB2312" w:eastAsia="仿宋_GB2312" w:hAnsi="宋体" w:cs="仿宋_GB2312"/>
                <w:color w:val="000000"/>
                <w:kern w:val="0"/>
              </w:rPr>
              <w:t>X</w:t>
            </w:r>
            <w:r>
              <w:rPr>
                <w:rFonts w:ascii="仿宋_GB2312" w:eastAsia="仿宋_GB2312" w:hAnsi="宋体" w:cs="仿宋_GB2312" w:hint="eastAsia"/>
                <w:color w:val="000000"/>
                <w:kern w:val="0"/>
              </w:rPr>
              <w:t>学校为例</w:t>
            </w:r>
          </w:p>
        </w:tc>
        <w:tc>
          <w:tcPr>
            <w:tcW w:w="534" w:type="pct"/>
            <w:tcBorders>
              <w:top w:val="single" w:sz="4" w:space="0" w:color="000000"/>
              <w:left w:val="single" w:sz="4" w:space="0" w:color="000000"/>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宋体" w:cs="Times New Roman"/>
                <w:color w:val="000000"/>
              </w:rPr>
            </w:pPr>
            <w:r>
              <w:rPr>
                <w:rFonts w:ascii="仿宋_GB2312" w:eastAsia="仿宋_GB2312" w:hAnsi="宋体" w:cs="仿宋_GB2312" w:hint="eastAsia"/>
                <w:color w:val="000000"/>
                <w:kern w:val="0"/>
              </w:rPr>
              <w:t>俞</w:t>
            </w:r>
            <w:r>
              <w:rPr>
                <w:rFonts w:ascii="仿宋_GB2312" w:eastAsia="仿宋_GB2312" w:hAnsi="宋体" w:cs="仿宋_GB2312"/>
                <w:color w:val="000000"/>
                <w:kern w:val="0"/>
              </w:rPr>
              <w:t xml:space="preserve">  </w:t>
            </w:r>
            <w:r>
              <w:rPr>
                <w:rFonts w:ascii="仿宋_GB2312" w:eastAsia="仿宋_GB2312" w:hAnsi="宋体" w:cs="仿宋_GB2312" w:hint="eastAsia"/>
                <w:color w:val="000000"/>
                <w:kern w:val="0"/>
              </w:rPr>
              <w:t>悦</w:t>
            </w:r>
          </w:p>
        </w:tc>
        <w:tc>
          <w:tcPr>
            <w:tcW w:w="355" w:type="pct"/>
            <w:gridSpan w:val="2"/>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宋体" w:cs="Times New Roman"/>
                <w:color w:val="000000"/>
              </w:rPr>
            </w:pPr>
            <w:r>
              <w:rPr>
                <w:rFonts w:ascii="仿宋_GB2312" w:eastAsia="仿宋_GB2312" w:hAnsi="宋体" w:cs="仿宋_GB2312" w:hint="eastAsia"/>
                <w:color w:val="000000"/>
                <w:kern w:val="0"/>
              </w:rPr>
              <w:t>特等奖</w:t>
            </w:r>
          </w:p>
        </w:tc>
      </w:tr>
      <w:tr w:rsidR="00D937EC" w:rsidRPr="00297123">
        <w:trPr>
          <w:trHeight w:val="510"/>
          <w:jc w:val="center"/>
        </w:trPr>
        <w:tc>
          <w:tcPr>
            <w:tcW w:w="221" w:type="pct"/>
            <w:tcBorders>
              <w:top w:val="single" w:sz="4" w:space="0" w:color="000000"/>
              <w:left w:val="single" w:sz="4" w:space="0" w:color="000000"/>
              <w:bottom w:val="single" w:sz="4" w:space="0" w:color="000000"/>
              <w:right w:val="nil"/>
            </w:tcBorders>
            <w:noWrap/>
            <w:vAlign w:val="center"/>
          </w:tcPr>
          <w:p w:rsidR="00D937EC" w:rsidRDefault="00D937EC">
            <w:pPr>
              <w:widowControl/>
              <w:jc w:val="center"/>
              <w:textAlignment w:val="center"/>
              <w:rPr>
                <w:rFonts w:ascii="仿宋_GB2312" w:eastAsia="仿宋_GB2312" w:hAnsi="宋体" w:cs="Times New Roman"/>
                <w:color w:val="000000"/>
              </w:rPr>
            </w:pPr>
            <w:r>
              <w:rPr>
                <w:rFonts w:ascii="仿宋_GB2312" w:eastAsia="仿宋_GB2312" w:hAnsi="宋体" w:cs="仿宋_GB2312"/>
                <w:color w:val="000000"/>
                <w:kern w:val="0"/>
              </w:rPr>
              <w:lastRenderedPageBreak/>
              <w:t>12</w:t>
            </w:r>
          </w:p>
        </w:tc>
        <w:tc>
          <w:tcPr>
            <w:tcW w:w="297" w:type="pct"/>
            <w:vMerge/>
            <w:tcBorders>
              <w:top w:val="single" w:sz="4" w:space="0" w:color="000000"/>
              <w:left w:val="single" w:sz="4" w:space="0" w:color="000000"/>
              <w:bottom w:val="single" w:sz="4" w:space="0" w:color="000000"/>
              <w:right w:val="single" w:sz="4" w:space="0" w:color="000000"/>
            </w:tcBorders>
            <w:noWrap/>
            <w:vAlign w:val="center"/>
          </w:tcPr>
          <w:p w:rsidR="00D937EC" w:rsidRDefault="00D937EC">
            <w:pPr>
              <w:jc w:val="center"/>
              <w:rPr>
                <w:rFonts w:ascii="仿宋_GB2312" w:eastAsia="仿宋_GB2312" w:hAnsi="宋体" w:cs="Times New Roman"/>
                <w:color w:val="000000"/>
              </w:rPr>
            </w:pPr>
          </w:p>
        </w:tc>
        <w:tc>
          <w:tcPr>
            <w:tcW w:w="312" w:type="pct"/>
            <w:tcBorders>
              <w:top w:val="single" w:sz="4" w:space="0" w:color="000000"/>
              <w:left w:val="single" w:sz="4" w:space="0" w:color="000000"/>
              <w:bottom w:val="single" w:sz="4" w:space="0" w:color="000000"/>
              <w:right w:val="nil"/>
            </w:tcBorders>
            <w:noWrap/>
            <w:vAlign w:val="center"/>
          </w:tcPr>
          <w:p w:rsidR="00D937EC" w:rsidRDefault="00D937EC">
            <w:pPr>
              <w:widowControl/>
              <w:jc w:val="center"/>
              <w:textAlignment w:val="center"/>
              <w:rPr>
                <w:rFonts w:ascii="仿宋_GB2312" w:eastAsia="仿宋_GB2312" w:hAnsi="宋体" w:cs="Times New Roman"/>
                <w:color w:val="000000"/>
              </w:rPr>
            </w:pPr>
            <w:r>
              <w:rPr>
                <w:rFonts w:ascii="仿宋_GB2312" w:eastAsia="仿宋_GB2312" w:hAnsi="宋体" w:cs="仿宋_GB2312" w:hint="eastAsia"/>
                <w:color w:val="000000"/>
                <w:kern w:val="0"/>
              </w:rPr>
              <w:t>钟楼区</w:t>
            </w:r>
          </w:p>
        </w:tc>
        <w:tc>
          <w:tcPr>
            <w:tcW w:w="1163"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宋体" w:cs="Times New Roman"/>
                <w:color w:val="000000"/>
              </w:rPr>
            </w:pPr>
            <w:r>
              <w:rPr>
                <w:rFonts w:ascii="仿宋_GB2312" w:eastAsia="仿宋_GB2312" w:hAnsi="宋体" w:cs="仿宋_GB2312" w:hint="eastAsia"/>
                <w:color w:val="000000"/>
                <w:kern w:val="0"/>
              </w:rPr>
              <w:t>常州市西新桥小学</w:t>
            </w:r>
          </w:p>
        </w:tc>
        <w:tc>
          <w:tcPr>
            <w:tcW w:w="2118" w:type="pct"/>
            <w:tcBorders>
              <w:top w:val="single" w:sz="4" w:space="0" w:color="000000"/>
              <w:left w:val="nil"/>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宋体" w:cs="Times New Roman"/>
                <w:color w:val="000000"/>
              </w:rPr>
            </w:pPr>
            <w:r>
              <w:rPr>
                <w:rFonts w:ascii="仿宋_GB2312" w:eastAsia="仿宋_GB2312" w:hAnsi="宋体" w:cs="仿宋_GB2312" w:hint="eastAsia"/>
                <w:color w:val="000000"/>
                <w:kern w:val="0"/>
              </w:rPr>
              <w:t>构建校家社协育的特需儿童成长场域</w:t>
            </w:r>
          </w:p>
        </w:tc>
        <w:tc>
          <w:tcPr>
            <w:tcW w:w="534"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宋体" w:cs="Times New Roman"/>
                <w:color w:val="000000"/>
              </w:rPr>
            </w:pPr>
            <w:r>
              <w:rPr>
                <w:rFonts w:ascii="仿宋_GB2312" w:eastAsia="仿宋_GB2312" w:hAnsi="宋体" w:cs="仿宋_GB2312" w:hint="eastAsia"/>
                <w:color w:val="000000"/>
                <w:kern w:val="0"/>
              </w:rPr>
              <w:t>凌秀娟</w:t>
            </w:r>
          </w:p>
        </w:tc>
        <w:tc>
          <w:tcPr>
            <w:tcW w:w="355" w:type="pct"/>
            <w:gridSpan w:val="2"/>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宋体" w:cs="Times New Roman"/>
                <w:color w:val="000000"/>
              </w:rPr>
            </w:pPr>
            <w:r>
              <w:rPr>
                <w:rFonts w:ascii="仿宋_GB2312" w:eastAsia="仿宋_GB2312" w:hAnsi="宋体" w:cs="仿宋_GB2312" w:hint="eastAsia"/>
                <w:color w:val="000000"/>
                <w:kern w:val="0"/>
              </w:rPr>
              <w:t>特等奖</w:t>
            </w:r>
          </w:p>
        </w:tc>
      </w:tr>
      <w:tr w:rsidR="00D937EC" w:rsidRPr="00297123">
        <w:trPr>
          <w:trHeight w:val="510"/>
          <w:jc w:val="center"/>
        </w:trPr>
        <w:tc>
          <w:tcPr>
            <w:tcW w:w="221" w:type="pct"/>
            <w:tcBorders>
              <w:top w:val="single" w:sz="4" w:space="0" w:color="000000"/>
              <w:left w:val="single" w:sz="4" w:space="0" w:color="000000"/>
              <w:bottom w:val="single" w:sz="4" w:space="0" w:color="000000"/>
              <w:right w:val="nil"/>
            </w:tcBorders>
            <w:noWrap/>
            <w:vAlign w:val="center"/>
          </w:tcPr>
          <w:p w:rsidR="00D937EC" w:rsidRDefault="00D937EC">
            <w:pPr>
              <w:widowControl/>
              <w:jc w:val="center"/>
              <w:textAlignment w:val="center"/>
              <w:rPr>
                <w:rFonts w:ascii="仿宋_GB2312" w:eastAsia="仿宋_GB2312" w:hAnsi="宋体" w:cs="Times New Roman"/>
                <w:color w:val="000000"/>
              </w:rPr>
            </w:pPr>
            <w:r>
              <w:rPr>
                <w:rFonts w:ascii="仿宋_GB2312" w:eastAsia="仿宋_GB2312" w:hAnsi="宋体" w:cs="仿宋_GB2312"/>
                <w:color w:val="000000"/>
                <w:kern w:val="0"/>
              </w:rPr>
              <w:t>13</w:t>
            </w:r>
          </w:p>
        </w:tc>
        <w:tc>
          <w:tcPr>
            <w:tcW w:w="297" w:type="pct"/>
            <w:vMerge w:val="restart"/>
            <w:tcBorders>
              <w:top w:val="single" w:sz="4" w:space="0" w:color="000000"/>
              <w:left w:val="single" w:sz="4" w:space="0" w:color="000000"/>
              <w:bottom w:val="nil"/>
              <w:right w:val="single" w:sz="4" w:space="0" w:color="000000"/>
            </w:tcBorders>
            <w:noWrap/>
            <w:vAlign w:val="center"/>
          </w:tcPr>
          <w:p w:rsidR="00D937EC" w:rsidRDefault="00D937EC">
            <w:pPr>
              <w:widowControl/>
              <w:jc w:val="center"/>
              <w:textAlignment w:val="center"/>
              <w:rPr>
                <w:rFonts w:ascii="仿宋_GB2312" w:eastAsia="仿宋_GB2312" w:hAnsi="宋体" w:cs="Times New Roman"/>
                <w:color w:val="000000"/>
              </w:rPr>
            </w:pPr>
            <w:r>
              <w:rPr>
                <w:rFonts w:ascii="仿宋_GB2312" w:eastAsia="仿宋_GB2312" w:hAnsi="宋体" w:cs="仿宋_GB2312" w:hint="eastAsia"/>
                <w:color w:val="000000"/>
                <w:kern w:val="0"/>
              </w:rPr>
              <w:t>中学组</w:t>
            </w:r>
          </w:p>
        </w:tc>
        <w:tc>
          <w:tcPr>
            <w:tcW w:w="312" w:type="pct"/>
            <w:tcBorders>
              <w:top w:val="single" w:sz="4" w:space="0" w:color="000000"/>
              <w:left w:val="single" w:sz="4" w:space="0" w:color="000000"/>
              <w:bottom w:val="single" w:sz="4" w:space="0" w:color="000000"/>
              <w:right w:val="nil"/>
            </w:tcBorders>
            <w:vAlign w:val="center"/>
          </w:tcPr>
          <w:p w:rsidR="00D937EC" w:rsidRDefault="00D937EC">
            <w:pPr>
              <w:widowControl/>
              <w:jc w:val="center"/>
              <w:textAlignment w:val="center"/>
              <w:rPr>
                <w:rFonts w:ascii="仿宋_GB2312" w:eastAsia="仿宋_GB2312" w:hAnsi="宋体" w:cs="Times New Roman"/>
                <w:color w:val="000000"/>
              </w:rPr>
            </w:pPr>
            <w:r>
              <w:rPr>
                <w:rFonts w:ascii="仿宋_GB2312" w:eastAsia="仿宋_GB2312" w:hAnsi="宋体" w:cs="仿宋_GB2312" w:hint="eastAsia"/>
                <w:color w:val="000000"/>
                <w:kern w:val="0"/>
              </w:rPr>
              <w:t>金坛区</w:t>
            </w:r>
          </w:p>
        </w:tc>
        <w:tc>
          <w:tcPr>
            <w:tcW w:w="1163"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宋体" w:cs="Times New Roman"/>
                <w:color w:val="000000"/>
              </w:rPr>
            </w:pPr>
            <w:r>
              <w:rPr>
                <w:rFonts w:ascii="仿宋_GB2312" w:eastAsia="仿宋_GB2312" w:hAnsi="宋体" w:cs="仿宋_GB2312" w:hint="eastAsia"/>
                <w:color w:val="000000"/>
                <w:kern w:val="0"/>
              </w:rPr>
              <w:t>常州市金坛区段玉裁中学</w:t>
            </w:r>
          </w:p>
        </w:tc>
        <w:tc>
          <w:tcPr>
            <w:tcW w:w="2118" w:type="pct"/>
            <w:tcBorders>
              <w:top w:val="single" w:sz="4" w:space="0" w:color="000000"/>
              <w:left w:val="nil"/>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宋体" w:cs="Times New Roman"/>
                <w:color w:val="000000"/>
              </w:rPr>
            </w:pPr>
            <w:r>
              <w:rPr>
                <w:rFonts w:ascii="仿宋_GB2312" w:eastAsia="仿宋_GB2312" w:hAnsi="宋体" w:cs="仿宋_GB2312" w:hint="eastAsia"/>
                <w:color w:val="000000"/>
                <w:kern w:val="0"/>
              </w:rPr>
              <w:t>提升学生社会与情感能力的家长成长计划</w:t>
            </w:r>
          </w:p>
        </w:tc>
        <w:tc>
          <w:tcPr>
            <w:tcW w:w="534" w:type="pct"/>
            <w:tcBorders>
              <w:top w:val="single" w:sz="4" w:space="0" w:color="000000"/>
              <w:left w:val="single" w:sz="4" w:space="0" w:color="000000"/>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宋体" w:cs="Times New Roman"/>
                <w:color w:val="000000"/>
              </w:rPr>
            </w:pPr>
            <w:r>
              <w:rPr>
                <w:rFonts w:ascii="仿宋_GB2312" w:eastAsia="仿宋_GB2312" w:hAnsi="宋体" w:cs="仿宋_GB2312" w:hint="eastAsia"/>
                <w:color w:val="000000"/>
                <w:kern w:val="0"/>
              </w:rPr>
              <w:t>高粉群</w:t>
            </w:r>
          </w:p>
        </w:tc>
        <w:tc>
          <w:tcPr>
            <w:tcW w:w="355" w:type="pct"/>
            <w:gridSpan w:val="2"/>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宋体" w:cs="Times New Roman"/>
                <w:color w:val="000000"/>
              </w:rPr>
            </w:pPr>
            <w:r>
              <w:rPr>
                <w:rFonts w:ascii="仿宋_GB2312" w:eastAsia="仿宋_GB2312" w:hAnsi="宋体" w:cs="仿宋_GB2312" w:hint="eastAsia"/>
                <w:color w:val="000000"/>
                <w:kern w:val="0"/>
              </w:rPr>
              <w:t>特等奖</w:t>
            </w:r>
          </w:p>
        </w:tc>
      </w:tr>
      <w:tr w:rsidR="00D937EC" w:rsidRPr="00297123">
        <w:trPr>
          <w:trHeight w:val="510"/>
          <w:jc w:val="center"/>
        </w:trPr>
        <w:tc>
          <w:tcPr>
            <w:tcW w:w="221" w:type="pct"/>
            <w:tcBorders>
              <w:top w:val="single" w:sz="4" w:space="0" w:color="000000"/>
              <w:left w:val="single" w:sz="4" w:space="0" w:color="000000"/>
              <w:bottom w:val="single" w:sz="4" w:space="0" w:color="000000"/>
              <w:right w:val="nil"/>
            </w:tcBorders>
            <w:noWrap/>
            <w:vAlign w:val="center"/>
          </w:tcPr>
          <w:p w:rsidR="00D937EC" w:rsidRDefault="00D937EC">
            <w:pPr>
              <w:widowControl/>
              <w:jc w:val="center"/>
              <w:textAlignment w:val="center"/>
              <w:rPr>
                <w:rFonts w:ascii="仿宋_GB2312" w:eastAsia="仿宋_GB2312" w:hAnsi="宋体" w:cs="Times New Roman"/>
                <w:color w:val="000000"/>
              </w:rPr>
            </w:pPr>
            <w:r>
              <w:rPr>
                <w:rFonts w:ascii="仿宋_GB2312" w:eastAsia="仿宋_GB2312" w:hAnsi="宋体" w:cs="仿宋_GB2312"/>
                <w:color w:val="000000"/>
                <w:kern w:val="0"/>
              </w:rPr>
              <w:t>14</w:t>
            </w:r>
          </w:p>
        </w:tc>
        <w:tc>
          <w:tcPr>
            <w:tcW w:w="297" w:type="pct"/>
            <w:vMerge/>
            <w:tcBorders>
              <w:top w:val="single" w:sz="4" w:space="0" w:color="000000"/>
              <w:left w:val="single" w:sz="4" w:space="0" w:color="000000"/>
              <w:bottom w:val="nil"/>
              <w:right w:val="single" w:sz="4" w:space="0" w:color="000000"/>
            </w:tcBorders>
            <w:noWrap/>
            <w:vAlign w:val="center"/>
          </w:tcPr>
          <w:p w:rsidR="00D937EC" w:rsidRDefault="00D937EC">
            <w:pPr>
              <w:jc w:val="center"/>
              <w:rPr>
                <w:rFonts w:ascii="仿宋_GB2312" w:eastAsia="仿宋_GB2312" w:hAnsi="宋体" w:cs="Times New Roman"/>
                <w:color w:val="000000"/>
              </w:rPr>
            </w:pPr>
          </w:p>
        </w:tc>
        <w:tc>
          <w:tcPr>
            <w:tcW w:w="312" w:type="pct"/>
            <w:tcBorders>
              <w:top w:val="single" w:sz="4" w:space="0" w:color="000000"/>
              <w:left w:val="single" w:sz="4" w:space="0" w:color="000000"/>
              <w:bottom w:val="single" w:sz="4" w:space="0" w:color="000000"/>
              <w:right w:val="nil"/>
            </w:tcBorders>
            <w:vAlign w:val="center"/>
          </w:tcPr>
          <w:p w:rsidR="00D937EC" w:rsidRDefault="00D937EC">
            <w:pPr>
              <w:widowControl/>
              <w:jc w:val="center"/>
              <w:textAlignment w:val="center"/>
              <w:rPr>
                <w:rFonts w:ascii="仿宋_GB2312" w:eastAsia="仿宋_GB2312" w:hAnsi="宋体" w:cs="Times New Roman"/>
                <w:color w:val="000000"/>
              </w:rPr>
            </w:pPr>
            <w:r>
              <w:rPr>
                <w:rFonts w:ascii="仿宋_GB2312" w:eastAsia="仿宋_GB2312" w:hAnsi="宋体" w:cs="仿宋_GB2312" w:hint="eastAsia"/>
                <w:color w:val="000000"/>
                <w:kern w:val="0"/>
              </w:rPr>
              <w:t>武进区</w:t>
            </w:r>
          </w:p>
        </w:tc>
        <w:tc>
          <w:tcPr>
            <w:tcW w:w="1163"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宋体" w:cs="Times New Roman"/>
                <w:color w:val="000000"/>
              </w:rPr>
            </w:pPr>
            <w:r>
              <w:rPr>
                <w:rFonts w:ascii="仿宋_GB2312" w:eastAsia="仿宋_GB2312" w:hAnsi="宋体" w:cs="仿宋_GB2312" w:hint="eastAsia"/>
                <w:color w:val="000000"/>
                <w:kern w:val="0"/>
              </w:rPr>
              <w:t>江苏省前黄高级中学国际分校</w:t>
            </w:r>
          </w:p>
        </w:tc>
        <w:tc>
          <w:tcPr>
            <w:tcW w:w="2118" w:type="pct"/>
            <w:tcBorders>
              <w:top w:val="single" w:sz="4" w:space="0" w:color="000000"/>
              <w:left w:val="nil"/>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宋体" w:cs="Times New Roman"/>
                <w:color w:val="000000"/>
              </w:rPr>
            </w:pPr>
            <w:r>
              <w:rPr>
                <w:rFonts w:ascii="仿宋_GB2312" w:eastAsia="仿宋_GB2312" w:hAnsi="宋体" w:cs="仿宋_GB2312" w:hint="eastAsia"/>
                <w:color w:val="000000"/>
                <w:kern w:val="0"/>
              </w:rPr>
              <w:t>提升社会情感能力，防治校园欺凌</w:t>
            </w:r>
            <w:r>
              <w:rPr>
                <w:rFonts w:ascii="仿宋_GB2312" w:eastAsia="仿宋_GB2312" w:hAnsi="宋体" w:cs="Times New Roman"/>
                <w:color w:val="000000"/>
                <w:kern w:val="0"/>
              </w:rPr>
              <w:br/>
            </w:r>
            <w:r>
              <w:rPr>
                <w:rFonts w:ascii="仿宋_GB2312" w:eastAsia="仿宋_GB2312" w:hAnsi="宋体" w:cs="仿宋_GB2312"/>
                <w:color w:val="000000"/>
                <w:kern w:val="0"/>
              </w:rPr>
              <w:t>——</w:t>
            </w:r>
            <w:r>
              <w:rPr>
                <w:rFonts w:ascii="仿宋_GB2312" w:eastAsia="仿宋_GB2312" w:hAnsi="宋体" w:cs="仿宋_GB2312" w:hint="eastAsia"/>
                <w:color w:val="000000"/>
                <w:kern w:val="0"/>
              </w:rPr>
              <w:t>家校社协同的视角</w:t>
            </w:r>
          </w:p>
        </w:tc>
        <w:tc>
          <w:tcPr>
            <w:tcW w:w="534" w:type="pct"/>
            <w:tcBorders>
              <w:top w:val="single" w:sz="4" w:space="0" w:color="000000"/>
              <w:left w:val="single" w:sz="4" w:space="0" w:color="000000"/>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宋体" w:cs="Times New Roman"/>
                <w:color w:val="000000"/>
              </w:rPr>
            </w:pPr>
            <w:r>
              <w:rPr>
                <w:rFonts w:ascii="仿宋_GB2312" w:eastAsia="仿宋_GB2312" w:hAnsi="宋体" w:cs="仿宋_GB2312" w:hint="eastAsia"/>
                <w:color w:val="000000"/>
                <w:kern w:val="0"/>
              </w:rPr>
              <w:t>王</w:t>
            </w:r>
            <w:r>
              <w:rPr>
                <w:rFonts w:ascii="仿宋_GB2312" w:eastAsia="仿宋_GB2312" w:hAnsi="宋体" w:cs="仿宋_GB2312"/>
                <w:color w:val="000000"/>
                <w:kern w:val="0"/>
              </w:rPr>
              <w:t xml:space="preserve">  </w:t>
            </w:r>
            <w:r>
              <w:rPr>
                <w:rFonts w:ascii="仿宋_GB2312" w:eastAsia="仿宋_GB2312" w:hAnsi="宋体" w:cs="仿宋_GB2312" w:hint="eastAsia"/>
                <w:color w:val="000000"/>
                <w:kern w:val="0"/>
              </w:rPr>
              <w:t>稳</w:t>
            </w:r>
          </w:p>
        </w:tc>
        <w:tc>
          <w:tcPr>
            <w:tcW w:w="355" w:type="pct"/>
            <w:gridSpan w:val="2"/>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宋体" w:cs="Times New Roman"/>
                <w:color w:val="000000"/>
              </w:rPr>
            </w:pPr>
            <w:r>
              <w:rPr>
                <w:rFonts w:ascii="仿宋_GB2312" w:eastAsia="仿宋_GB2312" w:hAnsi="宋体" w:cs="仿宋_GB2312" w:hint="eastAsia"/>
                <w:color w:val="000000"/>
                <w:kern w:val="0"/>
              </w:rPr>
              <w:t>特等奖</w:t>
            </w:r>
          </w:p>
        </w:tc>
      </w:tr>
      <w:tr w:rsidR="00D937EC" w:rsidRPr="00297123">
        <w:trPr>
          <w:trHeight w:val="510"/>
          <w:jc w:val="center"/>
        </w:trPr>
        <w:tc>
          <w:tcPr>
            <w:tcW w:w="221" w:type="pct"/>
            <w:tcBorders>
              <w:top w:val="single" w:sz="4" w:space="0" w:color="000000"/>
              <w:left w:val="single" w:sz="4" w:space="0" w:color="000000"/>
              <w:bottom w:val="single" w:sz="4" w:space="0" w:color="000000"/>
              <w:right w:val="nil"/>
            </w:tcBorders>
            <w:noWrap/>
            <w:vAlign w:val="center"/>
          </w:tcPr>
          <w:p w:rsidR="00D937EC" w:rsidRDefault="00D937EC">
            <w:pPr>
              <w:widowControl/>
              <w:jc w:val="center"/>
              <w:textAlignment w:val="center"/>
              <w:rPr>
                <w:rFonts w:ascii="仿宋_GB2312" w:eastAsia="仿宋_GB2312" w:hAnsi="宋体" w:cs="Times New Roman"/>
                <w:color w:val="000000"/>
              </w:rPr>
            </w:pPr>
            <w:r>
              <w:rPr>
                <w:rFonts w:ascii="仿宋_GB2312" w:eastAsia="仿宋_GB2312" w:hAnsi="宋体" w:cs="仿宋_GB2312"/>
                <w:color w:val="000000"/>
                <w:kern w:val="0"/>
              </w:rPr>
              <w:t>15</w:t>
            </w:r>
          </w:p>
        </w:tc>
        <w:tc>
          <w:tcPr>
            <w:tcW w:w="297" w:type="pct"/>
            <w:vMerge/>
            <w:tcBorders>
              <w:top w:val="single" w:sz="4" w:space="0" w:color="000000"/>
              <w:left w:val="single" w:sz="4" w:space="0" w:color="000000"/>
              <w:bottom w:val="nil"/>
              <w:right w:val="single" w:sz="4" w:space="0" w:color="000000"/>
            </w:tcBorders>
            <w:noWrap/>
            <w:vAlign w:val="center"/>
          </w:tcPr>
          <w:p w:rsidR="00D937EC" w:rsidRDefault="00D937EC">
            <w:pPr>
              <w:jc w:val="center"/>
              <w:rPr>
                <w:rFonts w:ascii="仿宋_GB2312" w:eastAsia="仿宋_GB2312" w:hAnsi="宋体" w:cs="Times New Roman"/>
                <w:color w:val="000000"/>
              </w:rPr>
            </w:pPr>
          </w:p>
        </w:tc>
        <w:tc>
          <w:tcPr>
            <w:tcW w:w="312" w:type="pct"/>
            <w:tcBorders>
              <w:top w:val="single" w:sz="4" w:space="0" w:color="000000"/>
              <w:left w:val="single" w:sz="4" w:space="0" w:color="000000"/>
              <w:bottom w:val="single" w:sz="4" w:space="0" w:color="000000"/>
              <w:right w:val="nil"/>
            </w:tcBorders>
            <w:vAlign w:val="center"/>
          </w:tcPr>
          <w:p w:rsidR="00D937EC" w:rsidRDefault="00D937EC">
            <w:pPr>
              <w:widowControl/>
              <w:jc w:val="center"/>
              <w:textAlignment w:val="center"/>
              <w:rPr>
                <w:rFonts w:ascii="仿宋_GB2312" w:eastAsia="仿宋_GB2312" w:hAnsi="宋体" w:cs="Times New Roman"/>
                <w:color w:val="000000"/>
              </w:rPr>
            </w:pPr>
            <w:r>
              <w:rPr>
                <w:rFonts w:ascii="仿宋_GB2312" w:eastAsia="仿宋_GB2312" w:hAnsi="宋体" w:cs="仿宋_GB2312" w:hint="eastAsia"/>
                <w:color w:val="000000"/>
                <w:kern w:val="0"/>
              </w:rPr>
              <w:t>钟楼区</w:t>
            </w:r>
          </w:p>
        </w:tc>
        <w:tc>
          <w:tcPr>
            <w:tcW w:w="1163"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宋体" w:cs="Times New Roman"/>
                <w:color w:val="000000"/>
              </w:rPr>
            </w:pPr>
            <w:r>
              <w:rPr>
                <w:rFonts w:ascii="仿宋_GB2312" w:eastAsia="仿宋_GB2312" w:hAnsi="宋体" w:cs="仿宋_GB2312" w:hint="eastAsia"/>
                <w:color w:val="000000"/>
                <w:kern w:val="0"/>
              </w:rPr>
              <w:t>常州市新闸中学</w:t>
            </w:r>
          </w:p>
        </w:tc>
        <w:tc>
          <w:tcPr>
            <w:tcW w:w="2118" w:type="pct"/>
            <w:tcBorders>
              <w:top w:val="single" w:sz="4" w:space="0" w:color="000000"/>
              <w:left w:val="nil"/>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宋体" w:cs="Times New Roman"/>
                <w:color w:val="000000"/>
              </w:rPr>
            </w:pPr>
            <w:r>
              <w:rPr>
                <w:rFonts w:ascii="仿宋_GB2312" w:eastAsia="仿宋_GB2312" w:hAnsi="宋体" w:cs="仿宋_GB2312" w:hint="eastAsia"/>
                <w:color w:val="000000"/>
                <w:kern w:val="0"/>
              </w:rPr>
              <w:t>培养社会情感能力，构建幸福和谐人生</w:t>
            </w:r>
            <w:r>
              <w:rPr>
                <w:rFonts w:ascii="仿宋_GB2312" w:eastAsia="仿宋_GB2312" w:hAnsi="宋体" w:cs="Times New Roman"/>
                <w:color w:val="000000"/>
                <w:kern w:val="0"/>
              </w:rPr>
              <w:br/>
            </w:r>
            <w:r>
              <w:rPr>
                <w:rFonts w:ascii="仿宋_GB2312" w:eastAsia="仿宋_GB2312" w:hAnsi="宋体" w:cs="仿宋_GB2312"/>
                <w:color w:val="000000"/>
                <w:kern w:val="0"/>
              </w:rPr>
              <w:t>——</w:t>
            </w:r>
            <w:r>
              <w:rPr>
                <w:rFonts w:ascii="仿宋_GB2312" w:eastAsia="仿宋_GB2312" w:hAnsi="宋体" w:cs="仿宋_GB2312" w:hint="eastAsia"/>
                <w:color w:val="000000"/>
                <w:kern w:val="0"/>
              </w:rPr>
              <w:t>学生社会情感能力培养的家校社协同策略</w:t>
            </w:r>
          </w:p>
        </w:tc>
        <w:tc>
          <w:tcPr>
            <w:tcW w:w="534"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宋体" w:cs="Times New Roman"/>
                <w:color w:val="000000"/>
              </w:rPr>
            </w:pPr>
            <w:r>
              <w:rPr>
                <w:rFonts w:ascii="仿宋_GB2312" w:eastAsia="仿宋_GB2312" w:hAnsi="宋体" w:cs="仿宋_GB2312" w:hint="eastAsia"/>
                <w:color w:val="000000"/>
                <w:kern w:val="0"/>
              </w:rPr>
              <w:t>李</w:t>
            </w:r>
            <w:r>
              <w:rPr>
                <w:rFonts w:ascii="仿宋_GB2312" w:eastAsia="仿宋_GB2312" w:hAnsi="宋体" w:cs="仿宋_GB2312"/>
                <w:color w:val="000000"/>
                <w:kern w:val="0"/>
              </w:rPr>
              <w:t xml:space="preserve">  </w:t>
            </w:r>
            <w:r>
              <w:rPr>
                <w:rFonts w:ascii="仿宋_GB2312" w:eastAsia="仿宋_GB2312" w:hAnsi="宋体" w:cs="仿宋_GB2312" w:hint="eastAsia"/>
                <w:color w:val="000000"/>
                <w:kern w:val="0"/>
              </w:rPr>
              <w:t>赞</w:t>
            </w:r>
          </w:p>
        </w:tc>
        <w:tc>
          <w:tcPr>
            <w:tcW w:w="355" w:type="pct"/>
            <w:gridSpan w:val="2"/>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宋体" w:cs="Times New Roman"/>
                <w:color w:val="000000"/>
              </w:rPr>
            </w:pPr>
            <w:r>
              <w:rPr>
                <w:rFonts w:ascii="仿宋_GB2312" w:eastAsia="仿宋_GB2312" w:hAnsi="宋体" w:cs="仿宋_GB2312" w:hint="eastAsia"/>
                <w:color w:val="000000"/>
                <w:kern w:val="0"/>
              </w:rPr>
              <w:t>特等奖</w:t>
            </w:r>
          </w:p>
        </w:tc>
      </w:tr>
      <w:tr w:rsidR="00D937EC" w:rsidRPr="00297123">
        <w:trPr>
          <w:trHeight w:val="510"/>
          <w:jc w:val="center"/>
        </w:trPr>
        <w:tc>
          <w:tcPr>
            <w:tcW w:w="221" w:type="pct"/>
            <w:tcBorders>
              <w:top w:val="single" w:sz="4" w:space="0" w:color="000000"/>
              <w:left w:val="single" w:sz="4" w:space="0" w:color="000000"/>
              <w:bottom w:val="single" w:sz="4" w:space="0" w:color="000000"/>
              <w:right w:val="nil"/>
            </w:tcBorders>
            <w:noWrap/>
            <w:vAlign w:val="center"/>
          </w:tcPr>
          <w:p w:rsidR="00D937EC" w:rsidRDefault="00D937EC">
            <w:pPr>
              <w:widowControl/>
              <w:jc w:val="center"/>
              <w:textAlignment w:val="center"/>
              <w:rPr>
                <w:rFonts w:ascii="仿宋_GB2312" w:eastAsia="仿宋_GB2312" w:hAnsi="宋体" w:cs="Times New Roman"/>
                <w:color w:val="000000"/>
              </w:rPr>
            </w:pPr>
            <w:r>
              <w:rPr>
                <w:rFonts w:ascii="仿宋_GB2312" w:eastAsia="仿宋_GB2312" w:hAnsi="宋体" w:cs="仿宋_GB2312"/>
                <w:color w:val="000000"/>
                <w:kern w:val="0"/>
              </w:rPr>
              <w:t>16</w:t>
            </w:r>
          </w:p>
        </w:tc>
        <w:tc>
          <w:tcPr>
            <w:tcW w:w="297" w:type="pct"/>
            <w:vMerge/>
            <w:tcBorders>
              <w:top w:val="single" w:sz="4" w:space="0" w:color="000000"/>
              <w:left w:val="single" w:sz="4" w:space="0" w:color="000000"/>
              <w:bottom w:val="nil"/>
              <w:right w:val="single" w:sz="4" w:space="0" w:color="000000"/>
            </w:tcBorders>
            <w:noWrap/>
            <w:vAlign w:val="center"/>
          </w:tcPr>
          <w:p w:rsidR="00D937EC" w:rsidRDefault="00D937EC">
            <w:pPr>
              <w:jc w:val="center"/>
              <w:rPr>
                <w:rFonts w:ascii="仿宋_GB2312" w:eastAsia="仿宋_GB2312" w:hAnsi="宋体" w:cs="Times New Roman"/>
                <w:color w:val="000000"/>
              </w:rPr>
            </w:pPr>
          </w:p>
        </w:tc>
        <w:tc>
          <w:tcPr>
            <w:tcW w:w="312" w:type="pct"/>
            <w:tcBorders>
              <w:top w:val="single" w:sz="4" w:space="0" w:color="000000"/>
              <w:left w:val="single" w:sz="4" w:space="0" w:color="000000"/>
              <w:bottom w:val="single" w:sz="4" w:space="0" w:color="000000"/>
              <w:right w:val="nil"/>
            </w:tcBorders>
            <w:vAlign w:val="center"/>
          </w:tcPr>
          <w:p w:rsidR="00D937EC" w:rsidRDefault="00D937EC">
            <w:pPr>
              <w:widowControl/>
              <w:jc w:val="center"/>
              <w:textAlignment w:val="center"/>
              <w:rPr>
                <w:rFonts w:ascii="仿宋_GB2312" w:eastAsia="仿宋_GB2312" w:hAnsi="宋体" w:cs="Times New Roman"/>
                <w:color w:val="000000"/>
              </w:rPr>
            </w:pPr>
            <w:r>
              <w:rPr>
                <w:rFonts w:ascii="仿宋_GB2312" w:eastAsia="仿宋_GB2312" w:hAnsi="宋体" w:cs="仿宋_GB2312" w:hint="eastAsia"/>
                <w:color w:val="000000"/>
                <w:kern w:val="0"/>
              </w:rPr>
              <w:t>经开区</w:t>
            </w:r>
          </w:p>
        </w:tc>
        <w:tc>
          <w:tcPr>
            <w:tcW w:w="1163"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宋体" w:cs="Times New Roman"/>
                <w:color w:val="000000"/>
              </w:rPr>
            </w:pPr>
            <w:r>
              <w:rPr>
                <w:rFonts w:ascii="仿宋_GB2312" w:eastAsia="仿宋_GB2312" w:hAnsi="宋体" w:cs="仿宋_GB2312" w:hint="eastAsia"/>
                <w:color w:val="000000"/>
                <w:kern w:val="0"/>
              </w:rPr>
              <w:t>常州市武进区横山桥初级中学</w:t>
            </w:r>
          </w:p>
        </w:tc>
        <w:tc>
          <w:tcPr>
            <w:tcW w:w="2118" w:type="pct"/>
            <w:tcBorders>
              <w:top w:val="single" w:sz="4" w:space="0" w:color="000000"/>
              <w:left w:val="nil"/>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宋体" w:cs="Times New Roman"/>
                <w:color w:val="000000"/>
                <w:kern w:val="0"/>
              </w:rPr>
            </w:pPr>
            <w:r>
              <w:rPr>
                <w:rFonts w:ascii="仿宋_GB2312" w:eastAsia="仿宋_GB2312" w:hAnsi="宋体" w:cs="仿宋_GB2312" w:hint="eastAsia"/>
                <w:color w:val="000000"/>
                <w:kern w:val="0"/>
              </w:rPr>
              <w:t>“五链五化”校家社协同育人：</w:t>
            </w:r>
          </w:p>
          <w:p w:rsidR="00D937EC" w:rsidRDefault="00D937EC">
            <w:pPr>
              <w:widowControl/>
              <w:jc w:val="center"/>
              <w:textAlignment w:val="center"/>
              <w:rPr>
                <w:rFonts w:ascii="仿宋_GB2312" w:eastAsia="仿宋_GB2312" w:hAnsi="宋体" w:cs="Times New Roman"/>
                <w:color w:val="000000"/>
              </w:rPr>
            </w:pPr>
            <w:r>
              <w:rPr>
                <w:rFonts w:ascii="仿宋_GB2312" w:eastAsia="仿宋_GB2312" w:hAnsi="宋体" w:cs="仿宋_GB2312" w:hint="eastAsia"/>
                <w:color w:val="000000"/>
                <w:kern w:val="0"/>
              </w:rPr>
              <w:t>提升初中生社会与情感能力的实践研究</w:t>
            </w:r>
          </w:p>
        </w:tc>
        <w:tc>
          <w:tcPr>
            <w:tcW w:w="534" w:type="pct"/>
            <w:tcBorders>
              <w:top w:val="single" w:sz="4" w:space="0" w:color="000000"/>
              <w:left w:val="single" w:sz="4" w:space="0" w:color="000000"/>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宋体" w:cs="Times New Roman"/>
                <w:color w:val="000000"/>
              </w:rPr>
            </w:pPr>
            <w:r>
              <w:rPr>
                <w:rFonts w:ascii="仿宋_GB2312" w:eastAsia="仿宋_GB2312" w:hAnsi="宋体" w:cs="仿宋_GB2312" w:hint="eastAsia"/>
                <w:color w:val="000000"/>
                <w:kern w:val="0"/>
              </w:rPr>
              <w:t>顾海燕</w:t>
            </w:r>
          </w:p>
        </w:tc>
        <w:tc>
          <w:tcPr>
            <w:tcW w:w="355" w:type="pct"/>
            <w:gridSpan w:val="2"/>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宋体" w:cs="Times New Roman"/>
                <w:color w:val="000000"/>
              </w:rPr>
            </w:pPr>
            <w:r>
              <w:rPr>
                <w:rFonts w:ascii="仿宋_GB2312" w:eastAsia="仿宋_GB2312" w:hAnsi="宋体" w:cs="仿宋_GB2312" w:hint="eastAsia"/>
                <w:color w:val="000000"/>
                <w:kern w:val="0"/>
              </w:rPr>
              <w:t>特等奖</w:t>
            </w:r>
          </w:p>
        </w:tc>
      </w:tr>
      <w:tr w:rsidR="00D937EC" w:rsidRPr="00297123">
        <w:trPr>
          <w:trHeight w:val="510"/>
          <w:jc w:val="center"/>
        </w:trPr>
        <w:tc>
          <w:tcPr>
            <w:tcW w:w="221" w:type="pct"/>
            <w:tcBorders>
              <w:top w:val="single" w:sz="4" w:space="0" w:color="000000"/>
              <w:left w:val="single" w:sz="4" w:space="0" w:color="000000"/>
              <w:bottom w:val="single" w:sz="4" w:space="0" w:color="000000"/>
              <w:right w:val="nil"/>
            </w:tcBorders>
            <w:noWrap/>
            <w:vAlign w:val="center"/>
          </w:tcPr>
          <w:p w:rsidR="00D937EC" w:rsidRDefault="00D937EC">
            <w:pPr>
              <w:widowControl/>
              <w:jc w:val="center"/>
              <w:textAlignment w:val="center"/>
              <w:rPr>
                <w:rFonts w:ascii="仿宋_GB2312" w:eastAsia="仿宋_GB2312" w:hAnsi="宋体" w:cs="Times New Roman"/>
                <w:color w:val="000000"/>
              </w:rPr>
            </w:pPr>
            <w:r>
              <w:rPr>
                <w:rFonts w:ascii="仿宋_GB2312" w:eastAsia="仿宋_GB2312" w:hAnsi="宋体" w:cs="仿宋_GB2312"/>
                <w:color w:val="000000"/>
                <w:kern w:val="0"/>
              </w:rPr>
              <w:t>17</w:t>
            </w:r>
          </w:p>
        </w:tc>
        <w:tc>
          <w:tcPr>
            <w:tcW w:w="297" w:type="pct"/>
            <w:vMerge/>
            <w:tcBorders>
              <w:top w:val="single" w:sz="4" w:space="0" w:color="000000"/>
              <w:left w:val="single" w:sz="4" w:space="0" w:color="000000"/>
              <w:bottom w:val="nil"/>
              <w:right w:val="single" w:sz="4" w:space="0" w:color="000000"/>
            </w:tcBorders>
            <w:noWrap/>
            <w:vAlign w:val="center"/>
          </w:tcPr>
          <w:p w:rsidR="00D937EC" w:rsidRDefault="00D937EC">
            <w:pPr>
              <w:jc w:val="center"/>
              <w:rPr>
                <w:rFonts w:ascii="仿宋_GB2312" w:eastAsia="仿宋_GB2312" w:hAnsi="宋体" w:cs="Times New Roman"/>
                <w:color w:val="000000"/>
              </w:rPr>
            </w:pPr>
          </w:p>
        </w:tc>
        <w:tc>
          <w:tcPr>
            <w:tcW w:w="312" w:type="pct"/>
            <w:tcBorders>
              <w:top w:val="single" w:sz="4" w:space="0" w:color="000000"/>
              <w:left w:val="single" w:sz="4" w:space="0" w:color="000000"/>
              <w:bottom w:val="nil"/>
              <w:right w:val="nil"/>
            </w:tcBorders>
            <w:vAlign w:val="center"/>
          </w:tcPr>
          <w:p w:rsidR="00D937EC" w:rsidRDefault="00D937EC">
            <w:pPr>
              <w:widowControl/>
              <w:jc w:val="center"/>
              <w:textAlignment w:val="center"/>
              <w:rPr>
                <w:rFonts w:ascii="仿宋_GB2312" w:eastAsia="仿宋_GB2312" w:hAnsi="宋体" w:cs="Times New Roman"/>
                <w:color w:val="000000"/>
              </w:rPr>
            </w:pPr>
            <w:r>
              <w:rPr>
                <w:rFonts w:ascii="仿宋_GB2312" w:eastAsia="仿宋_GB2312" w:hAnsi="宋体" w:cs="仿宋_GB2312" w:hint="eastAsia"/>
                <w:color w:val="000000"/>
                <w:kern w:val="0"/>
              </w:rPr>
              <w:t>局属</w:t>
            </w:r>
          </w:p>
        </w:tc>
        <w:tc>
          <w:tcPr>
            <w:tcW w:w="1163"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宋体" w:cs="Times New Roman"/>
                <w:color w:val="000000"/>
              </w:rPr>
            </w:pPr>
            <w:r>
              <w:rPr>
                <w:rFonts w:ascii="仿宋_GB2312" w:eastAsia="仿宋_GB2312" w:hAnsi="宋体" w:cs="仿宋_GB2312" w:hint="eastAsia"/>
                <w:color w:val="000000"/>
                <w:kern w:val="0"/>
              </w:rPr>
              <w:t>常州市正行中学</w:t>
            </w:r>
          </w:p>
        </w:tc>
        <w:tc>
          <w:tcPr>
            <w:tcW w:w="2118" w:type="pct"/>
            <w:tcBorders>
              <w:top w:val="single" w:sz="4" w:space="0" w:color="000000"/>
              <w:left w:val="nil"/>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宋体" w:cs="Times New Roman"/>
                <w:color w:val="000000"/>
              </w:rPr>
            </w:pPr>
            <w:r>
              <w:rPr>
                <w:rFonts w:ascii="仿宋_GB2312" w:eastAsia="仿宋_GB2312" w:hAnsi="宋体" w:cs="仿宋_GB2312" w:hint="eastAsia"/>
                <w:color w:val="000000"/>
                <w:kern w:val="0"/>
              </w:rPr>
              <w:t>共情·共育·共享</w:t>
            </w:r>
            <w:r>
              <w:rPr>
                <w:rFonts w:ascii="仿宋_GB2312" w:eastAsia="仿宋_GB2312" w:hAnsi="宋体" w:cs="仿宋_GB2312"/>
                <w:color w:val="000000"/>
                <w:kern w:val="0"/>
              </w:rPr>
              <w:t>——</w:t>
            </w:r>
            <w:r>
              <w:rPr>
                <w:rFonts w:ascii="仿宋_GB2312" w:eastAsia="仿宋_GB2312" w:hAnsi="宋体" w:cs="Times New Roman"/>
                <w:color w:val="000000"/>
                <w:kern w:val="0"/>
              </w:rPr>
              <w:br/>
            </w:r>
            <w:r>
              <w:rPr>
                <w:rFonts w:ascii="仿宋_GB2312" w:eastAsia="仿宋_GB2312" w:hAnsi="宋体" w:cs="仿宋_GB2312" w:hint="eastAsia"/>
                <w:color w:val="000000"/>
                <w:kern w:val="0"/>
              </w:rPr>
              <w:t>家校社共育视域下高中学生情绪调节能力培养研究</w:t>
            </w:r>
          </w:p>
        </w:tc>
        <w:tc>
          <w:tcPr>
            <w:tcW w:w="534" w:type="pct"/>
            <w:tcBorders>
              <w:top w:val="single" w:sz="4" w:space="0" w:color="000000"/>
              <w:left w:val="single" w:sz="4" w:space="0" w:color="000000"/>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宋体" w:cs="Times New Roman"/>
                <w:color w:val="000000"/>
              </w:rPr>
            </w:pPr>
            <w:r>
              <w:rPr>
                <w:rFonts w:ascii="仿宋_GB2312" w:eastAsia="仿宋_GB2312" w:hAnsi="宋体" w:cs="仿宋_GB2312" w:hint="eastAsia"/>
                <w:color w:val="000000"/>
                <w:kern w:val="0"/>
              </w:rPr>
              <w:t>胡庆霞</w:t>
            </w:r>
          </w:p>
        </w:tc>
        <w:tc>
          <w:tcPr>
            <w:tcW w:w="355" w:type="pct"/>
            <w:gridSpan w:val="2"/>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宋体" w:cs="Times New Roman"/>
                <w:color w:val="000000"/>
              </w:rPr>
            </w:pPr>
            <w:r>
              <w:rPr>
                <w:rFonts w:ascii="仿宋_GB2312" w:eastAsia="仿宋_GB2312" w:hAnsi="宋体" w:cs="仿宋_GB2312" w:hint="eastAsia"/>
                <w:color w:val="000000"/>
                <w:kern w:val="0"/>
              </w:rPr>
              <w:t>特等奖</w:t>
            </w:r>
          </w:p>
        </w:tc>
      </w:tr>
      <w:tr w:rsidR="00D937EC" w:rsidRPr="00297123">
        <w:trPr>
          <w:trHeight w:val="510"/>
          <w:jc w:val="center"/>
        </w:trPr>
        <w:tc>
          <w:tcPr>
            <w:tcW w:w="221" w:type="pct"/>
            <w:tcBorders>
              <w:top w:val="single" w:sz="4" w:space="0" w:color="000000"/>
              <w:left w:val="single" w:sz="4" w:space="0" w:color="000000"/>
              <w:bottom w:val="single" w:sz="4" w:space="0" w:color="000000"/>
              <w:right w:val="nil"/>
            </w:tcBorders>
            <w:noWrap/>
            <w:vAlign w:val="center"/>
          </w:tcPr>
          <w:p w:rsidR="00D937EC" w:rsidRDefault="00D937EC">
            <w:pPr>
              <w:widowControl/>
              <w:jc w:val="center"/>
              <w:textAlignment w:val="center"/>
              <w:rPr>
                <w:rFonts w:ascii="仿宋_GB2312" w:eastAsia="仿宋_GB2312" w:hAnsi="宋体" w:cs="Times New Roman"/>
                <w:color w:val="000000"/>
              </w:rPr>
            </w:pPr>
            <w:r>
              <w:rPr>
                <w:rFonts w:ascii="仿宋_GB2312" w:eastAsia="仿宋_GB2312" w:hAnsi="宋体" w:cs="仿宋_GB2312"/>
                <w:color w:val="000000"/>
                <w:kern w:val="0"/>
              </w:rPr>
              <w:t>18</w:t>
            </w:r>
          </w:p>
        </w:tc>
        <w:tc>
          <w:tcPr>
            <w:tcW w:w="297" w:type="pct"/>
            <w:vMerge/>
            <w:tcBorders>
              <w:top w:val="single" w:sz="4" w:space="0" w:color="000000"/>
              <w:left w:val="single" w:sz="4" w:space="0" w:color="000000"/>
              <w:bottom w:val="nil"/>
              <w:right w:val="single" w:sz="4" w:space="0" w:color="000000"/>
            </w:tcBorders>
            <w:noWrap/>
            <w:vAlign w:val="center"/>
          </w:tcPr>
          <w:p w:rsidR="00D937EC" w:rsidRDefault="00D937EC">
            <w:pPr>
              <w:jc w:val="center"/>
              <w:rPr>
                <w:rFonts w:ascii="仿宋_GB2312" w:eastAsia="仿宋_GB2312" w:hAnsi="宋体" w:cs="Times New Roman"/>
                <w:color w:val="000000"/>
              </w:rPr>
            </w:pPr>
          </w:p>
        </w:tc>
        <w:tc>
          <w:tcPr>
            <w:tcW w:w="312" w:type="pct"/>
            <w:tcBorders>
              <w:top w:val="single" w:sz="4" w:space="0" w:color="000000"/>
              <w:left w:val="single" w:sz="4" w:space="0" w:color="000000"/>
              <w:bottom w:val="single" w:sz="4" w:space="0" w:color="000000"/>
              <w:right w:val="nil"/>
            </w:tcBorders>
            <w:vAlign w:val="center"/>
          </w:tcPr>
          <w:p w:rsidR="00D937EC" w:rsidRDefault="00D937EC">
            <w:pPr>
              <w:widowControl/>
              <w:jc w:val="center"/>
              <w:textAlignment w:val="center"/>
              <w:rPr>
                <w:rFonts w:ascii="仿宋_GB2312" w:eastAsia="仿宋_GB2312" w:hAnsi="宋体" w:cs="Times New Roman"/>
                <w:color w:val="000000"/>
              </w:rPr>
            </w:pPr>
            <w:r>
              <w:rPr>
                <w:rFonts w:ascii="仿宋_GB2312" w:eastAsia="仿宋_GB2312" w:hAnsi="宋体" w:cs="仿宋_GB2312" w:hint="eastAsia"/>
                <w:color w:val="000000"/>
                <w:kern w:val="0"/>
              </w:rPr>
              <w:t>局属</w:t>
            </w:r>
          </w:p>
        </w:tc>
        <w:tc>
          <w:tcPr>
            <w:tcW w:w="1163"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宋体" w:cs="Times New Roman"/>
                <w:color w:val="000000"/>
              </w:rPr>
            </w:pPr>
            <w:r>
              <w:rPr>
                <w:rFonts w:ascii="仿宋_GB2312" w:eastAsia="仿宋_GB2312" w:hAnsi="宋体" w:cs="仿宋_GB2312" w:hint="eastAsia"/>
                <w:color w:val="000000"/>
                <w:kern w:val="0"/>
              </w:rPr>
              <w:t>常州市兰陵中学</w:t>
            </w:r>
          </w:p>
        </w:tc>
        <w:tc>
          <w:tcPr>
            <w:tcW w:w="2118" w:type="pct"/>
            <w:tcBorders>
              <w:top w:val="single" w:sz="4" w:space="0" w:color="000000"/>
              <w:left w:val="nil"/>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宋体" w:cs="Times New Roman"/>
                <w:color w:val="000000"/>
                <w:kern w:val="0"/>
              </w:rPr>
            </w:pPr>
            <w:r>
              <w:rPr>
                <w:rFonts w:ascii="仿宋_GB2312" w:eastAsia="仿宋_GB2312" w:hAnsi="宋体" w:cs="仿宋_GB2312" w:hint="eastAsia"/>
                <w:color w:val="000000"/>
                <w:kern w:val="0"/>
              </w:rPr>
              <w:t>优化亲子互动，支持学生社会与情感能力发展</w:t>
            </w:r>
          </w:p>
          <w:p w:rsidR="00D937EC" w:rsidRDefault="00D937EC">
            <w:pPr>
              <w:widowControl/>
              <w:jc w:val="center"/>
              <w:textAlignment w:val="center"/>
              <w:rPr>
                <w:rFonts w:ascii="仿宋_GB2312" w:eastAsia="仿宋_GB2312" w:hAnsi="宋体" w:cs="Times New Roman"/>
                <w:color w:val="000000"/>
              </w:rPr>
            </w:pPr>
            <w:r>
              <w:rPr>
                <w:rFonts w:ascii="仿宋_GB2312" w:eastAsia="仿宋_GB2312" w:hAnsi="宋体" w:cs="仿宋_GB2312"/>
                <w:color w:val="000000"/>
                <w:kern w:val="0"/>
              </w:rPr>
              <w:t>——</w:t>
            </w:r>
            <w:r>
              <w:rPr>
                <w:rFonts w:ascii="仿宋_GB2312" w:eastAsia="仿宋_GB2312" w:hAnsi="宋体" w:cs="仿宋_GB2312" w:hint="eastAsia"/>
                <w:color w:val="000000"/>
                <w:kern w:val="0"/>
              </w:rPr>
              <w:t>以双休时间管理为例</w:t>
            </w:r>
          </w:p>
        </w:tc>
        <w:tc>
          <w:tcPr>
            <w:tcW w:w="534"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宋体" w:cs="Times New Roman"/>
                <w:color w:val="000000"/>
              </w:rPr>
            </w:pPr>
            <w:r>
              <w:rPr>
                <w:rFonts w:ascii="仿宋_GB2312" w:eastAsia="仿宋_GB2312" w:hAnsi="宋体" w:cs="仿宋_GB2312" w:hint="eastAsia"/>
                <w:color w:val="000000"/>
                <w:kern w:val="0"/>
              </w:rPr>
              <w:t>周</w:t>
            </w:r>
            <w:r>
              <w:rPr>
                <w:rFonts w:ascii="仿宋_GB2312" w:eastAsia="仿宋_GB2312" w:hAnsi="宋体" w:cs="仿宋_GB2312"/>
                <w:color w:val="000000"/>
                <w:kern w:val="0"/>
              </w:rPr>
              <w:t xml:space="preserve">  </w:t>
            </w:r>
            <w:r>
              <w:rPr>
                <w:rFonts w:ascii="仿宋_GB2312" w:eastAsia="仿宋_GB2312" w:hAnsi="宋体" w:cs="仿宋_GB2312" w:hint="eastAsia"/>
                <w:color w:val="000000"/>
                <w:kern w:val="0"/>
              </w:rPr>
              <w:t>萍</w:t>
            </w:r>
          </w:p>
        </w:tc>
        <w:tc>
          <w:tcPr>
            <w:tcW w:w="355" w:type="pct"/>
            <w:gridSpan w:val="2"/>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宋体" w:cs="Times New Roman"/>
                <w:color w:val="000000"/>
              </w:rPr>
            </w:pPr>
            <w:r>
              <w:rPr>
                <w:rFonts w:ascii="仿宋_GB2312" w:eastAsia="仿宋_GB2312" w:hAnsi="宋体" w:cs="仿宋_GB2312" w:hint="eastAsia"/>
                <w:color w:val="000000"/>
                <w:kern w:val="0"/>
              </w:rPr>
              <w:t>特等奖</w:t>
            </w:r>
          </w:p>
        </w:tc>
      </w:tr>
      <w:tr w:rsidR="00D937EC" w:rsidRPr="00297123">
        <w:trPr>
          <w:trHeight w:val="510"/>
          <w:jc w:val="center"/>
        </w:trPr>
        <w:tc>
          <w:tcPr>
            <w:tcW w:w="221" w:type="pct"/>
            <w:tcBorders>
              <w:top w:val="single" w:sz="4" w:space="0" w:color="000000"/>
              <w:left w:val="single" w:sz="4" w:space="0" w:color="000000"/>
              <w:bottom w:val="single" w:sz="4" w:space="0" w:color="000000"/>
              <w:right w:val="nil"/>
            </w:tcBorders>
            <w:noWrap/>
            <w:vAlign w:val="center"/>
          </w:tcPr>
          <w:p w:rsidR="00D937EC" w:rsidRDefault="00D937EC">
            <w:pPr>
              <w:widowControl/>
              <w:jc w:val="center"/>
              <w:textAlignment w:val="center"/>
              <w:rPr>
                <w:rFonts w:ascii="仿宋_GB2312" w:eastAsia="仿宋_GB2312" w:hAnsi="宋体" w:cs="Times New Roman"/>
                <w:color w:val="000000"/>
              </w:rPr>
            </w:pPr>
            <w:r>
              <w:rPr>
                <w:rFonts w:ascii="仿宋_GB2312" w:eastAsia="仿宋_GB2312" w:hAnsi="宋体" w:cs="仿宋_GB2312"/>
                <w:color w:val="000000"/>
                <w:kern w:val="0"/>
              </w:rPr>
              <w:t>19</w:t>
            </w:r>
          </w:p>
        </w:tc>
        <w:tc>
          <w:tcPr>
            <w:tcW w:w="297" w:type="pct"/>
            <w:vMerge w:val="restar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宋体" w:cs="Times New Roman"/>
                <w:color w:val="000000"/>
              </w:rPr>
            </w:pPr>
            <w:r>
              <w:rPr>
                <w:rFonts w:ascii="仿宋_GB2312" w:eastAsia="仿宋_GB2312" w:hAnsi="宋体" w:cs="仿宋_GB2312" w:hint="eastAsia"/>
                <w:color w:val="000000"/>
                <w:kern w:val="0"/>
              </w:rPr>
              <w:t>其他组</w:t>
            </w:r>
          </w:p>
        </w:tc>
        <w:tc>
          <w:tcPr>
            <w:tcW w:w="312" w:type="pct"/>
            <w:tcBorders>
              <w:top w:val="single" w:sz="4" w:space="0" w:color="000000"/>
              <w:left w:val="single" w:sz="4" w:space="0" w:color="000000"/>
              <w:bottom w:val="nil"/>
              <w:right w:val="nil"/>
            </w:tcBorders>
            <w:vAlign w:val="center"/>
          </w:tcPr>
          <w:p w:rsidR="00D937EC" w:rsidRDefault="00D937EC">
            <w:pPr>
              <w:widowControl/>
              <w:jc w:val="center"/>
              <w:textAlignment w:val="center"/>
              <w:rPr>
                <w:rFonts w:ascii="仿宋_GB2312" w:eastAsia="仿宋_GB2312" w:hAnsi="宋体" w:cs="Times New Roman"/>
                <w:color w:val="000000"/>
              </w:rPr>
            </w:pPr>
            <w:r>
              <w:rPr>
                <w:rFonts w:ascii="仿宋_GB2312" w:eastAsia="仿宋_GB2312" w:hAnsi="宋体" w:cs="仿宋_GB2312" w:hint="eastAsia"/>
                <w:color w:val="000000"/>
                <w:kern w:val="0"/>
              </w:rPr>
              <w:t>局属</w:t>
            </w:r>
          </w:p>
        </w:tc>
        <w:tc>
          <w:tcPr>
            <w:tcW w:w="1163"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宋体" w:cs="Times New Roman"/>
                <w:color w:val="000000"/>
              </w:rPr>
            </w:pPr>
            <w:r>
              <w:rPr>
                <w:rFonts w:ascii="仿宋_GB2312" w:eastAsia="仿宋_GB2312" w:hAnsi="宋体" w:cs="仿宋_GB2312" w:hint="eastAsia"/>
                <w:color w:val="000000"/>
                <w:kern w:val="0"/>
              </w:rPr>
              <w:t>常州开放大学</w:t>
            </w:r>
          </w:p>
        </w:tc>
        <w:tc>
          <w:tcPr>
            <w:tcW w:w="2118" w:type="pct"/>
            <w:tcBorders>
              <w:top w:val="single" w:sz="4" w:space="0" w:color="000000"/>
              <w:left w:val="nil"/>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宋体" w:cs="Times New Roman"/>
                <w:color w:val="000000"/>
              </w:rPr>
            </w:pPr>
            <w:r>
              <w:rPr>
                <w:rFonts w:ascii="仿宋_GB2312" w:eastAsia="仿宋_GB2312" w:hAnsi="宋体" w:cs="仿宋_GB2312" w:hint="eastAsia"/>
                <w:color w:val="000000"/>
                <w:kern w:val="0"/>
              </w:rPr>
              <w:t>基于关系视角的高职学生社会情感能力构建</w:t>
            </w:r>
            <w:r>
              <w:rPr>
                <w:rFonts w:ascii="仿宋_GB2312" w:eastAsia="仿宋_GB2312" w:hAnsi="宋体" w:cs="Times New Roman"/>
                <w:color w:val="000000"/>
                <w:kern w:val="0"/>
              </w:rPr>
              <w:br/>
            </w:r>
            <w:r>
              <w:rPr>
                <w:rFonts w:ascii="仿宋_GB2312" w:eastAsia="仿宋_GB2312" w:hAnsi="宋体" w:cs="仿宋_GB2312"/>
                <w:color w:val="000000"/>
                <w:kern w:val="0"/>
              </w:rPr>
              <w:t>——</w:t>
            </w:r>
            <w:r>
              <w:rPr>
                <w:rFonts w:ascii="仿宋_GB2312" w:eastAsia="仿宋_GB2312" w:hAnsi="宋体" w:cs="仿宋_GB2312" w:hint="eastAsia"/>
                <w:color w:val="000000"/>
                <w:kern w:val="0"/>
              </w:rPr>
              <w:t>以预防校园暴力为例</w:t>
            </w:r>
          </w:p>
        </w:tc>
        <w:tc>
          <w:tcPr>
            <w:tcW w:w="534" w:type="pct"/>
            <w:tcBorders>
              <w:top w:val="single" w:sz="4" w:space="0" w:color="000000"/>
              <w:left w:val="single" w:sz="4" w:space="0" w:color="000000"/>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宋体" w:cs="Times New Roman"/>
                <w:color w:val="000000"/>
              </w:rPr>
            </w:pPr>
            <w:r>
              <w:rPr>
                <w:rFonts w:ascii="仿宋_GB2312" w:eastAsia="仿宋_GB2312" w:hAnsi="宋体" w:cs="仿宋_GB2312" w:hint="eastAsia"/>
                <w:color w:val="000000"/>
                <w:kern w:val="0"/>
              </w:rPr>
              <w:t>周</w:t>
            </w:r>
            <w:r>
              <w:rPr>
                <w:rFonts w:ascii="仿宋_GB2312" w:eastAsia="仿宋_GB2312" w:hAnsi="宋体" w:cs="仿宋_GB2312"/>
                <w:color w:val="000000"/>
                <w:kern w:val="0"/>
              </w:rPr>
              <w:t xml:space="preserve">  </w:t>
            </w:r>
            <w:r>
              <w:rPr>
                <w:rFonts w:ascii="仿宋_GB2312" w:eastAsia="仿宋_GB2312" w:hAnsi="宋体" w:cs="仿宋_GB2312" w:hint="eastAsia"/>
                <w:color w:val="000000"/>
                <w:kern w:val="0"/>
              </w:rPr>
              <w:t>全</w:t>
            </w:r>
          </w:p>
        </w:tc>
        <w:tc>
          <w:tcPr>
            <w:tcW w:w="355" w:type="pct"/>
            <w:gridSpan w:val="2"/>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宋体" w:cs="Times New Roman"/>
                <w:color w:val="000000"/>
              </w:rPr>
            </w:pPr>
            <w:r>
              <w:rPr>
                <w:rFonts w:ascii="仿宋_GB2312" w:eastAsia="仿宋_GB2312" w:hAnsi="宋体" w:cs="仿宋_GB2312" w:hint="eastAsia"/>
                <w:color w:val="000000"/>
                <w:kern w:val="0"/>
              </w:rPr>
              <w:t>特等奖</w:t>
            </w:r>
          </w:p>
        </w:tc>
      </w:tr>
      <w:tr w:rsidR="00D937EC" w:rsidRPr="00297123">
        <w:trPr>
          <w:trHeight w:val="510"/>
          <w:jc w:val="center"/>
        </w:trPr>
        <w:tc>
          <w:tcPr>
            <w:tcW w:w="221" w:type="pct"/>
            <w:tcBorders>
              <w:top w:val="single" w:sz="4" w:space="0" w:color="000000"/>
              <w:left w:val="single" w:sz="4" w:space="0" w:color="000000"/>
              <w:bottom w:val="single" w:sz="4" w:space="0" w:color="000000"/>
              <w:right w:val="nil"/>
            </w:tcBorders>
            <w:noWrap/>
            <w:vAlign w:val="center"/>
          </w:tcPr>
          <w:p w:rsidR="00D937EC" w:rsidRDefault="00D937EC">
            <w:pPr>
              <w:widowControl/>
              <w:jc w:val="center"/>
              <w:textAlignment w:val="center"/>
              <w:rPr>
                <w:rFonts w:ascii="仿宋_GB2312" w:eastAsia="仿宋_GB2312" w:hAnsi="宋体" w:cs="Times New Roman"/>
                <w:color w:val="000000"/>
              </w:rPr>
            </w:pPr>
            <w:r>
              <w:rPr>
                <w:rFonts w:ascii="仿宋_GB2312" w:eastAsia="仿宋_GB2312" w:hAnsi="宋体" w:cs="仿宋_GB2312"/>
                <w:color w:val="000000"/>
                <w:kern w:val="0"/>
              </w:rPr>
              <w:t>20</w:t>
            </w:r>
          </w:p>
        </w:tc>
        <w:tc>
          <w:tcPr>
            <w:tcW w:w="297" w:type="pct"/>
            <w:vMerge/>
            <w:tcBorders>
              <w:top w:val="single" w:sz="4" w:space="0" w:color="000000"/>
              <w:left w:val="single" w:sz="4" w:space="0" w:color="000000"/>
              <w:bottom w:val="single" w:sz="4" w:space="0" w:color="000000"/>
              <w:right w:val="single" w:sz="4" w:space="0" w:color="000000"/>
            </w:tcBorders>
            <w:noWrap/>
            <w:vAlign w:val="center"/>
          </w:tcPr>
          <w:p w:rsidR="00D937EC" w:rsidRDefault="00D937EC">
            <w:pPr>
              <w:jc w:val="center"/>
              <w:rPr>
                <w:rFonts w:ascii="仿宋_GB2312" w:eastAsia="仿宋_GB2312" w:hAnsi="宋体" w:cs="Times New Roman"/>
                <w:color w:val="000000"/>
              </w:rPr>
            </w:pPr>
          </w:p>
        </w:tc>
        <w:tc>
          <w:tcPr>
            <w:tcW w:w="312" w:type="pct"/>
            <w:tcBorders>
              <w:top w:val="single" w:sz="4" w:space="0" w:color="000000"/>
              <w:left w:val="single" w:sz="4" w:space="0" w:color="000000"/>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宋体" w:cs="Times New Roman"/>
                <w:color w:val="000000"/>
              </w:rPr>
            </w:pPr>
            <w:r>
              <w:rPr>
                <w:rFonts w:ascii="仿宋_GB2312" w:eastAsia="仿宋_GB2312" w:hAnsi="宋体" w:cs="仿宋_GB2312" w:hint="eastAsia"/>
                <w:color w:val="000000"/>
                <w:kern w:val="0"/>
              </w:rPr>
              <w:t>局属</w:t>
            </w:r>
          </w:p>
        </w:tc>
        <w:tc>
          <w:tcPr>
            <w:tcW w:w="1163"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宋体" w:cs="Times New Roman"/>
                <w:color w:val="000000"/>
              </w:rPr>
            </w:pPr>
            <w:r>
              <w:rPr>
                <w:rFonts w:ascii="仿宋_GB2312" w:eastAsia="仿宋_GB2312" w:hAnsi="宋体" w:cs="仿宋_GB2312" w:hint="eastAsia"/>
                <w:color w:val="000000"/>
                <w:kern w:val="0"/>
              </w:rPr>
              <w:t>常州旅游商贸高等职业技术学校</w:t>
            </w:r>
          </w:p>
        </w:tc>
        <w:tc>
          <w:tcPr>
            <w:tcW w:w="2118" w:type="pct"/>
            <w:tcBorders>
              <w:top w:val="single" w:sz="4" w:space="0" w:color="000000"/>
              <w:left w:val="nil"/>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宋体" w:cs="Times New Roman"/>
                <w:color w:val="000000"/>
              </w:rPr>
            </w:pPr>
            <w:r>
              <w:rPr>
                <w:rFonts w:ascii="仿宋_GB2312" w:eastAsia="仿宋_GB2312" w:hAnsi="宋体" w:cs="仿宋_GB2312" w:hint="eastAsia"/>
                <w:color w:val="000000"/>
                <w:kern w:val="0"/>
              </w:rPr>
              <w:t>指向高职生乐商水平提升的家庭教育策略</w:t>
            </w:r>
          </w:p>
        </w:tc>
        <w:tc>
          <w:tcPr>
            <w:tcW w:w="534" w:type="pct"/>
            <w:tcBorders>
              <w:top w:val="single" w:sz="4" w:space="0" w:color="000000"/>
              <w:left w:val="single" w:sz="4" w:space="0" w:color="000000"/>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宋体" w:cs="Times New Roman"/>
                <w:color w:val="000000"/>
              </w:rPr>
            </w:pPr>
            <w:r>
              <w:rPr>
                <w:rFonts w:ascii="仿宋_GB2312" w:eastAsia="仿宋_GB2312" w:hAnsi="宋体" w:cs="仿宋_GB2312" w:hint="eastAsia"/>
                <w:color w:val="000000"/>
                <w:kern w:val="0"/>
              </w:rPr>
              <w:t>秦</w:t>
            </w:r>
            <w:r>
              <w:rPr>
                <w:rFonts w:ascii="仿宋_GB2312" w:eastAsia="仿宋_GB2312" w:hAnsi="宋体" w:cs="仿宋_GB2312"/>
                <w:color w:val="000000"/>
                <w:kern w:val="0"/>
              </w:rPr>
              <w:t xml:space="preserve">  </w:t>
            </w:r>
            <w:r>
              <w:rPr>
                <w:rFonts w:ascii="仿宋_GB2312" w:eastAsia="仿宋_GB2312" w:hAnsi="宋体" w:cs="仿宋_GB2312" w:hint="eastAsia"/>
                <w:color w:val="000000"/>
                <w:kern w:val="0"/>
              </w:rPr>
              <w:t>曙</w:t>
            </w:r>
          </w:p>
        </w:tc>
        <w:tc>
          <w:tcPr>
            <w:tcW w:w="355" w:type="pct"/>
            <w:gridSpan w:val="2"/>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宋体" w:cs="Times New Roman"/>
                <w:color w:val="000000"/>
              </w:rPr>
            </w:pPr>
            <w:r>
              <w:rPr>
                <w:rFonts w:ascii="仿宋_GB2312" w:eastAsia="仿宋_GB2312" w:hAnsi="宋体" w:cs="仿宋_GB2312" w:hint="eastAsia"/>
                <w:color w:val="000000"/>
                <w:kern w:val="0"/>
              </w:rPr>
              <w:t>特等奖</w:t>
            </w:r>
          </w:p>
        </w:tc>
      </w:tr>
      <w:tr w:rsidR="00D937EC" w:rsidRPr="00297123">
        <w:trPr>
          <w:trHeight w:val="510"/>
          <w:jc w:val="center"/>
        </w:trPr>
        <w:tc>
          <w:tcPr>
            <w:tcW w:w="5000" w:type="pct"/>
            <w:gridSpan w:val="8"/>
            <w:tcBorders>
              <w:top w:val="nil"/>
              <w:left w:val="nil"/>
              <w:bottom w:val="nil"/>
              <w:right w:val="nil"/>
            </w:tcBorders>
            <w:noWrap/>
            <w:vAlign w:val="center"/>
          </w:tcPr>
          <w:p w:rsidR="00D937EC" w:rsidRDefault="00D937EC" w:rsidP="00A016F8">
            <w:pPr>
              <w:widowControl/>
              <w:jc w:val="center"/>
              <w:textAlignment w:val="center"/>
              <w:rPr>
                <w:rFonts w:ascii="方正小标宋简体" w:eastAsia="方正小标宋简体" w:hAnsi="方正小标宋简体" w:cs="Times New Roman"/>
                <w:color w:val="000000"/>
                <w:kern w:val="0"/>
                <w:sz w:val="44"/>
                <w:szCs w:val="44"/>
              </w:rPr>
            </w:pPr>
          </w:p>
          <w:p w:rsidR="00D937EC" w:rsidRDefault="00D937EC" w:rsidP="00A016F8">
            <w:pPr>
              <w:widowControl/>
              <w:jc w:val="center"/>
              <w:textAlignment w:val="center"/>
              <w:rPr>
                <w:rFonts w:ascii="方正小标宋简体" w:eastAsia="方正小标宋简体" w:hAnsi="方正小标宋简体" w:cs="Times New Roman"/>
                <w:color w:val="000000"/>
                <w:kern w:val="0"/>
                <w:sz w:val="44"/>
                <w:szCs w:val="44"/>
              </w:rPr>
            </w:pPr>
          </w:p>
          <w:p w:rsidR="00D937EC" w:rsidRDefault="00D937EC" w:rsidP="00A016F8">
            <w:pPr>
              <w:widowControl/>
              <w:jc w:val="center"/>
              <w:textAlignment w:val="center"/>
              <w:rPr>
                <w:rFonts w:ascii="方正小标宋简体" w:eastAsia="方正小标宋简体" w:hAnsi="方正小标宋简体" w:cs="Times New Roman"/>
                <w:color w:val="000000"/>
                <w:kern w:val="0"/>
                <w:sz w:val="44"/>
                <w:szCs w:val="44"/>
              </w:rPr>
            </w:pPr>
          </w:p>
          <w:p w:rsidR="00D937EC" w:rsidRPr="00A016F8" w:rsidRDefault="00D937EC" w:rsidP="00A016F8">
            <w:pPr>
              <w:widowControl/>
              <w:jc w:val="center"/>
              <w:textAlignment w:val="center"/>
              <w:rPr>
                <w:rFonts w:ascii="方正小标宋简体" w:eastAsia="方正小标宋简体" w:hAnsi="方正小标宋简体" w:cs="Times New Roman"/>
                <w:color w:val="000000"/>
                <w:sz w:val="44"/>
                <w:szCs w:val="44"/>
              </w:rPr>
            </w:pPr>
            <w:r w:rsidRPr="00A016F8">
              <w:rPr>
                <w:rFonts w:ascii="方正小标宋简体" w:eastAsia="方正小标宋简体" w:hAnsi="方正小标宋简体" w:cs="方正小标宋简体"/>
                <w:color w:val="000000"/>
                <w:kern w:val="0"/>
                <w:sz w:val="44"/>
                <w:szCs w:val="44"/>
              </w:rPr>
              <w:lastRenderedPageBreak/>
              <w:t>2024</w:t>
            </w:r>
            <w:r w:rsidRPr="00A016F8">
              <w:rPr>
                <w:rFonts w:ascii="方正小标宋简体" w:eastAsia="方正小标宋简体" w:hAnsi="方正小标宋简体" w:cs="方正小标宋简体" w:hint="eastAsia"/>
                <w:color w:val="000000"/>
                <w:kern w:val="0"/>
                <w:sz w:val="44"/>
                <w:szCs w:val="44"/>
              </w:rPr>
              <w:t>年常州市家庭教育指导工作论文获奖名单（一等奖）</w:t>
            </w:r>
          </w:p>
        </w:tc>
      </w:tr>
      <w:tr w:rsidR="00D937EC" w:rsidRPr="00297123">
        <w:trPr>
          <w:trHeight w:val="510"/>
          <w:jc w:val="center"/>
        </w:trPr>
        <w:tc>
          <w:tcPr>
            <w:tcW w:w="221"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b/>
                <w:bCs/>
                <w:color w:val="000000"/>
              </w:rPr>
            </w:pPr>
            <w:r>
              <w:rPr>
                <w:rFonts w:ascii="仿宋_GB2312" w:eastAsia="仿宋_GB2312" w:hAnsi="仿宋_GB2312" w:cs="仿宋_GB2312" w:hint="eastAsia"/>
                <w:b/>
                <w:bCs/>
                <w:color w:val="000000"/>
                <w:kern w:val="0"/>
              </w:rPr>
              <w:lastRenderedPageBreak/>
              <w:t>序号</w:t>
            </w:r>
          </w:p>
        </w:tc>
        <w:tc>
          <w:tcPr>
            <w:tcW w:w="297"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b/>
                <w:bCs/>
                <w:color w:val="000000"/>
              </w:rPr>
            </w:pPr>
            <w:r>
              <w:rPr>
                <w:rFonts w:ascii="仿宋_GB2312" w:eastAsia="仿宋_GB2312" w:hAnsi="仿宋_GB2312" w:cs="仿宋_GB2312" w:hint="eastAsia"/>
                <w:b/>
                <w:bCs/>
                <w:color w:val="000000"/>
                <w:kern w:val="0"/>
              </w:rPr>
              <w:t>组别</w:t>
            </w:r>
          </w:p>
        </w:tc>
        <w:tc>
          <w:tcPr>
            <w:tcW w:w="312"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b/>
                <w:bCs/>
                <w:color w:val="000000"/>
              </w:rPr>
            </w:pPr>
            <w:r>
              <w:rPr>
                <w:rFonts w:ascii="仿宋_GB2312" w:eastAsia="仿宋_GB2312" w:hAnsi="仿宋_GB2312" w:cs="仿宋_GB2312" w:hint="eastAsia"/>
                <w:b/>
                <w:bCs/>
                <w:color w:val="000000"/>
                <w:kern w:val="0"/>
              </w:rPr>
              <w:t>区域</w:t>
            </w:r>
          </w:p>
        </w:tc>
        <w:tc>
          <w:tcPr>
            <w:tcW w:w="1163"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b/>
                <w:bCs/>
                <w:color w:val="000000"/>
              </w:rPr>
            </w:pPr>
            <w:r>
              <w:rPr>
                <w:rFonts w:ascii="仿宋_GB2312" w:eastAsia="仿宋_GB2312" w:hAnsi="仿宋_GB2312" w:cs="仿宋_GB2312" w:hint="eastAsia"/>
                <w:b/>
                <w:bCs/>
                <w:color w:val="000000"/>
                <w:kern w:val="0"/>
              </w:rPr>
              <w:t>学校</w:t>
            </w:r>
          </w:p>
        </w:tc>
        <w:tc>
          <w:tcPr>
            <w:tcW w:w="2118" w:type="pct"/>
            <w:tcBorders>
              <w:top w:val="single" w:sz="4" w:space="0" w:color="000000"/>
              <w:left w:val="single" w:sz="4" w:space="0" w:color="000000"/>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仿宋_GB2312" w:cs="Times New Roman"/>
                <w:b/>
                <w:bCs/>
                <w:color w:val="000000"/>
              </w:rPr>
            </w:pPr>
            <w:r>
              <w:rPr>
                <w:rFonts w:ascii="仿宋_GB2312" w:eastAsia="仿宋_GB2312" w:hAnsi="仿宋_GB2312" w:cs="仿宋_GB2312" w:hint="eastAsia"/>
                <w:b/>
                <w:bCs/>
                <w:color w:val="000000"/>
                <w:kern w:val="0"/>
              </w:rPr>
              <w:t>论文题目</w:t>
            </w:r>
          </w:p>
        </w:tc>
        <w:tc>
          <w:tcPr>
            <w:tcW w:w="538" w:type="pct"/>
            <w:gridSpan w:val="2"/>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b/>
                <w:bCs/>
                <w:color w:val="000000"/>
              </w:rPr>
            </w:pPr>
            <w:r>
              <w:rPr>
                <w:rFonts w:ascii="仿宋_GB2312" w:eastAsia="仿宋_GB2312" w:hAnsi="仿宋_GB2312" w:cs="仿宋_GB2312" w:hint="eastAsia"/>
                <w:b/>
                <w:bCs/>
                <w:color w:val="000000"/>
                <w:kern w:val="0"/>
              </w:rPr>
              <w:t>作者姓名</w:t>
            </w:r>
          </w:p>
        </w:tc>
        <w:tc>
          <w:tcPr>
            <w:tcW w:w="351"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b/>
                <w:bCs/>
                <w:color w:val="000000"/>
              </w:rPr>
            </w:pPr>
            <w:r>
              <w:rPr>
                <w:rFonts w:ascii="仿宋_GB2312" w:eastAsia="仿宋_GB2312" w:hAnsi="仿宋_GB2312" w:cs="仿宋_GB2312" w:hint="eastAsia"/>
                <w:b/>
                <w:bCs/>
                <w:color w:val="000000"/>
                <w:kern w:val="0"/>
              </w:rPr>
              <w:t>奖项</w:t>
            </w:r>
          </w:p>
        </w:tc>
      </w:tr>
      <w:tr w:rsidR="00D937EC" w:rsidRPr="00297123">
        <w:trPr>
          <w:trHeight w:val="510"/>
          <w:jc w:val="center"/>
        </w:trPr>
        <w:tc>
          <w:tcPr>
            <w:tcW w:w="221"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color w:val="000000"/>
                <w:kern w:val="0"/>
              </w:rPr>
              <w:t>1</w:t>
            </w:r>
          </w:p>
        </w:tc>
        <w:tc>
          <w:tcPr>
            <w:tcW w:w="297" w:type="pct"/>
            <w:vMerge w:val="restart"/>
            <w:tcBorders>
              <w:top w:val="single" w:sz="4" w:space="0" w:color="000000"/>
              <w:left w:val="single" w:sz="4" w:space="0" w:color="000000"/>
              <w:bottom w:val="nil"/>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幼儿组</w:t>
            </w:r>
          </w:p>
        </w:tc>
        <w:tc>
          <w:tcPr>
            <w:tcW w:w="312" w:type="pct"/>
            <w:tcBorders>
              <w:top w:val="single" w:sz="4" w:space="0" w:color="000000"/>
              <w:left w:val="single" w:sz="4" w:space="0" w:color="000000"/>
              <w:bottom w:val="single" w:sz="4" w:space="0" w:color="000000"/>
              <w:right w:val="nil"/>
            </w:tcBorders>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溧阳市</w:t>
            </w:r>
          </w:p>
        </w:tc>
        <w:tc>
          <w:tcPr>
            <w:tcW w:w="1163"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溧阳市永平幼儿园</w:t>
            </w:r>
          </w:p>
        </w:tc>
        <w:tc>
          <w:tcPr>
            <w:tcW w:w="2118" w:type="pct"/>
            <w:tcBorders>
              <w:top w:val="single" w:sz="4" w:space="0" w:color="000000"/>
              <w:left w:val="single" w:sz="4" w:space="0" w:color="000000"/>
              <w:bottom w:val="single" w:sz="4" w:space="0" w:color="000000"/>
              <w:right w:val="single" w:sz="4" w:space="0" w:color="000000"/>
            </w:tcBorders>
            <w:vAlign w:val="center"/>
          </w:tcPr>
          <w:p w:rsidR="00D937EC" w:rsidRDefault="00D937EC" w:rsidP="00A016F8">
            <w:pPr>
              <w:widowControl/>
              <w:jc w:val="center"/>
              <w:textAlignment w:val="center"/>
              <w:rPr>
                <w:rFonts w:ascii="仿宋_GB2312" w:eastAsia="仿宋_GB2312" w:hAnsi="仿宋_GB2312" w:cs="Times New Roman"/>
                <w:color w:val="000000"/>
                <w:kern w:val="0"/>
              </w:rPr>
            </w:pPr>
            <w:r>
              <w:rPr>
                <w:rFonts w:ascii="仿宋_GB2312" w:eastAsia="仿宋_GB2312" w:hAnsi="仿宋_GB2312" w:cs="仿宋_GB2312" w:hint="eastAsia"/>
                <w:color w:val="000000"/>
                <w:kern w:val="0"/>
              </w:rPr>
              <w:t>家园联动</w:t>
            </w:r>
            <w:r>
              <w:rPr>
                <w:rFonts w:ascii="仿宋_GB2312" w:eastAsia="仿宋_GB2312" w:hAnsi="仿宋_GB2312" w:cs="仿宋_GB2312"/>
                <w:color w:val="000000"/>
                <w:kern w:val="0"/>
              </w:rPr>
              <w:t xml:space="preserve"> </w:t>
            </w:r>
            <w:r>
              <w:rPr>
                <w:rFonts w:ascii="仿宋_GB2312" w:eastAsia="仿宋_GB2312" w:hAnsi="仿宋_GB2312" w:cs="仿宋_GB2312" w:hint="eastAsia"/>
                <w:color w:val="000000"/>
                <w:kern w:val="0"/>
              </w:rPr>
              <w:t>高效协同</w:t>
            </w:r>
          </w:p>
          <w:p w:rsidR="00D937EC" w:rsidRDefault="00D937EC" w:rsidP="00A016F8">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color w:val="000000"/>
                <w:kern w:val="0"/>
              </w:rPr>
              <w:t xml:space="preserve">        ——</w:t>
            </w:r>
            <w:r>
              <w:rPr>
                <w:rFonts w:ascii="仿宋_GB2312" w:eastAsia="仿宋_GB2312" w:hAnsi="仿宋_GB2312" w:cs="仿宋_GB2312" w:hint="eastAsia"/>
                <w:color w:val="000000"/>
                <w:kern w:val="0"/>
              </w:rPr>
              <w:t>家园共育下幼儿社会情感教育的提升策略</w:t>
            </w:r>
          </w:p>
        </w:tc>
        <w:tc>
          <w:tcPr>
            <w:tcW w:w="538" w:type="pct"/>
            <w:gridSpan w:val="2"/>
            <w:tcBorders>
              <w:top w:val="single" w:sz="4" w:space="0" w:color="000000"/>
              <w:left w:val="single" w:sz="4" w:space="0" w:color="000000"/>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吴</w:t>
            </w:r>
            <w:r>
              <w:rPr>
                <w:rFonts w:ascii="仿宋_GB2312" w:eastAsia="仿宋_GB2312" w:hAnsi="仿宋_GB2312" w:cs="仿宋_GB2312"/>
                <w:color w:val="000000"/>
                <w:kern w:val="0"/>
              </w:rPr>
              <w:t xml:space="preserve">  </w:t>
            </w:r>
            <w:r>
              <w:rPr>
                <w:rFonts w:ascii="仿宋_GB2312" w:eastAsia="仿宋_GB2312" w:hAnsi="仿宋_GB2312" w:cs="仿宋_GB2312" w:hint="eastAsia"/>
                <w:color w:val="000000"/>
                <w:kern w:val="0"/>
              </w:rPr>
              <w:t>蕾</w:t>
            </w:r>
          </w:p>
        </w:tc>
        <w:tc>
          <w:tcPr>
            <w:tcW w:w="351"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一等奖</w:t>
            </w:r>
          </w:p>
        </w:tc>
      </w:tr>
      <w:tr w:rsidR="00D937EC" w:rsidRPr="00297123">
        <w:trPr>
          <w:trHeight w:val="510"/>
          <w:jc w:val="center"/>
        </w:trPr>
        <w:tc>
          <w:tcPr>
            <w:tcW w:w="221"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color w:val="000000"/>
                <w:kern w:val="0"/>
              </w:rPr>
              <w:t>2</w:t>
            </w:r>
          </w:p>
        </w:tc>
        <w:tc>
          <w:tcPr>
            <w:tcW w:w="297" w:type="pct"/>
            <w:vMerge/>
            <w:tcBorders>
              <w:top w:val="single" w:sz="4" w:space="0" w:color="000000"/>
              <w:left w:val="single" w:sz="4" w:space="0" w:color="000000"/>
              <w:bottom w:val="nil"/>
              <w:right w:val="single" w:sz="4" w:space="0" w:color="000000"/>
            </w:tcBorders>
            <w:noWrap/>
            <w:vAlign w:val="center"/>
          </w:tcPr>
          <w:p w:rsidR="00D937EC" w:rsidRDefault="00D937EC">
            <w:pPr>
              <w:jc w:val="center"/>
              <w:rPr>
                <w:rFonts w:ascii="仿宋_GB2312" w:eastAsia="仿宋_GB2312" w:hAnsi="仿宋_GB2312" w:cs="Times New Roman"/>
                <w:color w:val="000000"/>
              </w:rPr>
            </w:pPr>
          </w:p>
        </w:tc>
        <w:tc>
          <w:tcPr>
            <w:tcW w:w="312" w:type="pct"/>
            <w:tcBorders>
              <w:top w:val="single" w:sz="4" w:space="0" w:color="000000"/>
              <w:left w:val="single" w:sz="4" w:space="0" w:color="000000"/>
              <w:bottom w:val="single" w:sz="4" w:space="0" w:color="000000"/>
              <w:right w:val="nil"/>
            </w:tcBorders>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溧阳市</w:t>
            </w:r>
          </w:p>
        </w:tc>
        <w:tc>
          <w:tcPr>
            <w:tcW w:w="1163"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溧阳市天目湖中心幼儿园</w:t>
            </w:r>
          </w:p>
        </w:tc>
        <w:tc>
          <w:tcPr>
            <w:tcW w:w="2118" w:type="pct"/>
            <w:tcBorders>
              <w:top w:val="single" w:sz="4" w:space="0" w:color="000000"/>
              <w:left w:val="single" w:sz="4" w:space="0" w:color="000000"/>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情绪行为障碍儿童规则意识培养的协同策略</w:t>
            </w:r>
            <w:r>
              <w:rPr>
                <w:rFonts w:ascii="仿宋_GB2312" w:eastAsia="仿宋_GB2312" w:hAnsi="仿宋_GB2312" w:cs="Times New Roman"/>
                <w:color w:val="000000"/>
                <w:kern w:val="0"/>
              </w:rPr>
              <w:br/>
            </w:r>
            <w:r>
              <w:rPr>
                <w:rFonts w:ascii="仿宋_GB2312" w:eastAsia="仿宋_GB2312" w:hAnsi="仿宋_GB2312" w:cs="仿宋_GB2312"/>
                <w:color w:val="000000"/>
                <w:kern w:val="0"/>
              </w:rPr>
              <w:t>——</w:t>
            </w:r>
            <w:r>
              <w:rPr>
                <w:rFonts w:ascii="仿宋_GB2312" w:eastAsia="仿宋_GB2312" w:hAnsi="仿宋_GB2312" w:cs="仿宋_GB2312" w:hint="eastAsia"/>
                <w:color w:val="000000"/>
                <w:kern w:val="0"/>
              </w:rPr>
              <w:t>多方配合，助力“小刺猬”走出阴霾</w:t>
            </w:r>
          </w:p>
        </w:tc>
        <w:tc>
          <w:tcPr>
            <w:tcW w:w="538" w:type="pct"/>
            <w:gridSpan w:val="2"/>
            <w:tcBorders>
              <w:top w:val="single" w:sz="4" w:space="0" w:color="000000"/>
              <w:left w:val="single" w:sz="4" w:space="0" w:color="000000"/>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姜</w:t>
            </w:r>
            <w:r>
              <w:rPr>
                <w:rFonts w:ascii="仿宋_GB2312" w:eastAsia="仿宋_GB2312" w:hAnsi="仿宋_GB2312" w:cs="仿宋_GB2312"/>
                <w:color w:val="000000"/>
                <w:kern w:val="0"/>
              </w:rPr>
              <w:t xml:space="preserve">  </w:t>
            </w:r>
            <w:r>
              <w:rPr>
                <w:rFonts w:ascii="仿宋_GB2312" w:eastAsia="仿宋_GB2312" w:hAnsi="仿宋_GB2312" w:cs="仿宋_GB2312" w:hint="eastAsia"/>
                <w:color w:val="000000"/>
                <w:kern w:val="0"/>
              </w:rPr>
              <w:t>晔</w:t>
            </w:r>
          </w:p>
        </w:tc>
        <w:tc>
          <w:tcPr>
            <w:tcW w:w="351"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一等奖</w:t>
            </w:r>
          </w:p>
        </w:tc>
      </w:tr>
      <w:tr w:rsidR="00D937EC" w:rsidRPr="00297123">
        <w:trPr>
          <w:trHeight w:val="510"/>
          <w:jc w:val="center"/>
        </w:trPr>
        <w:tc>
          <w:tcPr>
            <w:tcW w:w="221"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color w:val="000000"/>
                <w:kern w:val="0"/>
              </w:rPr>
              <w:t>3</w:t>
            </w:r>
          </w:p>
        </w:tc>
        <w:tc>
          <w:tcPr>
            <w:tcW w:w="297" w:type="pct"/>
            <w:vMerge/>
            <w:tcBorders>
              <w:top w:val="single" w:sz="4" w:space="0" w:color="000000"/>
              <w:left w:val="single" w:sz="4" w:space="0" w:color="000000"/>
              <w:bottom w:val="nil"/>
              <w:right w:val="single" w:sz="4" w:space="0" w:color="000000"/>
            </w:tcBorders>
            <w:noWrap/>
            <w:vAlign w:val="center"/>
          </w:tcPr>
          <w:p w:rsidR="00D937EC" w:rsidRDefault="00D937EC">
            <w:pPr>
              <w:jc w:val="center"/>
              <w:rPr>
                <w:rFonts w:ascii="仿宋_GB2312" w:eastAsia="仿宋_GB2312" w:hAnsi="仿宋_GB2312" w:cs="Times New Roman"/>
                <w:color w:val="000000"/>
              </w:rPr>
            </w:pPr>
          </w:p>
        </w:tc>
        <w:tc>
          <w:tcPr>
            <w:tcW w:w="312" w:type="pct"/>
            <w:tcBorders>
              <w:top w:val="single" w:sz="4" w:space="0" w:color="000000"/>
              <w:left w:val="single" w:sz="4" w:space="0" w:color="000000"/>
              <w:bottom w:val="single" w:sz="4" w:space="0" w:color="000000"/>
              <w:right w:val="nil"/>
            </w:tcBorders>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溧阳市</w:t>
            </w:r>
          </w:p>
        </w:tc>
        <w:tc>
          <w:tcPr>
            <w:tcW w:w="1163"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溧阳市社渚中心幼儿园</w:t>
            </w:r>
          </w:p>
        </w:tc>
        <w:tc>
          <w:tcPr>
            <w:tcW w:w="2118" w:type="pct"/>
            <w:tcBorders>
              <w:top w:val="single" w:sz="4" w:space="0" w:color="000000"/>
              <w:left w:val="single" w:sz="4" w:space="0" w:color="000000"/>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幼儿情绪管理：多维视角下家园共育策略</w:t>
            </w:r>
          </w:p>
        </w:tc>
        <w:tc>
          <w:tcPr>
            <w:tcW w:w="538" w:type="pct"/>
            <w:gridSpan w:val="2"/>
            <w:tcBorders>
              <w:top w:val="single" w:sz="4" w:space="0" w:color="000000"/>
              <w:left w:val="single" w:sz="4" w:space="0" w:color="000000"/>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李芸、殷茗</w:t>
            </w:r>
          </w:p>
        </w:tc>
        <w:tc>
          <w:tcPr>
            <w:tcW w:w="351"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一等奖</w:t>
            </w:r>
          </w:p>
        </w:tc>
      </w:tr>
      <w:tr w:rsidR="00D937EC" w:rsidRPr="00297123">
        <w:trPr>
          <w:trHeight w:val="510"/>
          <w:jc w:val="center"/>
        </w:trPr>
        <w:tc>
          <w:tcPr>
            <w:tcW w:w="221"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color w:val="000000"/>
                <w:kern w:val="0"/>
              </w:rPr>
              <w:t>4</w:t>
            </w:r>
          </w:p>
        </w:tc>
        <w:tc>
          <w:tcPr>
            <w:tcW w:w="297" w:type="pct"/>
            <w:vMerge/>
            <w:tcBorders>
              <w:top w:val="single" w:sz="4" w:space="0" w:color="000000"/>
              <w:left w:val="single" w:sz="4" w:space="0" w:color="000000"/>
              <w:bottom w:val="nil"/>
              <w:right w:val="single" w:sz="4" w:space="0" w:color="000000"/>
            </w:tcBorders>
            <w:noWrap/>
            <w:vAlign w:val="center"/>
          </w:tcPr>
          <w:p w:rsidR="00D937EC" w:rsidRDefault="00D937EC">
            <w:pPr>
              <w:jc w:val="center"/>
              <w:rPr>
                <w:rFonts w:ascii="仿宋_GB2312" w:eastAsia="仿宋_GB2312" w:hAnsi="仿宋_GB2312" w:cs="Times New Roman"/>
                <w:color w:val="000000"/>
              </w:rPr>
            </w:pPr>
          </w:p>
        </w:tc>
        <w:tc>
          <w:tcPr>
            <w:tcW w:w="312" w:type="pct"/>
            <w:tcBorders>
              <w:top w:val="single" w:sz="4" w:space="0" w:color="000000"/>
              <w:left w:val="single" w:sz="4" w:space="0" w:color="000000"/>
              <w:bottom w:val="single" w:sz="4" w:space="0" w:color="000000"/>
              <w:right w:val="nil"/>
            </w:tcBorders>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金坛区</w:t>
            </w:r>
          </w:p>
        </w:tc>
        <w:tc>
          <w:tcPr>
            <w:tcW w:w="1163"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常州市金坛区直溪镇中心幼儿园</w:t>
            </w:r>
          </w:p>
        </w:tc>
        <w:tc>
          <w:tcPr>
            <w:tcW w:w="2118"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家园共育缓解小班幼儿入园焦虑的实践探索</w:t>
            </w:r>
          </w:p>
        </w:tc>
        <w:tc>
          <w:tcPr>
            <w:tcW w:w="538" w:type="pct"/>
            <w:gridSpan w:val="2"/>
            <w:tcBorders>
              <w:top w:val="single" w:sz="4" w:space="0" w:color="000000"/>
              <w:left w:val="single" w:sz="4" w:space="0" w:color="000000"/>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邓</w:t>
            </w:r>
            <w:r>
              <w:rPr>
                <w:rFonts w:ascii="仿宋_GB2312" w:eastAsia="仿宋_GB2312" w:hAnsi="仿宋_GB2312" w:cs="仿宋_GB2312"/>
                <w:color w:val="000000"/>
                <w:kern w:val="0"/>
              </w:rPr>
              <w:t xml:space="preserve">  </w:t>
            </w:r>
            <w:r>
              <w:rPr>
                <w:rFonts w:ascii="仿宋_GB2312" w:eastAsia="仿宋_GB2312" w:hAnsi="仿宋_GB2312" w:cs="仿宋_GB2312" w:hint="eastAsia"/>
                <w:color w:val="000000"/>
                <w:kern w:val="0"/>
              </w:rPr>
              <w:t>云</w:t>
            </w:r>
          </w:p>
        </w:tc>
        <w:tc>
          <w:tcPr>
            <w:tcW w:w="351"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一等奖</w:t>
            </w:r>
          </w:p>
        </w:tc>
      </w:tr>
      <w:tr w:rsidR="00D937EC" w:rsidRPr="00297123">
        <w:trPr>
          <w:trHeight w:val="510"/>
          <w:jc w:val="center"/>
        </w:trPr>
        <w:tc>
          <w:tcPr>
            <w:tcW w:w="221"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color w:val="000000"/>
                <w:kern w:val="0"/>
              </w:rPr>
              <w:t>5</w:t>
            </w:r>
          </w:p>
        </w:tc>
        <w:tc>
          <w:tcPr>
            <w:tcW w:w="297" w:type="pct"/>
            <w:vMerge/>
            <w:tcBorders>
              <w:top w:val="single" w:sz="4" w:space="0" w:color="000000"/>
              <w:left w:val="single" w:sz="4" w:space="0" w:color="000000"/>
              <w:bottom w:val="nil"/>
              <w:right w:val="single" w:sz="4" w:space="0" w:color="000000"/>
            </w:tcBorders>
            <w:noWrap/>
            <w:vAlign w:val="center"/>
          </w:tcPr>
          <w:p w:rsidR="00D937EC" w:rsidRDefault="00D937EC">
            <w:pPr>
              <w:jc w:val="center"/>
              <w:rPr>
                <w:rFonts w:ascii="仿宋_GB2312" w:eastAsia="仿宋_GB2312" w:hAnsi="仿宋_GB2312" w:cs="Times New Roman"/>
                <w:color w:val="000000"/>
              </w:rPr>
            </w:pPr>
          </w:p>
        </w:tc>
        <w:tc>
          <w:tcPr>
            <w:tcW w:w="312" w:type="pct"/>
            <w:tcBorders>
              <w:top w:val="single" w:sz="4" w:space="0" w:color="000000"/>
              <w:left w:val="single" w:sz="4" w:space="0" w:color="000000"/>
              <w:bottom w:val="single" w:sz="4" w:space="0" w:color="000000"/>
              <w:right w:val="nil"/>
            </w:tcBorders>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武进区</w:t>
            </w:r>
          </w:p>
        </w:tc>
        <w:tc>
          <w:tcPr>
            <w:tcW w:w="1163"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常州市武进区礼嘉中心幼儿园</w:t>
            </w:r>
          </w:p>
        </w:tc>
        <w:tc>
          <w:tcPr>
            <w:tcW w:w="2118" w:type="pct"/>
            <w:tcBorders>
              <w:top w:val="single" w:sz="4" w:space="0" w:color="000000"/>
              <w:left w:val="single" w:sz="4" w:space="0" w:color="000000"/>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基于校家社协同共育下的学生社会情感能力培养的研究与实施</w:t>
            </w:r>
          </w:p>
        </w:tc>
        <w:tc>
          <w:tcPr>
            <w:tcW w:w="538" w:type="pct"/>
            <w:gridSpan w:val="2"/>
            <w:tcBorders>
              <w:top w:val="single" w:sz="4" w:space="0" w:color="000000"/>
              <w:left w:val="single" w:sz="4" w:space="0" w:color="000000"/>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周</w:t>
            </w:r>
            <w:r>
              <w:rPr>
                <w:rFonts w:ascii="仿宋_GB2312" w:eastAsia="仿宋_GB2312" w:hAnsi="仿宋_GB2312" w:cs="仿宋_GB2312"/>
                <w:color w:val="000000"/>
                <w:kern w:val="0"/>
              </w:rPr>
              <w:t xml:space="preserve">  </w:t>
            </w:r>
            <w:r>
              <w:rPr>
                <w:rFonts w:ascii="仿宋_GB2312" w:eastAsia="仿宋_GB2312" w:hAnsi="仿宋_GB2312" w:cs="仿宋_GB2312" w:hint="eastAsia"/>
                <w:color w:val="000000"/>
                <w:kern w:val="0"/>
              </w:rPr>
              <w:t>娟</w:t>
            </w:r>
          </w:p>
        </w:tc>
        <w:tc>
          <w:tcPr>
            <w:tcW w:w="351"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一等奖</w:t>
            </w:r>
          </w:p>
        </w:tc>
      </w:tr>
      <w:tr w:rsidR="00D937EC" w:rsidRPr="00297123">
        <w:trPr>
          <w:trHeight w:val="510"/>
          <w:jc w:val="center"/>
        </w:trPr>
        <w:tc>
          <w:tcPr>
            <w:tcW w:w="221"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color w:val="000000"/>
                <w:kern w:val="0"/>
              </w:rPr>
              <w:t>6</w:t>
            </w:r>
          </w:p>
        </w:tc>
        <w:tc>
          <w:tcPr>
            <w:tcW w:w="297" w:type="pct"/>
            <w:vMerge/>
            <w:tcBorders>
              <w:top w:val="single" w:sz="4" w:space="0" w:color="000000"/>
              <w:left w:val="single" w:sz="4" w:space="0" w:color="000000"/>
              <w:bottom w:val="nil"/>
              <w:right w:val="single" w:sz="4" w:space="0" w:color="000000"/>
            </w:tcBorders>
            <w:noWrap/>
            <w:vAlign w:val="center"/>
          </w:tcPr>
          <w:p w:rsidR="00D937EC" w:rsidRDefault="00D937EC">
            <w:pPr>
              <w:jc w:val="center"/>
              <w:rPr>
                <w:rFonts w:ascii="仿宋_GB2312" w:eastAsia="仿宋_GB2312" w:hAnsi="仿宋_GB2312" w:cs="Times New Roman"/>
                <w:color w:val="000000"/>
              </w:rPr>
            </w:pPr>
          </w:p>
        </w:tc>
        <w:tc>
          <w:tcPr>
            <w:tcW w:w="312" w:type="pct"/>
            <w:tcBorders>
              <w:top w:val="single" w:sz="4" w:space="0" w:color="000000"/>
              <w:left w:val="single" w:sz="4" w:space="0" w:color="000000"/>
              <w:bottom w:val="single" w:sz="4" w:space="0" w:color="000000"/>
              <w:right w:val="nil"/>
            </w:tcBorders>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新北区</w:t>
            </w:r>
          </w:p>
        </w:tc>
        <w:tc>
          <w:tcPr>
            <w:tcW w:w="1163"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常州市新北区银河幼儿园</w:t>
            </w:r>
          </w:p>
        </w:tc>
        <w:tc>
          <w:tcPr>
            <w:tcW w:w="2118" w:type="pct"/>
            <w:tcBorders>
              <w:top w:val="single" w:sz="4" w:space="0" w:color="000000"/>
              <w:left w:val="single" w:sz="4" w:space="0" w:color="000000"/>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家园共育提升非病态冲动儿童的情绪发展</w:t>
            </w:r>
          </w:p>
        </w:tc>
        <w:tc>
          <w:tcPr>
            <w:tcW w:w="538" w:type="pct"/>
            <w:gridSpan w:val="2"/>
            <w:tcBorders>
              <w:top w:val="single" w:sz="4" w:space="0" w:color="000000"/>
              <w:left w:val="single" w:sz="4" w:space="0" w:color="000000"/>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潘赛君</w:t>
            </w:r>
          </w:p>
        </w:tc>
        <w:tc>
          <w:tcPr>
            <w:tcW w:w="351"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一等奖</w:t>
            </w:r>
          </w:p>
        </w:tc>
      </w:tr>
      <w:tr w:rsidR="00D937EC" w:rsidRPr="00297123">
        <w:trPr>
          <w:trHeight w:val="510"/>
          <w:jc w:val="center"/>
        </w:trPr>
        <w:tc>
          <w:tcPr>
            <w:tcW w:w="221"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color w:val="000000"/>
                <w:kern w:val="0"/>
              </w:rPr>
              <w:t>7</w:t>
            </w:r>
          </w:p>
        </w:tc>
        <w:tc>
          <w:tcPr>
            <w:tcW w:w="297" w:type="pct"/>
            <w:vMerge/>
            <w:tcBorders>
              <w:top w:val="single" w:sz="4" w:space="0" w:color="000000"/>
              <w:left w:val="single" w:sz="4" w:space="0" w:color="000000"/>
              <w:bottom w:val="nil"/>
              <w:right w:val="single" w:sz="4" w:space="0" w:color="000000"/>
            </w:tcBorders>
            <w:noWrap/>
            <w:vAlign w:val="center"/>
          </w:tcPr>
          <w:p w:rsidR="00D937EC" w:rsidRDefault="00D937EC">
            <w:pPr>
              <w:jc w:val="center"/>
              <w:rPr>
                <w:rFonts w:ascii="仿宋_GB2312" w:eastAsia="仿宋_GB2312" w:hAnsi="仿宋_GB2312" w:cs="Times New Roman"/>
                <w:color w:val="000000"/>
              </w:rPr>
            </w:pPr>
          </w:p>
        </w:tc>
        <w:tc>
          <w:tcPr>
            <w:tcW w:w="312" w:type="pct"/>
            <w:tcBorders>
              <w:top w:val="single" w:sz="4" w:space="0" w:color="000000"/>
              <w:left w:val="single" w:sz="4" w:space="0" w:color="000000"/>
              <w:bottom w:val="single" w:sz="4" w:space="0" w:color="000000"/>
              <w:right w:val="nil"/>
            </w:tcBorders>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钟楼区</w:t>
            </w:r>
          </w:p>
        </w:tc>
        <w:tc>
          <w:tcPr>
            <w:tcW w:w="1163"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常州市邹区中心幼儿园</w:t>
            </w:r>
          </w:p>
        </w:tc>
        <w:tc>
          <w:tcPr>
            <w:tcW w:w="2118"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园家社协同培养幼儿社会交往能力的实践探索</w:t>
            </w:r>
          </w:p>
        </w:tc>
        <w:tc>
          <w:tcPr>
            <w:tcW w:w="538" w:type="pct"/>
            <w:gridSpan w:val="2"/>
            <w:tcBorders>
              <w:top w:val="single" w:sz="4" w:space="0" w:color="000000"/>
              <w:left w:val="single" w:sz="4" w:space="0" w:color="000000"/>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张</w:t>
            </w:r>
            <w:r>
              <w:rPr>
                <w:rFonts w:ascii="仿宋_GB2312" w:eastAsia="仿宋_GB2312" w:hAnsi="仿宋_GB2312" w:cs="仿宋_GB2312"/>
                <w:color w:val="000000"/>
                <w:kern w:val="0"/>
              </w:rPr>
              <w:t xml:space="preserve">  </w:t>
            </w:r>
            <w:r>
              <w:rPr>
                <w:rFonts w:ascii="仿宋_GB2312" w:eastAsia="仿宋_GB2312" w:hAnsi="仿宋_GB2312" w:cs="仿宋_GB2312" w:hint="eastAsia"/>
                <w:color w:val="000000"/>
                <w:kern w:val="0"/>
              </w:rPr>
              <w:t>瑜</w:t>
            </w:r>
          </w:p>
        </w:tc>
        <w:tc>
          <w:tcPr>
            <w:tcW w:w="351"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一等奖</w:t>
            </w:r>
          </w:p>
        </w:tc>
      </w:tr>
      <w:tr w:rsidR="00D937EC" w:rsidRPr="00297123">
        <w:trPr>
          <w:trHeight w:val="510"/>
          <w:jc w:val="center"/>
        </w:trPr>
        <w:tc>
          <w:tcPr>
            <w:tcW w:w="221"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color w:val="000000"/>
                <w:kern w:val="0"/>
              </w:rPr>
              <w:t>8</w:t>
            </w:r>
          </w:p>
        </w:tc>
        <w:tc>
          <w:tcPr>
            <w:tcW w:w="297" w:type="pct"/>
            <w:vMerge w:val="restart"/>
            <w:tcBorders>
              <w:top w:val="single" w:sz="4" w:space="0" w:color="000000"/>
              <w:left w:val="single" w:sz="4" w:space="0" w:color="000000"/>
              <w:bottom w:val="nil"/>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小学组</w:t>
            </w:r>
          </w:p>
        </w:tc>
        <w:tc>
          <w:tcPr>
            <w:tcW w:w="312" w:type="pct"/>
            <w:tcBorders>
              <w:top w:val="single" w:sz="4" w:space="0" w:color="000000"/>
              <w:left w:val="single" w:sz="4" w:space="0" w:color="000000"/>
              <w:bottom w:val="single" w:sz="4" w:space="0" w:color="000000"/>
              <w:right w:val="nil"/>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溧阳市</w:t>
            </w:r>
          </w:p>
        </w:tc>
        <w:tc>
          <w:tcPr>
            <w:tcW w:w="1163"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溧阳市前马小学</w:t>
            </w:r>
          </w:p>
        </w:tc>
        <w:tc>
          <w:tcPr>
            <w:tcW w:w="2118" w:type="pct"/>
            <w:tcBorders>
              <w:top w:val="single" w:sz="4" w:space="0" w:color="000000"/>
              <w:left w:val="single" w:sz="4" w:space="0" w:color="000000"/>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开展志愿服务活动</w:t>
            </w:r>
            <w:r>
              <w:rPr>
                <w:rFonts w:ascii="仿宋_GB2312" w:eastAsia="仿宋_GB2312" w:hAnsi="仿宋_GB2312" w:cs="仿宋_GB2312"/>
                <w:color w:val="000000"/>
                <w:kern w:val="0"/>
              </w:rPr>
              <w:t xml:space="preserve">  </w:t>
            </w:r>
            <w:r>
              <w:rPr>
                <w:rFonts w:ascii="仿宋_GB2312" w:eastAsia="仿宋_GB2312" w:hAnsi="仿宋_GB2312" w:cs="仿宋_GB2312" w:hint="eastAsia"/>
                <w:color w:val="000000"/>
                <w:kern w:val="0"/>
              </w:rPr>
              <w:t>培养学生社会与情感能力</w:t>
            </w:r>
          </w:p>
        </w:tc>
        <w:tc>
          <w:tcPr>
            <w:tcW w:w="538" w:type="pct"/>
            <w:gridSpan w:val="2"/>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芮朝丹</w:t>
            </w:r>
          </w:p>
        </w:tc>
        <w:tc>
          <w:tcPr>
            <w:tcW w:w="351"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一等奖</w:t>
            </w:r>
          </w:p>
        </w:tc>
      </w:tr>
      <w:tr w:rsidR="00D937EC" w:rsidRPr="00297123">
        <w:trPr>
          <w:trHeight w:val="510"/>
          <w:jc w:val="center"/>
        </w:trPr>
        <w:tc>
          <w:tcPr>
            <w:tcW w:w="221"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color w:val="000000"/>
                <w:kern w:val="0"/>
              </w:rPr>
              <w:t>9</w:t>
            </w:r>
          </w:p>
        </w:tc>
        <w:tc>
          <w:tcPr>
            <w:tcW w:w="297" w:type="pct"/>
            <w:vMerge/>
            <w:tcBorders>
              <w:top w:val="single" w:sz="4" w:space="0" w:color="000000"/>
              <w:left w:val="single" w:sz="4" w:space="0" w:color="000000"/>
              <w:bottom w:val="nil"/>
              <w:right w:val="single" w:sz="4" w:space="0" w:color="000000"/>
            </w:tcBorders>
            <w:noWrap/>
            <w:vAlign w:val="center"/>
          </w:tcPr>
          <w:p w:rsidR="00D937EC" w:rsidRDefault="00D937EC">
            <w:pPr>
              <w:jc w:val="center"/>
              <w:rPr>
                <w:rFonts w:ascii="仿宋_GB2312" w:eastAsia="仿宋_GB2312" w:hAnsi="仿宋_GB2312" w:cs="Times New Roman"/>
                <w:color w:val="000000"/>
              </w:rPr>
            </w:pPr>
          </w:p>
        </w:tc>
        <w:tc>
          <w:tcPr>
            <w:tcW w:w="312" w:type="pct"/>
            <w:tcBorders>
              <w:top w:val="single" w:sz="4" w:space="0" w:color="000000"/>
              <w:left w:val="single" w:sz="4" w:space="0" w:color="000000"/>
              <w:bottom w:val="single" w:sz="4" w:space="0" w:color="000000"/>
              <w:right w:val="nil"/>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金坛区</w:t>
            </w:r>
          </w:p>
        </w:tc>
        <w:tc>
          <w:tcPr>
            <w:tcW w:w="1163"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常州市金坛区儒林实验学校</w:t>
            </w:r>
          </w:p>
        </w:tc>
        <w:tc>
          <w:tcPr>
            <w:tcW w:w="2118" w:type="pct"/>
            <w:tcBorders>
              <w:top w:val="single" w:sz="4" w:space="0" w:color="000000"/>
              <w:left w:val="single" w:sz="4" w:space="0" w:color="000000"/>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聚焦童伴心理，探索疗愈路径</w:t>
            </w:r>
            <w:r>
              <w:rPr>
                <w:rFonts w:ascii="仿宋_GB2312" w:eastAsia="仿宋_GB2312" w:hAnsi="仿宋_GB2312" w:cs="Times New Roman"/>
                <w:color w:val="000000"/>
                <w:kern w:val="0"/>
              </w:rPr>
              <w:br/>
            </w:r>
            <w:r>
              <w:rPr>
                <w:rFonts w:ascii="仿宋_GB2312" w:eastAsia="仿宋_GB2312" w:hAnsi="仿宋_GB2312" w:cs="仿宋_GB2312" w:hint="eastAsia"/>
                <w:color w:val="000000"/>
                <w:kern w:val="0"/>
              </w:rPr>
              <w:t>“长周期”家校合作项目的实施与成效</w:t>
            </w:r>
          </w:p>
        </w:tc>
        <w:tc>
          <w:tcPr>
            <w:tcW w:w="538" w:type="pct"/>
            <w:gridSpan w:val="2"/>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杨</w:t>
            </w:r>
            <w:r>
              <w:rPr>
                <w:rFonts w:ascii="仿宋_GB2312" w:eastAsia="仿宋_GB2312" w:hAnsi="仿宋_GB2312" w:cs="仿宋_GB2312"/>
                <w:color w:val="000000"/>
                <w:kern w:val="0"/>
              </w:rPr>
              <w:t xml:space="preserve">  </w:t>
            </w:r>
            <w:r>
              <w:rPr>
                <w:rFonts w:ascii="仿宋_GB2312" w:eastAsia="仿宋_GB2312" w:hAnsi="仿宋_GB2312" w:cs="仿宋_GB2312" w:hint="eastAsia"/>
                <w:color w:val="000000"/>
                <w:kern w:val="0"/>
              </w:rPr>
              <w:t>强</w:t>
            </w:r>
          </w:p>
        </w:tc>
        <w:tc>
          <w:tcPr>
            <w:tcW w:w="351"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一等奖</w:t>
            </w:r>
          </w:p>
        </w:tc>
      </w:tr>
      <w:tr w:rsidR="00D937EC" w:rsidRPr="00297123">
        <w:trPr>
          <w:trHeight w:val="510"/>
          <w:jc w:val="center"/>
        </w:trPr>
        <w:tc>
          <w:tcPr>
            <w:tcW w:w="221"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color w:val="000000"/>
                <w:kern w:val="0"/>
              </w:rPr>
              <w:t>10</w:t>
            </w:r>
          </w:p>
        </w:tc>
        <w:tc>
          <w:tcPr>
            <w:tcW w:w="297" w:type="pct"/>
            <w:vMerge/>
            <w:tcBorders>
              <w:top w:val="single" w:sz="4" w:space="0" w:color="000000"/>
              <w:left w:val="single" w:sz="4" w:space="0" w:color="000000"/>
              <w:bottom w:val="nil"/>
              <w:right w:val="single" w:sz="4" w:space="0" w:color="000000"/>
            </w:tcBorders>
            <w:noWrap/>
            <w:vAlign w:val="center"/>
          </w:tcPr>
          <w:p w:rsidR="00D937EC" w:rsidRDefault="00D937EC">
            <w:pPr>
              <w:jc w:val="center"/>
              <w:rPr>
                <w:rFonts w:ascii="仿宋_GB2312" w:eastAsia="仿宋_GB2312" w:hAnsi="仿宋_GB2312" w:cs="Times New Roman"/>
                <w:color w:val="000000"/>
              </w:rPr>
            </w:pPr>
          </w:p>
        </w:tc>
        <w:tc>
          <w:tcPr>
            <w:tcW w:w="312" w:type="pct"/>
            <w:tcBorders>
              <w:top w:val="single" w:sz="4" w:space="0" w:color="000000"/>
              <w:left w:val="single" w:sz="4" w:space="0" w:color="000000"/>
              <w:bottom w:val="single" w:sz="4" w:space="0" w:color="000000"/>
              <w:right w:val="nil"/>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武进区</w:t>
            </w:r>
          </w:p>
        </w:tc>
        <w:tc>
          <w:tcPr>
            <w:tcW w:w="1163"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常州市武进区坂上小学</w:t>
            </w:r>
          </w:p>
        </w:tc>
        <w:tc>
          <w:tcPr>
            <w:tcW w:w="2118" w:type="pct"/>
            <w:tcBorders>
              <w:top w:val="single" w:sz="4" w:space="0" w:color="000000"/>
              <w:left w:val="single" w:sz="4" w:space="0" w:color="000000"/>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二孩家庭儿童同伴交往的家庭影响因素及指导建议</w:t>
            </w:r>
          </w:p>
        </w:tc>
        <w:tc>
          <w:tcPr>
            <w:tcW w:w="538" w:type="pct"/>
            <w:gridSpan w:val="2"/>
            <w:tcBorders>
              <w:top w:val="single" w:sz="4" w:space="0" w:color="000000"/>
              <w:left w:val="single" w:sz="4" w:space="0" w:color="000000"/>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仿宋_GB2312" w:cs="Times New Roman"/>
                <w:color w:val="000000"/>
              </w:rPr>
            </w:pPr>
            <w:r>
              <w:rPr>
                <w:rStyle w:val="font91"/>
                <w:rFonts w:hAnsi="仿宋_GB2312" w:hint="eastAsia"/>
                <w:sz w:val="21"/>
                <w:szCs w:val="21"/>
              </w:rPr>
              <w:t>吴</w:t>
            </w:r>
            <w:r w:rsidRPr="00A016F8">
              <w:rPr>
                <w:rStyle w:val="font121"/>
                <w:rFonts w:ascii="仿宋" w:eastAsia="仿宋" w:hAnsi="仿宋" w:cs="仿宋" w:hint="eastAsia"/>
                <w:sz w:val="21"/>
                <w:szCs w:val="21"/>
              </w:rPr>
              <w:t>旻玥</w:t>
            </w:r>
          </w:p>
        </w:tc>
        <w:tc>
          <w:tcPr>
            <w:tcW w:w="351"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一等奖</w:t>
            </w:r>
          </w:p>
        </w:tc>
      </w:tr>
      <w:tr w:rsidR="00D937EC" w:rsidRPr="00297123">
        <w:trPr>
          <w:trHeight w:val="510"/>
          <w:jc w:val="center"/>
        </w:trPr>
        <w:tc>
          <w:tcPr>
            <w:tcW w:w="221"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color w:val="000000"/>
                <w:kern w:val="0"/>
              </w:rPr>
              <w:t>11</w:t>
            </w:r>
          </w:p>
        </w:tc>
        <w:tc>
          <w:tcPr>
            <w:tcW w:w="297" w:type="pct"/>
            <w:vMerge/>
            <w:tcBorders>
              <w:top w:val="single" w:sz="4" w:space="0" w:color="000000"/>
              <w:left w:val="single" w:sz="4" w:space="0" w:color="000000"/>
              <w:bottom w:val="nil"/>
              <w:right w:val="single" w:sz="4" w:space="0" w:color="000000"/>
            </w:tcBorders>
            <w:noWrap/>
            <w:vAlign w:val="center"/>
          </w:tcPr>
          <w:p w:rsidR="00D937EC" w:rsidRDefault="00D937EC">
            <w:pPr>
              <w:jc w:val="center"/>
              <w:rPr>
                <w:rFonts w:ascii="仿宋_GB2312" w:eastAsia="仿宋_GB2312" w:hAnsi="仿宋_GB2312" w:cs="Times New Roman"/>
                <w:color w:val="000000"/>
              </w:rPr>
            </w:pPr>
          </w:p>
        </w:tc>
        <w:tc>
          <w:tcPr>
            <w:tcW w:w="312" w:type="pct"/>
            <w:tcBorders>
              <w:top w:val="single" w:sz="4" w:space="0" w:color="000000"/>
              <w:left w:val="single" w:sz="4" w:space="0" w:color="000000"/>
              <w:bottom w:val="single" w:sz="4" w:space="0" w:color="000000"/>
              <w:right w:val="nil"/>
            </w:tcBorders>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武进区</w:t>
            </w:r>
          </w:p>
        </w:tc>
        <w:tc>
          <w:tcPr>
            <w:tcW w:w="1163"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常州市武进区坂上小学</w:t>
            </w:r>
          </w:p>
        </w:tc>
        <w:tc>
          <w:tcPr>
            <w:tcW w:w="2118" w:type="pct"/>
            <w:tcBorders>
              <w:top w:val="single" w:sz="4" w:space="0" w:color="000000"/>
              <w:left w:val="single" w:sz="4" w:space="0" w:color="000000"/>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仿宋_GB2312" w:cs="Times New Roman"/>
                <w:color w:val="000000"/>
                <w:kern w:val="0"/>
              </w:rPr>
            </w:pPr>
            <w:r>
              <w:rPr>
                <w:rFonts w:ascii="仿宋_GB2312" w:eastAsia="仿宋_GB2312" w:hAnsi="仿宋_GB2312" w:cs="仿宋_GB2312" w:hint="eastAsia"/>
                <w:color w:val="000000"/>
                <w:kern w:val="0"/>
              </w:rPr>
              <w:t>校家社协同共促乡村学生社会与情感能力的培养</w:t>
            </w:r>
          </w:p>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color w:val="000000"/>
                <w:kern w:val="0"/>
              </w:rPr>
              <w:t>——</w:t>
            </w:r>
            <w:r>
              <w:rPr>
                <w:rFonts w:ascii="仿宋_GB2312" w:eastAsia="仿宋_GB2312" w:hAnsi="仿宋_GB2312" w:cs="仿宋_GB2312" w:hint="eastAsia"/>
                <w:color w:val="000000"/>
                <w:kern w:val="0"/>
              </w:rPr>
              <w:t>以武进区坂上小学为例</w:t>
            </w:r>
          </w:p>
        </w:tc>
        <w:tc>
          <w:tcPr>
            <w:tcW w:w="538" w:type="pct"/>
            <w:gridSpan w:val="2"/>
            <w:tcBorders>
              <w:top w:val="single" w:sz="4" w:space="0" w:color="000000"/>
              <w:left w:val="single" w:sz="4" w:space="0" w:color="000000"/>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何</w:t>
            </w:r>
            <w:r>
              <w:rPr>
                <w:rFonts w:ascii="仿宋_GB2312" w:eastAsia="仿宋_GB2312" w:hAnsi="仿宋_GB2312" w:cs="仿宋_GB2312"/>
                <w:color w:val="000000"/>
                <w:kern w:val="0"/>
              </w:rPr>
              <w:t xml:space="preserve">  </w:t>
            </w:r>
            <w:r>
              <w:rPr>
                <w:rFonts w:ascii="仿宋_GB2312" w:eastAsia="仿宋_GB2312" w:hAnsi="仿宋_GB2312" w:cs="仿宋_GB2312" w:hint="eastAsia"/>
                <w:color w:val="000000"/>
                <w:kern w:val="0"/>
              </w:rPr>
              <w:t>俐</w:t>
            </w:r>
          </w:p>
        </w:tc>
        <w:tc>
          <w:tcPr>
            <w:tcW w:w="351"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一等奖</w:t>
            </w:r>
          </w:p>
        </w:tc>
      </w:tr>
      <w:tr w:rsidR="00D937EC" w:rsidRPr="00297123">
        <w:trPr>
          <w:trHeight w:val="510"/>
          <w:jc w:val="center"/>
        </w:trPr>
        <w:tc>
          <w:tcPr>
            <w:tcW w:w="221"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color w:val="000000"/>
                <w:kern w:val="0"/>
              </w:rPr>
              <w:t>12</w:t>
            </w:r>
          </w:p>
        </w:tc>
        <w:tc>
          <w:tcPr>
            <w:tcW w:w="297" w:type="pct"/>
            <w:vMerge/>
            <w:tcBorders>
              <w:top w:val="single" w:sz="4" w:space="0" w:color="000000"/>
              <w:left w:val="single" w:sz="4" w:space="0" w:color="000000"/>
              <w:bottom w:val="nil"/>
              <w:right w:val="single" w:sz="4" w:space="0" w:color="000000"/>
            </w:tcBorders>
            <w:noWrap/>
            <w:vAlign w:val="center"/>
          </w:tcPr>
          <w:p w:rsidR="00D937EC" w:rsidRDefault="00D937EC">
            <w:pPr>
              <w:jc w:val="center"/>
              <w:rPr>
                <w:rFonts w:ascii="仿宋_GB2312" w:eastAsia="仿宋_GB2312" w:hAnsi="仿宋_GB2312" w:cs="Times New Roman"/>
                <w:color w:val="000000"/>
              </w:rPr>
            </w:pPr>
          </w:p>
        </w:tc>
        <w:tc>
          <w:tcPr>
            <w:tcW w:w="312" w:type="pct"/>
            <w:tcBorders>
              <w:top w:val="single" w:sz="4" w:space="0" w:color="000000"/>
              <w:left w:val="single" w:sz="4" w:space="0" w:color="000000"/>
              <w:bottom w:val="single" w:sz="4" w:space="0" w:color="000000"/>
              <w:right w:val="nil"/>
            </w:tcBorders>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武进区</w:t>
            </w:r>
          </w:p>
        </w:tc>
        <w:tc>
          <w:tcPr>
            <w:tcW w:w="1163"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常州市武进区实验小学</w:t>
            </w:r>
          </w:p>
        </w:tc>
        <w:tc>
          <w:tcPr>
            <w:tcW w:w="2118" w:type="pct"/>
            <w:tcBorders>
              <w:top w:val="single" w:sz="4" w:space="0" w:color="000000"/>
              <w:left w:val="single" w:sz="4" w:space="0" w:color="000000"/>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全息视域：校家社协同育人的高质量假期</w:t>
            </w:r>
            <w:r>
              <w:rPr>
                <w:rFonts w:ascii="仿宋_GB2312" w:eastAsia="仿宋_GB2312" w:hAnsi="仿宋_GB2312" w:cs="仿宋_GB2312"/>
                <w:color w:val="000000"/>
                <w:kern w:val="0"/>
              </w:rPr>
              <w:t xml:space="preserve"> </w:t>
            </w:r>
          </w:p>
        </w:tc>
        <w:tc>
          <w:tcPr>
            <w:tcW w:w="538" w:type="pct"/>
            <w:gridSpan w:val="2"/>
            <w:tcBorders>
              <w:top w:val="single" w:sz="4" w:space="0" w:color="000000"/>
              <w:left w:val="single" w:sz="4" w:space="0" w:color="000000"/>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钱</w:t>
            </w:r>
            <w:r>
              <w:rPr>
                <w:rFonts w:ascii="仿宋_GB2312" w:eastAsia="仿宋_GB2312" w:hAnsi="仿宋_GB2312" w:cs="仿宋_GB2312"/>
                <w:color w:val="000000"/>
                <w:kern w:val="0"/>
              </w:rPr>
              <w:t xml:space="preserve">  </w:t>
            </w:r>
            <w:r>
              <w:rPr>
                <w:rFonts w:ascii="仿宋_GB2312" w:eastAsia="仿宋_GB2312" w:hAnsi="仿宋_GB2312" w:cs="仿宋_GB2312" w:hint="eastAsia"/>
                <w:color w:val="000000"/>
                <w:kern w:val="0"/>
              </w:rPr>
              <w:t>琳</w:t>
            </w:r>
          </w:p>
        </w:tc>
        <w:tc>
          <w:tcPr>
            <w:tcW w:w="351"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一等奖</w:t>
            </w:r>
          </w:p>
        </w:tc>
      </w:tr>
      <w:tr w:rsidR="00D937EC" w:rsidRPr="00297123">
        <w:trPr>
          <w:trHeight w:val="510"/>
          <w:jc w:val="center"/>
        </w:trPr>
        <w:tc>
          <w:tcPr>
            <w:tcW w:w="221"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color w:val="000000"/>
                <w:kern w:val="0"/>
              </w:rPr>
              <w:lastRenderedPageBreak/>
              <w:t>13</w:t>
            </w:r>
          </w:p>
        </w:tc>
        <w:tc>
          <w:tcPr>
            <w:tcW w:w="297" w:type="pct"/>
            <w:vMerge/>
            <w:tcBorders>
              <w:top w:val="single" w:sz="4" w:space="0" w:color="000000"/>
              <w:left w:val="single" w:sz="4" w:space="0" w:color="000000"/>
              <w:bottom w:val="nil"/>
              <w:right w:val="single" w:sz="4" w:space="0" w:color="000000"/>
            </w:tcBorders>
            <w:noWrap/>
            <w:vAlign w:val="center"/>
          </w:tcPr>
          <w:p w:rsidR="00D937EC" w:rsidRDefault="00D937EC">
            <w:pPr>
              <w:jc w:val="center"/>
              <w:rPr>
                <w:rFonts w:ascii="仿宋_GB2312" w:eastAsia="仿宋_GB2312" w:hAnsi="仿宋_GB2312" w:cs="Times New Roman"/>
                <w:color w:val="000000"/>
              </w:rPr>
            </w:pPr>
          </w:p>
        </w:tc>
        <w:tc>
          <w:tcPr>
            <w:tcW w:w="312" w:type="pct"/>
            <w:tcBorders>
              <w:top w:val="single" w:sz="4" w:space="0" w:color="000000"/>
              <w:left w:val="single" w:sz="4" w:space="0" w:color="000000"/>
              <w:bottom w:val="single" w:sz="4" w:space="0" w:color="000000"/>
              <w:right w:val="nil"/>
            </w:tcBorders>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武进区</w:t>
            </w:r>
          </w:p>
        </w:tc>
        <w:tc>
          <w:tcPr>
            <w:tcW w:w="1163"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常州市武进区星韵学校</w:t>
            </w:r>
          </w:p>
        </w:tc>
        <w:tc>
          <w:tcPr>
            <w:tcW w:w="2118" w:type="pct"/>
            <w:tcBorders>
              <w:top w:val="single" w:sz="4" w:space="0" w:color="000000"/>
              <w:left w:val="single" w:sz="4" w:space="0" w:color="000000"/>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“玩伴”计划巧制订</w:t>
            </w:r>
            <w:r>
              <w:rPr>
                <w:rFonts w:ascii="仿宋_GB2312" w:eastAsia="仿宋_GB2312" w:hAnsi="仿宋_GB2312" w:cs="Times New Roman"/>
                <w:color w:val="000000"/>
                <w:kern w:val="0"/>
              </w:rPr>
              <w:br/>
            </w:r>
            <w:r>
              <w:rPr>
                <w:rFonts w:ascii="仿宋_GB2312" w:eastAsia="仿宋_GB2312" w:hAnsi="仿宋_GB2312" w:cs="仿宋_GB2312"/>
                <w:color w:val="000000"/>
                <w:kern w:val="0"/>
              </w:rPr>
              <w:t>——</w:t>
            </w:r>
            <w:r>
              <w:rPr>
                <w:rFonts w:ascii="仿宋_GB2312" w:eastAsia="仿宋_GB2312" w:hAnsi="仿宋_GB2312" w:cs="仿宋_GB2312" w:hint="eastAsia"/>
                <w:color w:val="000000"/>
                <w:kern w:val="0"/>
              </w:rPr>
              <w:t>家校共育背景下构建新型亲子关系的策略研究</w:t>
            </w:r>
          </w:p>
        </w:tc>
        <w:tc>
          <w:tcPr>
            <w:tcW w:w="538" w:type="pct"/>
            <w:gridSpan w:val="2"/>
            <w:tcBorders>
              <w:top w:val="single" w:sz="4" w:space="0" w:color="000000"/>
              <w:left w:val="single" w:sz="4" w:space="0" w:color="000000"/>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王</w:t>
            </w:r>
            <w:r>
              <w:rPr>
                <w:rFonts w:ascii="仿宋_GB2312" w:eastAsia="仿宋_GB2312" w:hAnsi="仿宋_GB2312" w:cs="仿宋_GB2312"/>
                <w:color w:val="000000"/>
                <w:kern w:val="0"/>
              </w:rPr>
              <w:t xml:space="preserve">  </w:t>
            </w:r>
            <w:r>
              <w:rPr>
                <w:rFonts w:ascii="仿宋_GB2312" w:eastAsia="仿宋_GB2312" w:hAnsi="仿宋_GB2312" w:cs="仿宋_GB2312" w:hint="eastAsia"/>
                <w:color w:val="000000"/>
                <w:kern w:val="0"/>
              </w:rPr>
              <w:t>艳</w:t>
            </w:r>
          </w:p>
        </w:tc>
        <w:tc>
          <w:tcPr>
            <w:tcW w:w="351"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一等奖</w:t>
            </w:r>
          </w:p>
        </w:tc>
      </w:tr>
      <w:tr w:rsidR="00D937EC" w:rsidRPr="00297123">
        <w:trPr>
          <w:trHeight w:val="510"/>
          <w:jc w:val="center"/>
        </w:trPr>
        <w:tc>
          <w:tcPr>
            <w:tcW w:w="221"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color w:val="000000"/>
                <w:kern w:val="0"/>
              </w:rPr>
              <w:t>14</w:t>
            </w:r>
          </w:p>
        </w:tc>
        <w:tc>
          <w:tcPr>
            <w:tcW w:w="297" w:type="pct"/>
            <w:vMerge/>
            <w:tcBorders>
              <w:top w:val="single" w:sz="4" w:space="0" w:color="000000"/>
              <w:left w:val="single" w:sz="4" w:space="0" w:color="000000"/>
              <w:bottom w:val="nil"/>
              <w:right w:val="single" w:sz="4" w:space="0" w:color="000000"/>
            </w:tcBorders>
            <w:noWrap/>
            <w:vAlign w:val="center"/>
          </w:tcPr>
          <w:p w:rsidR="00D937EC" w:rsidRDefault="00D937EC">
            <w:pPr>
              <w:jc w:val="center"/>
              <w:rPr>
                <w:rFonts w:ascii="仿宋_GB2312" w:eastAsia="仿宋_GB2312" w:hAnsi="仿宋_GB2312" w:cs="Times New Roman"/>
                <w:color w:val="000000"/>
              </w:rPr>
            </w:pPr>
          </w:p>
        </w:tc>
        <w:tc>
          <w:tcPr>
            <w:tcW w:w="312" w:type="pct"/>
            <w:tcBorders>
              <w:top w:val="single" w:sz="4" w:space="0" w:color="000000"/>
              <w:left w:val="single" w:sz="4" w:space="0" w:color="000000"/>
              <w:bottom w:val="single" w:sz="4" w:space="0" w:color="000000"/>
              <w:right w:val="nil"/>
            </w:tcBorders>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新北区</w:t>
            </w:r>
          </w:p>
        </w:tc>
        <w:tc>
          <w:tcPr>
            <w:tcW w:w="1163"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常州市龙城小学</w:t>
            </w:r>
          </w:p>
        </w:tc>
        <w:tc>
          <w:tcPr>
            <w:tcW w:w="2118" w:type="pct"/>
            <w:tcBorders>
              <w:top w:val="single" w:sz="4" w:space="0" w:color="000000"/>
              <w:left w:val="single" w:sz="4" w:space="0" w:color="000000"/>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合作有目标，教育有方向</w:t>
            </w:r>
            <w:r>
              <w:rPr>
                <w:rFonts w:ascii="仿宋_GB2312" w:eastAsia="仿宋_GB2312" w:hAnsi="仿宋_GB2312" w:cs="Times New Roman"/>
                <w:color w:val="000000"/>
                <w:kern w:val="0"/>
              </w:rPr>
              <w:br/>
            </w:r>
            <w:r>
              <w:rPr>
                <w:rFonts w:ascii="仿宋_GB2312" w:eastAsia="仿宋_GB2312" w:hAnsi="仿宋_GB2312" w:cs="仿宋_GB2312"/>
                <w:color w:val="000000"/>
                <w:kern w:val="0"/>
              </w:rPr>
              <w:t>——</w:t>
            </w:r>
            <w:r>
              <w:rPr>
                <w:rFonts w:ascii="仿宋_GB2312" w:eastAsia="仿宋_GB2312" w:hAnsi="仿宋_GB2312" w:cs="仿宋_GB2312" w:hint="eastAsia"/>
                <w:color w:val="000000"/>
                <w:kern w:val="0"/>
              </w:rPr>
              <w:t>基于小学生情感能力培养的家校合作途径</w:t>
            </w:r>
          </w:p>
        </w:tc>
        <w:tc>
          <w:tcPr>
            <w:tcW w:w="538" w:type="pct"/>
            <w:gridSpan w:val="2"/>
            <w:tcBorders>
              <w:top w:val="single" w:sz="4" w:space="0" w:color="000000"/>
              <w:left w:val="single" w:sz="4" w:space="0" w:color="000000"/>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胡红果</w:t>
            </w:r>
          </w:p>
        </w:tc>
        <w:tc>
          <w:tcPr>
            <w:tcW w:w="351"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一等奖</w:t>
            </w:r>
          </w:p>
        </w:tc>
      </w:tr>
      <w:tr w:rsidR="00D937EC" w:rsidRPr="00297123">
        <w:trPr>
          <w:trHeight w:val="510"/>
          <w:jc w:val="center"/>
        </w:trPr>
        <w:tc>
          <w:tcPr>
            <w:tcW w:w="221"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color w:val="000000"/>
                <w:kern w:val="0"/>
              </w:rPr>
              <w:t>15</w:t>
            </w:r>
          </w:p>
        </w:tc>
        <w:tc>
          <w:tcPr>
            <w:tcW w:w="297" w:type="pct"/>
            <w:vMerge/>
            <w:tcBorders>
              <w:top w:val="single" w:sz="4" w:space="0" w:color="000000"/>
              <w:left w:val="single" w:sz="4" w:space="0" w:color="000000"/>
              <w:bottom w:val="nil"/>
              <w:right w:val="single" w:sz="4" w:space="0" w:color="000000"/>
            </w:tcBorders>
            <w:noWrap/>
            <w:vAlign w:val="center"/>
          </w:tcPr>
          <w:p w:rsidR="00D937EC" w:rsidRDefault="00D937EC">
            <w:pPr>
              <w:jc w:val="center"/>
              <w:rPr>
                <w:rFonts w:ascii="仿宋_GB2312" w:eastAsia="仿宋_GB2312" w:hAnsi="仿宋_GB2312" w:cs="Times New Roman"/>
                <w:color w:val="000000"/>
              </w:rPr>
            </w:pPr>
          </w:p>
        </w:tc>
        <w:tc>
          <w:tcPr>
            <w:tcW w:w="312" w:type="pct"/>
            <w:tcBorders>
              <w:top w:val="single" w:sz="4" w:space="0" w:color="000000"/>
              <w:left w:val="single" w:sz="4" w:space="0" w:color="000000"/>
              <w:bottom w:val="single" w:sz="4" w:space="0" w:color="000000"/>
              <w:right w:val="nil"/>
            </w:tcBorders>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新北区</w:t>
            </w:r>
          </w:p>
        </w:tc>
        <w:tc>
          <w:tcPr>
            <w:tcW w:w="1163"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常州市新北区三井实验小学</w:t>
            </w:r>
          </w:p>
        </w:tc>
        <w:tc>
          <w:tcPr>
            <w:tcW w:w="2118" w:type="pct"/>
            <w:tcBorders>
              <w:top w:val="single" w:sz="4" w:space="0" w:color="000000"/>
              <w:left w:val="single" w:sz="4" w:space="0" w:color="000000"/>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聚力引航，守护天使</w:t>
            </w:r>
            <w:r>
              <w:rPr>
                <w:rFonts w:ascii="仿宋_GB2312" w:eastAsia="仿宋_GB2312" w:hAnsi="仿宋_GB2312" w:cs="仿宋_GB2312"/>
                <w:color w:val="000000"/>
                <w:kern w:val="0"/>
              </w:rPr>
              <w:t>——</w:t>
            </w:r>
            <w:r>
              <w:rPr>
                <w:rFonts w:ascii="仿宋_GB2312" w:eastAsia="仿宋_GB2312" w:hAnsi="仿宋_GB2312" w:cs="仿宋_GB2312" w:hint="eastAsia"/>
                <w:color w:val="000000"/>
                <w:kern w:val="0"/>
              </w:rPr>
              <w:t>特殊学生攻击性行为干预案例</w:t>
            </w:r>
          </w:p>
        </w:tc>
        <w:tc>
          <w:tcPr>
            <w:tcW w:w="538" w:type="pct"/>
            <w:gridSpan w:val="2"/>
            <w:tcBorders>
              <w:top w:val="single" w:sz="4" w:space="0" w:color="000000"/>
              <w:left w:val="single" w:sz="4" w:space="0" w:color="000000"/>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钱琪瑶</w:t>
            </w:r>
          </w:p>
        </w:tc>
        <w:tc>
          <w:tcPr>
            <w:tcW w:w="351"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一等奖</w:t>
            </w:r>
          </w:p>
        </w:tc>
      </w:tr>
      <w:tr w:rsidR="00D937EC" w:rsidRPr="00297123">
        <w:trPr>
          <w:trHeight w:val="510"/>
          <w:jc w:val="center"/>
        </w:trPr>
        <w:tc>
          <w:tcPr>
            <w:tcW w:w="221"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color w:val="000000"/>
                <w:kern w:val="0"/>
              </w:rPr>
              <w:t>16</w:t>
            </w:r>
          </w:p>
        </w:tc>
        <w:tc>
          <w:tcPr>
            <w:tcW w:w="297" w:type="pct"/>
            <w:vMerge/>
            <w:tcBorders>
              <w:top w:val="single" w:sz="4" w:space="0" w:color="000000"/>
              <w:left w:val="single" w:sz="4" w:space="0" w:color="000000"/>
              <w:bottom w:val="nil"/>
              <w:right w:val="single" w:sz="4" w:space="0" w:color="000000"/>
            </w:tcBorders>
            <w:noWrap/>
            <w:vAlign w:val="center"/>
          </w:tcPr>
          <w:p w:rsidR="00D937EC" w:rsidRDefault="00D937EC">
            <w:pPr>
              <w:jc w:val="center"/>
              <w:rPr>
                <w:rFonts w:ascii="仿宋_GB2312" w:eastAsia="仿宋_GB2312" w:hAnsi="仿宋_GB2312" w:cs="Times New Roman"/>
                <w:color w:val="000000"/>
              </w:rPr>
            </w:pPr>
          </w:p>
        </w:tc>
        <w:tc>
          <w:tcPr>
            <w:tcW w:w="312" w:type="pct"/>
            <w:tcBorders>
              <w:top w:val="single" w:sz="4" w:space="0" w:color="000000"/>
              <w:left w:val="single" w:sz="4" w:space="0" w:color="000000"/>
              <w:bottom w:val="single" w:sz="4" w:space="0" w:color="000000"/>
              <w:right w:val="nil"/>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新北区</w:t>
            </w:r>
          </w:p>
        </w:tc>
        <w:tc>
          <w:tcPr>
            <w:tcW w:w="1163"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常州市新北区龙虎塘实验小学</w:t>
            </w:r>
          </w:p>
        </w:tc>
        <w:tc>
          <w:tcPr>
            <w:tcW w:w="2118" w:type="pct"/>
            <w:tcBorders>
              <w:top w:val="single" w:sz="4" w:space="0" w:color="000000"/>
              <w:left w:val="single" w:sz="4" w:space="0" w:color="000000"/>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基于气候变化教育的学生亲社会力协同提升策略</w:t>
            </w:r>
          </w:p>
        </w:tc>
        <w:tc>
          <w:tcPr>
            <w:tcW w:w="538" w:type="pct"/>
            <w:gridSpan w:val="2"/>
            <w:tcBorders>
              <w:top w:val="single" w:sz="4" w:space="0" w:color="000000"/>
              <w:left w:val="single" w:sz="4" w:space="0" w:color="000000"/>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陈亚兰、顾惠芬</w:t>
            </w:r>
          </w:p>
        </w:tc>
        <w:tc>
          <w:tcPr>
            <w:tcW w:w="351"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一等奖</w:t>
            </w:r>
          </w:p>
        </w:tc>
      </w:tr>
      <w:tr w:rsidR="00D937EC" w:rsidRPr="00297123">
        <w:trPr>
          <w:trHeight w:val="510"/>
          <w:jc w:val="center"/>
        </w:trPr>
        <w:tc>
          <w:tcPr>
            <w:tcW w:w="221"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color w:val="000000"/>
                <w:kern w:val="0"/>
              </w:rPr>
              <w:t>17</w:t>
            </w:r>
          </w:p>
        </w:tc>
        <w:tc>
          <w:tcPr>
            <w:tcW w:w="297" w:type="pct"/>
            <w:vMerge/>
            <w:tcBorders>
              <w:top w:val="single" w:sz="4" w:space="0" w:color="000000"/>
              <w:left w:val="single" w:sz="4" w:space="0" w:color="000000"/>
              <w:bottom w:val="nil"/>
              <w:right w:val="single" w:sz="4" w:space="0" w:color="000000"/>
            </w:tcBorders>
            <w:noWrap/>
            <w:vAlign w:val="center"/>
          </w:tcPr>
          <w:p w:rsidR="00D937EC" w:rsidRDefault="00D937EC">
            <w:pPr>
              <w:jc w:val="center"/>
              <w:rPr>
                <w:rFonts w:ascii="仿宋_GB2312" w:eastAsia="仿宋_GB2312" w:hAnsi="仿宋_GB2312" w:cs="Times New Roman"/>
                <w:color w:val="000000"/>
              </w:rPr>
            </w:pPr>
          </w:p>
        </w:tc>
        <w:tc>
          <w:tcPr>
            <w:tcW w:w="312" w:type="pct"/>
            <w:tcBorders>
              <w:top w:val="single" w:sz="4" w:space="0" w:color="000000"/>
              <w:left w:val="single" w:sz="4" w:space="0" w:color="000000"/>
              <w:bottom w:val="single" w:sz="4" w:space="0" w:color="000000"/>
              <w:right w:val="nil"/>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新北区</w:t>
            </w:r>
          </w:p>
        </w:tc>
        <w:tc>
          <w:tcPr>
            <w:tcW w:w="1163"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常州市新北区新桥实验小学</w:t>
            </w:r>
          </w:p>
        </w:tc>
        <w:tc>
          <w:tcPr>
            <w:tcW w:w="2118" w:type="pct"/>
            <w:tcBorders>
              <w:top w:val="single" w:sz="4" w:space="0" w:color="000000"/>
              <w:left w:val="single" w:sz="4" w:space="0" w:color="000000"/>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风行万里“星”满天</w:t>
            </w:r>
            <w:r>
              <w:rPr>
                <w:rFonts w:ascii="仿宋_GB2312" w:eastAsia="仿宋_GB2312" w:hAnsi="仿宋_GB2312" w:cs="仿宋_GB2312"/>
                <w:color w:val="000000"/>
                <w:kern w:val="0"/>
              </w:rPr>
              <w:t>——</w:t>
            </w:r>
            <w:r>
              <w:rPr>
                <w:rFonts w:ascii="仿宋_GB2312" w:eastAsia="仿宋_GB2312" w:hAnsi="仿宋_GB2312" w:cs="仿宋_GB2312" w:hint="eastAsia"/>
                <w:color w:val="000000"/>
                <w:kern w:val="0"/>
              </w:rPr>
              <w:t>构建校家社“横纵”协同育人平台</w:t>
            </w:r>
          </w:p>
        </w:tc>
        <w:tc>
          <w:tcPr>
            <w:tcW w:w="538" w:type="pct"/>
            <w:gridSpan w:val="2"/>
            <w:tcBorders>
              <w:top w:val="single" w:sz="4" w:space="0" w:color="000000"/>
              <w:left w:val="single" w:sz="4" w:space="0" w:color="000000"/>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张</w:t>
            </w:r>
            <w:r>
              <w:rPr>
                <w:rFonts w:ascii="仿宋_GB2312" w:eastAsia="仿宋_GB2312" w:hAnsi="仿宋_GB2312" w:cs="仿宋_GB2312"/>
                <w:color w:val="000000"/>
                <w:kern w:val="0"/>
              </w:rPr>
              <w:t xml:space="preserve">  </w:t>
            </w:r>
            <w:r>
              <w:rPr>
                <w:rFonts w:ascii="仿宋_GB2312" w:eastAsia="仿宋_GB2312" w:hAnsi="仿宋_GB2312" w:cs="仿宋_GB2312" w:hint="eastAsia"/>
                <w:color w:val="000000"/>
                <w:kern w:val="0"/>
              </w:rPr>
              <w:t>敏</w:t>
            </w:r>
          </w:p>
        </w:tc>
        <w:tc>
          <w:tcPr>
            <w:tcW w:w="351"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一等奖</w:t>
            </w:r>
          </w:p>
        </w:tc>
      </w:tr>
      <w:tr w:rsidR="00D937EC" w:rsidRPr="00297123">
        <w:trPr>
          <w:trHeight w:val="510"/>
          <w:jc w:val="center"/>
        </w:trPr>
        <w:tc>
          <w:tcPr>
            <w:tcW w:w="221"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color w:val="000000"/>
                <w:kern w:val="0"/>
              </w:rPr>
              <w:t>18</w:t>
            </w:r>
          </w:p>
        </w:tc>
        <w:tc>
          <w:tcPr>
            <w:tcW w:w="297" w:type="pct"/>
            <w:vMerge/>
            <w:tcBorders>
              <w:top w:val="single" w:sz="4" w:space="0" w:color="000000"/>
              <w:left w:val="single" w:sz="4" w:space="0" w:color="000000"/>
              <w:bottom w:val="nil"/>
              <w:right w:val="single" w:sz="4" w:space="0" w:color="000000"/>
            </w:tcBorders>
            <w:noWrap/>
            <w:vAlign w:val="center"/>
          </w:tcPr>
          <w:p w:rsidR="00D937EC" w:rsidRDefault="00D937EC">
            <w:pPr>
              <w:jc w:val="center"/>
              <w:rPr>
                <w:rFonts w:ascii="仿宋_GB2312" w:eastAsia="仿宋_GB2312" w:hAnsi="仿宋_GB2312" w:cs="Times New Roman"/>
                <w:color w:val="000000"/>
              </w:rPr>
            </w:pPr>
          </w:p>
        </w:tc>
        <w:tc>
          <w:tcPr>
            <w:tcW w:w="312" w:type="pct"/>
            <w:tcBorders>
              <w:top w:val="single" w:sz="4" w:space="0" w:color="000000"/>
              <w:left w:val="single" w:sz="4" w:space="0" w:color="000000"/>
              <w:bottom w:val="single" w:sz="4" w:space="0" w:color="000000"/>
              <w:right w:val="nil"/>
            </w:tcBorders>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新北区</w:t>
            </w:r>
          </w:p>
        </w:tc>
        <w:tc>
          <w:tcPr>
            <w:tcW w:w="1163"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常州市新北区西夏墅中心小学</w:t>
            </w:r>
          </w:p>
        </w:tc>
        <w:tc>
          <w:tcPr>
            <w:tcW w:w="2118" w:type="pct"/>
            <w:tcBorders>
              <w:top w:val="single" w:sz="4" w:space="0" w:color="000000"/>
              <w:left w:val="single" w:sz="4" w:space="0" w:color="000000"/>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家校共育视角下改善学生行为习惯的个例研究</w:t>
            </w:r>
          </w:p>
        </w:tc>
        <w:tc>
          <w:tcPr>
            <w:tcW w:w="538" w:type="pct"/>
            <w:gridSpan w:val="2"/>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陶玲玲</w:t>
            </w:r>
          </w:p>
        </w:tc>
        <w:tc>
          <w:tcPr>
            <w:tcW w:w="351"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一等奖</w:t>
            </w:r>
          </w:p>
        </w:tc>
      </w:tr>
      <w:tr w:rsidR="00D937EC" w:rsidRPr="00297123">
        <w:trPr>
          <w:trHeight w:val="510"/>
          <w:jc w:val="center"/>
        </w:trPr>
        <w:tc>
          <w:tcPr>
            <w:tcW w:w="221"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color w:val="000000"/>
                <w:kern w:val="0"/>
              </w:rPr>
              <w:t>19</w:t>
            </w:r>
          </w:p>
        </w:tc>
        <w:tc>
          <w:tcPr>
            <w:tcW w:w="297" w:type="pct"/>
            <w:vMerge/>
            <w:tcBorders>
              <w:top w:val="single" w:sz="4" w:space="0" w:color="000000"/>
              <w:left w:val="single" w:sz="4" w:space="0" w:color="000000"/>
              <w:bottom w:val="nil"/>
              <w:right w:val="single" w:sz="4" w:space="0" w:color="000000"/>
            </w:tcBorders>
            <w:noWrap/>
            <w:vAlign w:val="center"/>
          </w:tcPr>
          <w:p w:rsidR="00D937EC" w:rsidRDefault="00D937EC">
            <w:pPr>
              <w:jc w:val="center"/>
              <w:rPr>
                <w:rFonts w:ascii="仿宋_GB2312" w:eastAsia="仿宋_GB2312" w:hAnsi="仿宋_GB2312" w:cs="Times New Roman"/>
                <w:color w:val="000000"/>
              </w:rPr>
            </w:pPr>
          </w:p>
        </w:tc>
        <w:tc>
          <w:tcPr>
            <w:tcW w:w="312" w:type="pct"/>
            <w:tcBorders>
              <w:top w:val="single" w:sz="4" w:space="0" w:color="000000"/>
              <w:left w:val="single" w:sz="4" w:space="0" w:color="000000"/>
              <w:bottom w:val="single" w:sz="4" w:space="0" w:color="000000"/>
              <w:right w:val="nil"/>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钟楼区</w:t>
            </w:r>
          </w:p>
        </w:tc>
        <w:tc>
          <w:tcPr>
            <w:tcW w:w="1163"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常州市觅渡桥小学</w:t>
            </w:r>
          </w:p>
        </w:tc>
        <w:tc>
          <w:tcPr>
            <w:tcW w:w="2118" w:type="pct"/>
            <w:tcBorders>
              <w:top w:val="single" w:sz="4" w:space="0" w:color="000000"/>
              <w:left w:val="single" w:sz="4" w:space="0" w:color="000000"/>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家校社协同育人视域下班主任角色定位及转型</w:t>
            </w:r>
            <w:r>
              <w:rPr>
                <w:rFonts w:ascii="仿宋_GB2312" w:eastAsia="仿宋_GB2312" w:hAnsi="仿宋_GB2312" w:cs="Times New Roman"/>
                <w:color w:val="000000"/>
                <w:kern w:val="0"/>
              </w:rPr>
              <w:br/>
            </w:r>
            <w:r>
              <w:rPr>
                <w:rFonts w:ascii="仿宋_GB2312" w:eastAsia="仿宋_GB2312" w:hAnsi="仿宋_GB2312" w:cs="仿宋_GB2312"/>
                <w:color w:val="000000"/>
                <w:kern w:val="0"/>
              </w:rPr>
              <w:t>——</w:t>
            </w:r>
            <w:r>
              <w:rPr>
                <w:rFonts w:ascii="仿宋_GB2312" w:eastAsia="仿宋_GB2312" w:hAnsi="仿宋_GB2312" w:cs="仿宋_GB2312" w:hint="eastAsia"/>
                <w:color w:val="000000"/>
                <w:kern w:val="0"/>
              </w:rPr>
              <w:t>以培养小学高年段学生“岗位责任意识”为例</w:t>
            </w:r>
          </w:p>
        </w:tc>
        <w:tc>
          <w:tcPr>
            <w:tcW w:w="538" w:type="pct"/>
            <w:gridSpan w:val="2"/>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王逸飞</w:t>
            </w:r>
          </w:p>
        </w:tc>
        <w:tc>
          <w:tcPr>
            <w:tcW w:w="351"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一等奖</w:t>
            </w:r>
          </w:p>
        </w:tc>
      </w:tr>
      <w:tr w:rsidR="00D937EC" w:rsidRPr="00297123">
        <w:trPr>
          <w:trHeight w:val="510"/>
          <w:jc w:val="center"/>
        </w:trPr>
        <w:tc>
          <w:tcPr>
            <w:tcW w:w="221"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color w:val="000000"/>
                <w:kern w:val="0"/>
              </w:rPr>
              <w:t>20</w:t>
            </w:r>
          </w:p>
        </w:tc>
        <w:tc>
          <w:tcPr>
            <w:tcW w:w="297" w:type="pct"/>
            <w:vMerge/>
            <w:tcBorders>
              <w:top w:val="single" w:sz="4" w:space="0" w:color="000000"/>
              <w:left w:val="single" w:sz="4" w:space="0" w:color="000000"/>
              <w:bottom w:val="nil"/>
              <w:right w:val="single" w:sz="4" w:space="0" w:color="000000"/>
            </w:tcBorders>
            <w:noWrap/>
            <w:vAlign w:val="center"/>
          </w:tcPr>
          <w:p w:rsidR="00D937EC" w:rsidRDefault="00D937EC">
            <w:pPr>
              <w:jc w:val="center"/>
              <w:rPr>
                <w:rFonts w:ascii="仿宋_GB2312" w:eastAsia="仿宋_GB2312" w:hAnsi="仿宋_GB2312" w:cs="Times New Roman"/>
                <w:color w:val="000000"/>
              </w:rPr>
            </w:pPr>
          </w:p>
        </w:tc>
        <w:tc>
          <w:tcPr>
            <w:tcW w:w="312" w:type="pct"/>
            <w:tcBorders>
              <w:top w:val="single" w:sz="4" w:space="0" w:color="000000"/>
              <w:left w:val="single" w:sz="4" w:space="0" w:color="000000"/>
              <w:bottom w:val="single" w:sz="4" w:space="0" w:color="000000"/>
              <w:right w:val="nil"/>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钟楼区</w:t>
            </w:r>
          </w:p>
        </w:tc>
        <w:tc>
          <w:tcPr>
            <w:tcW w:w="1163"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常州市花园小学</w:t>
            </w:r>
          </w:p>
        </w:tc>
        <w:tc>
          <w:tcPr>
            <w:tcW w:w="2118" w:type="pct"/>
            <w:tcBorders>
              <w:top w:val="single" w:sz="4" w:space="0" w:color="000000"/>
              <w:left w:val="single" w:sz="4" w:space="0" w:color="000000"/>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打造新父母学堂样本</w:t>
            </w:r>
            <w:r>
              <w:rPr>
                <w:rFonts w:ascii="仿宋_GB2312" w:eastAsia="仿宋_GB2312" w:hAnsi="仿宋_GB2312" w:cs="仿宋_GB2312"/>
                <w:color w:val="000000"/>
                <w:kern w:val="0"/>
              </w:rPr>
              <w:t xml:space="preserve"> </w:t>
            </w:r>
            <w:r>
              <w:rPr>
                <w:rFonts w:ascii="仿宋_GB2312" w:eastAsia="仿宋_GB2312" w:hAnsi="仿宋_GB2312" w:cs="仿宋_GB2312" w:hint="eastAsia"/>
                <w:color w:val="000000"/>
                <w:kern w:val="0"/>
              </w:rPr>
              <w:t>绘就新时代育儿范式</w:t>
            </w:r>
            <w:r>
              <w:rPr>
                <w:rFonts w:ascii="仿宋_GB2312" w:eastAsia="仿宋_GB2312" w:hAnsi="仿宋_GB2312" w:cs="Times New Roman"/>
                <w:color w:val="000000"/>
                <w:kern w:val="0"/>
              </w:rPr>
              <w:br/>
            </w:r>
            <w:r>
              <w:rPr>
                <w:rFonts w:ascii="仿宋_GB2312" w:eastAsia="仿宋_GB2312" w:hAnsi="仿宋_GB2312" w:cs="仿宋_GB2312"/>
                <w:color w:val="000000"/>
                <w:kern w:val="0"/>
              </w:rPr>
              <w:t>——</w:t>
            </w:r>
            <w:r>
              <w:rPr>
                <w:rFonts w:ascii="仿宋_GB2312" w:eastAsia="仿宋_GB2312" w:hAnsi="仿宋_GB2312" w:cs="仿宋_GB2312" w:hint="eastAsia"/>
                <w:color w:val="000000"/>
                <w:kern w:val="0"/>
              </w:rPr>
              <w:t>指向学生社会与情感能力提升的家长成长计划</w:t>
            </w:r>
          </w:p>
        </w:tc>
        <w:tc>
          <w:tcPr>
            <w:tcW w:w="538" w:type="pct"/>
            <w:gridSpan w:val="2"/>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张晓萍</w:t>
            </w:r>
          </w:p>
        </w:tc>
        <w:tc>
          <w:tcPr>
            <w:tcW w:w="351"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一等奖</w:t>
            </w:r>
          </w:p>
        </w:tc>
      </w:tr>
      <w:tr w:rsidR="00D937EC" w:rsidRPr="00297123">
        <w:trPr>
          <w:trHeight w:val="510"/>
          <w:jc w:val="center"/>
        </w:trPr>
        <w:tc>
          <w:tcPr>
            <w:tcW w:w="221"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color w:val="000000"/>
                <w:kern w:val="0"/>
              </w:rPr>
              <w:t>21</w:t>
            </w:r>
          </w:p>
        </w:tc>
        <w:tc>
          <w:tcPr>
            <w:tcW w:w="297" w:type="pct"/>
            <w:vMerge/>
            <w:tcBorders>
              <w:top w:val="single" w:sz="4" w:space="0" w:color="000000"/>
              <w:left w:val="single" w:sz="4" w:space="0" w:color="000000"/>
              <w:bottom w:val="nil"/>
              <w:right w:val="single" w:sz="4" w:space="0" w:color="000000"/>
            </w:tcBorders>
            <w:noWrap/>
            <w:vAlign w:val="center"/>
          </w:tcPr>
          <w:p w:rsidR="00D937EC" w:rsidRDefault="00D937EC">
            <w:pPr>
              <w:jc w:val="center"/>
              <w:rPr>
                <w:rFonts w:ascii="仿宋_GB2312" w:eastAsia="仿宋_GB2312" w:hAnsi="仿宋_GB2312" w:cs="Times New Roman"/>
                <w:color w:val="000000"/>
              </w:rPr>
            </w:pPr>
          </w:p>
        </w:tc>
        <w:tc>
          <w:tcPr>
            <w:tcW w:w="312" w:type="pct"/>
            <w:tcBorders>
              <w:top w:val="single" w:sz="4" w:space="0" w:color="000000"/>
              <w:left w:val="single" w:sz="4" w:space="0" w:color="000000"/>
              <w:bottom w:val="single" w:sz="4" w:space="0" w:color="000000"/>
              <w:right w:val="nil"/>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钟楼区</w:t>
            </w:r>
          </w:p>
        </w:tc>
        <w:tc>
          <w:tcPr>
            <w:tcW w:w="1163"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常州市新闸中心小学</w:t>
            </w:r>
          </w:p>
        </w:tc>
        <w:tc>
          <w:tcPr>
            <w:tcW w:w="2118" w:type="pct"/>
            <w:tcBorders>
              <w:top w:val="single" w:sz="4" w:space="0" w:color="000000"/>
              <w:left w:val="single" w:sz="4" w:space="0" w:color="000000"/>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崇善品格涵育下的协同育人实践探索</w:t>
            </w:r>
            <w:r>
              <w:rPr>
                <w:rFonts w:ascii="仿宋_GB2312" w:eastAsia="仿宋_GB2312" w:hAnsi="仿宋_GB2312" w:cs="Times New Roman"/>
                <w:color w:val="000000"/>
                <w:kern w:val="0"/>
              </w:rPr>
              <w:br/>
            </w:r>
            <w:r>
              <w:rPr>
                <w:rFonts w:ascii="仿宋_GB2312" w:eastAsia="仿宋_GB2312" w:hAnsi="仿宋_GB2312" w:cs="仿宋_GB2312"/>
                <w:color w:val="000000"/>
                <w:kern w:val="0"/>
              </w:rPr>
              <w:t>——</w:t>
            </w:r>
            <w:r>
              <w:rPr>
                <w:rFonts w:ascii="仿宋_GB2312" w:eastAsia="仿宋_GB2312" w:hAnsi="仿宋_GB2312" w:cs="仿宋_GB2312" w:hint="eastAsia"/>
                <w:color w:val="000000"/>
                <w:kern w:val="0"/>
              </w:rPr>
              <w:t>“抗逆力”德育赋能课程构与建</w:t>
            </w:r>
          </w:p>
        </w:tc>
        <w:tc>
          <w:tcPr>
            <w:tcW w:w="538" w:type="pct"/>
            <w:gridSpan w:val="2"/>
            <w:tcBorders>
              <w:top w:val="single" w:sz="4" w:space="0" w:color="000000"/>
              <w:left w:val="single" w:sz="4" w:space="0" w:color="000000"/>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乔</w:t>
            </w:r>
            <w:r>
              <w:rPr>
                <w:rFonts w:ascii="仿宋_GB2312" w:eastAsia="仿宋_GB2312" w:hAnsi="仿宋_GB2312" w:cs="仿宋_GB2312"/>
                <w:color w:val="000000"/>
                <w:kern w:val="0"/>
              </w:rPr>
              <w:t xml:space="preserve">  </w:t>
            </w:r>
            <w:r>
              <w:rPr>
                <w:rFonts w:ascii="仿宋_GB2312" w:eastAsia="仿宋_GB2312" w:hAnsi="仿宋_GB2312" w:cs="仿宋_GB2312" w:hint="eastAsia"/>
                <w:color w:val="000000"/>
                <w:kern w:val="0"/>
              </w:rPr>
              <w:t>娟</w:t>
            </w:r>
          </w:p>
        </w:tc>
        <w:tc>
          <w:tcPr>
            <w:tcW w:w="351"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一等奖</w:t>
            </w:r>
          </w:p>
        </w:tc>
      </w:tr>
      <w:tr w:rsidR="00D937EC" w:rsidRPr="00297123">
        <w:trPr>
          <w:trHeight w:val="510"/>
          <w:jc w:val="center"/>
        </w:trPr>
        <w:tc>
          <w:tcPr>
            <w:tcW w:w="221"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color w:val="000000"/>
                <w:kern w:val="0"/>
              </w:rPr>
              <w:t>22</w:t>
            </w:r>
          </w:p>
        </w:tc>
        <w:tc>
          <w:tcPr>
            <w:tcW w:w="297" w:type="pct"/>
            <w:vMerge/>
            <w:tcBorders>
              <w:top w:val="single" w:sz="4" w:space="0" w:color="000000"/>
              <w:left w:val="single" w:sz="4" w:space="0" w:color="000000"/>
              <w:bottom w:val="nil"/>
              <w:right w:val="single" w:sz="4" w:space="0" w:color="000000"/>
            </w:tcBorders>
            <w:noWrap/>
            <w:vAlign w:val="center"/>
          </w:tcPr>
          <w:p w:rsidR="00D937EC" w:rsidRDefault="00D937EC">
            <w:pPr>
              <w:jc w:val="center"/>
              <w:rPr>
                <w:rFonts w:ascii="仿宋_GB2312" w:eastAsia="仿宋_GB2312" w:hAnsi="仿宋_GB2312" w:cs="Times New Roman"/>
                <w:color w:val="000000"/>
              </w:rPr>
            </w:pPr>
          </w:p>
        </w:tc>
        <w:tc>
          <w:tcPr>
            <w:tcW w:w="312" w:type="pct"/>
            <w:tcBorders>
              <w:top w:val="single" w:sz="4" w:space="0" w:color="000000"/>
              <w:left w:val="single" w:sz="4" w:space="0" w:color="000000"/>
              <w:bottom w:val="single" w:sz="4" w:space="0" w:color="000000"/>
              <w:right w:val="nil"/>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钟楼区</w:t>
            </w:r>
          </w:p>
        </w:tc>
        <w:tc>
          <w:tcPr>
            <w:tcW w:w="1163"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常州市东方小学</w:t>
            </w:r>
          </w:p>
        </w:tc>
        <w:tc>
          <w:tcPr>
            <w:tcW w:w="2118" w:type="pct"/>
            <w:tcBorders>
              <w:top w:val="single" w:sz="4" w:space="0" w:color="000000"/>
              <w:left w:val="single" w:sz="4" w:space="0" w:color="000000"/>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家校社协同育人，让红色文化生根发芽</w:t>
            </w:r>
          </w:p>
        </w:tc>
        <w:tc>
          <w:tcPr>
            <w:tcW w:w="538" w:type="pct"/>
            <w:gridSpan w:val="2"/>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孙</w:t>
            </w:r>
            <w:r>
              <w:rPr>
                <w:rFonts w:ascii="仿宋_GB2312" w:eastAsia="仿宋_GB2312" w:hAnsi="仿宋_GB2312" w:cs="仿宋_GB2312"/>
                <w:color w:val="000000"/>
                <w:kern w:val="0"/>
              </w:rPr>
              <w:t xml:space="preserve">  </w:t>
            </w:r>
            <w:r>
              <w:rPr>
                <w:rFonts w:ascii="仿宋_GB2312" w:eastAsia="仿宋_GB2312" w:hAnsi="仿宋_GB2312" w:cs="仿宋_GB2312" w:hint="eastAsia"/>
                <w:color w:val="000000"/>
                <w:kern w:val="0"/>
              </w:rPr>
              <w:t>霞</w:t>
            </w:r>
          </w:p>
        </w:tc>
        <w:tc>
          <w:tcPr>
            <w:tcW w:w="351"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一等奖</w:t>
            </w:r>
          </w:p>
        </w:tc>
      </w:tr>
      <w:tr w:rsidR="00D937EC" w:rsidRPr="00297123">
        <w:trPr>
          <w:trHeight w:val="510"/>
          <w:jc w:val="center"/>
        </w:trPr>
        <w:tc>
          <w:tcPr>
            <w:tcW w:w="221"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color w:val="000000"/>
                <w:kern w:val="0"/>
              </w:rPr>
              <w:t>23</w:t>
            </w:r>
          </w:p>
        </w:tc>
        <w:tc>
          <w:tcPr>
            <w:tcW w:w="297" w:type="pct"/>
            <w:vMerge w:val="restart"/>
            <w:tcBorders>
              <w:top w:val="single" w:sz="4" w:space="0" w:color="000000"/>
              <w:left w:val="single" w:sz="4" w:space="0" w:color="000000"/>
              <w:bottom w:val="nil"/>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中学组</w:t>
            </w:r>
          </w:p>
        </w:tc>
        <w:tc>
          <w:tcPr>
            <w:tcW w:w="312" w:type="pct"/>
            <w:tcBorders>
              <w:top w:val="single" w:sz="4" w:space="0" w:color="000000"/>
              <w:left w:val="single" w:sz="4" w:space="0" w:color="000000"/>
              <w:bottom w:val="single" w:sz="4" w:space="0" w:color="000000"/>
              <w:right w:val="nil"/>
            </w:tcBorders>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武进区</w:t>
            </w:r>
          </w:p>
        </w:tc>
        <w:tc>
          <w:tcPr>
            <w:tcW w:w="1163"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常州市武进区洛阳高级中学</w:t>
            </w:r>
          </w:p>
        </w:tc>
        <w:tc>
          <w:tcPr>
            <w:tcW w:w="2118" w:type="pct"/>
            <w:tcBorders>
              <w:top w:val="single" w:sz="4" w:space="0" w:color="000000"/>
              <w:left w:val="single" w:sz="4" w:space="0" w:color="000000"/>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高中学生社会与情感能力的现状与提升策略</w:t>
            </w:r>
          </w:p>
        </w:tc>
        <w:tc>
          <w:tcPr>
            <w:tcW w:w="538" w:type="pct"/>
            <w:gridSpan w:val="2"/>
            <w:tcBorders>
              <w:top w:val="single" w:sz="4" w:space="0" w:color="000000"/>
              <w:left w:val="single" w:sz="4" w:space="0" w:color="000000"/>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张</w:t>
            </w:r>
            <w:r>
              <w:rPr>
                <w:rFonts w:ascii="仿宋_GB2312" w:eastAsia="仿宋_GB2312" w:hAnsi="仿宋_GB2312" w:cs="仿宋_GB2312"/>
                <w:color w:val="000000"/>
                <w:kern w:val="0"/>
              </w:rPr>
              <w:t xml:space="preserve">  </w:t>
            </w:r>
            <w:r>
              <w:rPr>
                <w:rFonts w:ascii="仿宋_GB2312" w:eastAsia="仿宋_GB2312" w:hAnsi="仿宋_GB2312" w:cs="仿宋_GB2312" w:hint="eastAsia"/>
                <w:color w:val="000000"/>
                <w:kern w:val="0"/>
              </w:rPr>
              <w:t>斌</w:t>
            </w:r>
          </w:p>
        </w:tc>
        <w:tc>
          <w:tcPr>
            <w:tcW w:w="351"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一等奖</w:t>
            </w:r>
          </w:p>
        </w:tc>
      </w:tr>
      <w:tr w:rsidR="00D937EC" w:rsidRPr="00297123">
        <w:trPr>
          <w:trHeight w:val="510"/>
          <w:jc w:val="center"/>
        </w:trPr>
        <w:tc>
          <w:tcPr>
            <w:tcW w:w="221"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color w:val="000000"/>
                <w:kern w:val="0"/>
              </w:rPr>
              <w:t>24</w:t>
            </w:r>
          </w:p>
        </w:tc>
        <w:tc>
          <w:tcPr>
            <w:tcW w:w="297" w:type="pct"/>
            <w:vMerge/>
            <w:tcBorders>
              <w:top w:val="single" w:sz="4" w:space="0" w:color="000000"/>
              <w:left w:val="single" w:sz="4" w:space="0" w:color="000000"/>
              <w:bottom w:val="nil"/>
              <w:right w:val="single" w:sz="4" w:space="0" w:color="000000"/>
            </w:tcBorders>
            <w:noWrap/>
            <w:vAlign w:val="center"/>
          </w:tcPr>
          <w:p w:rsidR="00D937EC" w:rsidRDefault="00D937EC">
            <w:pPr>
              <w:jc w:val="center"/>
              <w:rPr>
                <w:rFonts w:ascii="仿宋_GB2312" w:eastAsia="仿宋_GB2312" w:hAnsi="仿宋_GB2312" w:cs="Times New Roman"/>
                <w:color w:val="000000"/>
              </w:rPr>
            </w:pPr>
          </w:p>
        </w:tc>
        <w:tc>
          <w:tcPr>
            <w:tcW w:w="312" w:type="pct"/>
            <w:tcBorders>
              <w:top w:val="single" w:sz="4" w:space="0" w:color="000000"/>
              <w:left w:val="single" w:sz="4" w:space="0" w:color="000000"/>
              <w:bottom w:val="single" w:sz="4" w:space="0" w:color="000000"/>
              <w:right w:val="nil"/>
            </w:tcBorders>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武进区</w:t>
            </w:r>
          </w:p>
        </w:tc>
        <w:tc>
          <w:tcPr>
            <w:tcW w:w="1163"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常州市武进区鸣凰中学</w:t>
            </w:r>
          </w:p>
        </w:tc>
        <w:tc>
          <w:tcPr>
            <w:tcW w:w="2118" w:type="pct"/>
            <w:tcBorders>
              <w:top w:val="single" w:sz="4" w:space="0" w:color="000000"/>
              <w:left w:val="single" w:sz="4" w:space="0" w:color="000000"/>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指向学生情绪调节的学校家庭社会协同的案例</w:t>
            </w:r>
          </w:p>
        </w:tc>
        <w:tc>
          <w:tcPr>
            <w:tcW w:w="538" w:type="pct"/>
            <w:gridSpan w:val="2"/>
            <w:tcBorders>
              <w:top w:val="single" w:sz="4" w:space="0" w:color="000000"/>
              <w:left w:val="single" w:sz="4" w:space="0" w:color="000000"/>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陆桥云</w:t>
            </w:r>
          </w:p>
        </w:tc>
        <w:tc>
          <w:tcPr>
            <w:tcW w:w="351"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一等奖</w:t>
            </w:r>
          </w:p>
        </w:tc>
      </w:tr>
      <w:tr w:rsidR="00D937EC" w:rsidRPr="00297123">
        <w:trPr>
          <w:trHeight w:val="510"/>
          <w:jc w:val="center"/>
        </w:trPr>
        <w:tc>
          <w:tcPr>
            <w:tcW w:w="221"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color w:val="000000"/>
                <w:kern w:val="0"/>
              </w:rPr>
              <w:t>25</w:t>
            </w:r>
          </w:p>
        </w:tc>
        <w:tc>
          <w:tcPr>
            <w:tcW w:w="297" w:type="pct"/>
            <w:vMerge/>
            <w:tcBorders>
              <w:top w:val="single" w:sz="4" w:space="0" w:color="000000"/>
              <w:left w:val="single" w:sz="4" w:space="0" w:color="000000"/>
              <w:bottom w:val="nil"/>
              <w:right w:val="single" w:sz="4" w:space="0" w:color="000000"/>
            </w:tcBorders>
            <w:noWrap/>
            <w:vAlign w:val="center"/>
          </w:tcPr>
          <w:p w:rsidR="00D937EC" w:rsidRDefault="00D937EC">
            <w:pPr>
              <w:jc w:val="center"/>
              <w:rPr>
                <w:rFonts w:ascii="仿宋_GB2312" w:eastAsia="仿宋_GB2312" w:hAnsi="仿宋_GB2312" w:cs="Times New Roman"/>
                <w:color w:val="000000"/>
              </w:rPr>
            </w:pPr>
          </w:p>
        </w:tc>
        <w:tc>
          <w:tcPr>
            <w:tcW w:w="312" w:type="pct"/>
            <w:tcBorders>
              <w:top w:val="single" w:sz="4" w:space="0" w:color="000000"/>
              <w:left w:val="single" w:sz="4" w:space="0" w:color="000000"/>
              <w:bottom w:val="single" w:sz="4" w:space="0" w:color="000000"/>
              <w:right w:val="nil"/>
            </w:tcBorders>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新北区</w:t>
            </w:r>
          </w:p>
        </w:tc>
        <w:tc>
          <w:tcPr>
            <w:tcW w:w="1163"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常州市新北区飞龙中学</w:t>
            </w:r>
          </w:p>
        </w:tc>
        <w:tc>
          <w:tcPr>
            <w:tcW w:w="2118" w:type="pct"/>
            <w:tcBorders>
              <w:top w:val="single" w:sz="4" w:space="0" w:color="000000"/>
              <w:left w:val="single" w:sz="4" w:space="0" w:color="000000"/>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思政学院：涵育齐贤品格的全域在场学习行动</w:t>
            </w:r>
            <w:r>
              <w:rPr>
                <w:rFonts w:ascii="仿宋_GB2312" w:eastAsia="仿宋_GB2312" w:hAnsi="仿宋_GB2312" w:cs="Times New Roman"/>
                <w:color w:val="000000"/>
                <w:kern w:val="0"/>
              </w:rPr>
              <w:br/>
            </w:r>
            <w:r>
              <w:rPr>
                <w:rFonts w:ascii="仿宋_GB2312" w:eastAsia="仿宋_GB2312" w:hAnsi="仿宋_GB2312" w:cs="仿宋_GB2312" w:hint="eastAsia"/>
                <w:color w:val="000000"/>
                <w:kern w:val="0"/>
              </w:rPr>
              <w:t>常州市新北区飞龙中学学生社会与情感能力的提升方略</w:t>
            </w:r>
          </w:p>
        </w:tc>
        <w:tc>
          <w:tcPr>
            <w:tcW w:w="538" w:type="pct"/>
            <w:gridSpan w:val="2"/>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盛飞、包枫桦</w:t>
            </w:r>
          </w:p>
        </w:tc>
        <w:tc>
          <w:tcPr>
            <w:tcW w:w="351"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一等奖</w:t>
            </w:r>
          </w:p>
        </w:tc>
      </w:tr>
      <w:tr w:rsidR="00D937EC" w:rsidRPr="00297123">
        <w:trPr>
          <w:trHeight w:val="510"/>
          <w:jc w:val="center"/>
        </w:trPr>
        <w:tc>
          <w:tcPr>
            <w:tcW w:w="221"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color w:val="000000"/>
                <w:kern w:val="0"/>
              </w:rPr>
              <w:t>26</w:t>
            </w:r>
          </w:p>
        </w:tc>
        <w:tc>
          <w:tcPr>
            <w:tcW w:w="297" w:type="pct"/>
            <w:vMerge/>
            <w:tcBorders>
              <w:top w:val="single" w:sz="4" w:space="0" w:color="000000"/>
              <w:left w:val="single" w:sz="4" w:space="0" w:color="000000"/>
              <w:bottom w:val="nil"/>
              <w:right w:val="single" w:sz="4" w:space="0" w:color="000000"/>
            </w:tcBorders>
            <w:noWrap/>
            <w:vAlign w:val="center"/>
          </w:tcPr>
          <w:p w:rsidR="00D937EC" w:rsidRDefault="00D937EC">
            <w:pPr>
              <w:jc w:val="center"/>
              <w:rPr>
                <w:rFonts w:ascii="仿宋_GB2312" w:eastAsia="仿宋_GB2312" w:hAnsi="仿宋_GB2312" w:cs="Times New Roman"/>
                <w:color w:val="000000"/>
              </w:rPr>
            </w:pPr>
          </w:p>
        </w:tc>
        <w:tc>
          <w:tcPr>
            <w:tcW w:w="312" w:type="pct"/>
            <w:tcBorders>
              <w:top w:val="single" w:sz="4" w:space="0" w:color="000000"/>
              <w:left w:val="single" w:sz="4" w:space="0" w:color="000000"/>
              <w:bottom w:val="single" w:sz="4" w:space="0" w:color="000000"/>
              <w:right w:val="nil"/>
            </w:tcBorders>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天宁区</w:t>
            </w:r>
          </w:p>
        </w:tc>
        <w:tc>
          <w:tcPr>
            <w:tcW w:w="1163"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常州市郑陆实验学校</w:t>
            </w:r>
          </w:p>
        </w:tc>
        <w:tc>
          <w:tcPr>
            <w:tcW w:w="2118" w:type="pct"/>
            <w:tcBorders>
              <w:top w:val="single" w:sz="4" w:space="0" w:color="000000"/>
              <w:left w:val="single" w:sz="4" w:space="0" w:color="000000"/>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立足学生情感，开启协同教育</w:t>
            </w:r>
            <w:r>
              <w:rPr>
                <w:rFonts w:ascii="仿宋_GB2312" w:eastAsia="仿宋_GB2312" w:hAnsi="仿宋_GB2312" w:cs="Times New Roman"/>
                <w:color w:val="000000"/>
                <w:kern w:val="0"/>
              </w:rPr>
              <w:br/>
            </w:r>
            <w:r>
              <w:rPr>
                <w:rFonts w:ascii="仿宋_GB2312" w:eastAsia="仿宋_GB2312" w:hAnsi="仿宋_GB2312" w:cs="仿宋_GB2312"/>
                <w:color w:val="000000"/>
                <w:kern w:val="0"/>
              </w:rPr>
              <w:t>——</w:t>
            </w:r>
            <w:r>
              <w:rPr>
                <w:rFonts w:ascii="仿宋_GB2312" w:eastAsia="仿宋_GB2312" w:hAnsi="仿宋_GB2312" w:cs="仿宋_GB2312" w:hint="eastAsia"/>
                <w:color w:val="000000"/>
                <w:kern w:val="0"/>
              </w:rPr>
              <w:t>指向初中生社会与情感能力培养的校家社协同探究</w:t>
            </w:r>
          </w:p>
        </w:tc>
        <w:tc>
          <w:tcPr>
            <w:tcW w:w="538" w:type="pct"/>
            <w:gridSpan w:val="2"/>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叶丽芬</w:t>
            </w:r>
          </w:p>
        </w:tc>
        <w:tc>
          <w:tcPr>
            <w:tcW w:w="351"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一等奖</w:t>
            </w:r>
          </w:p>
        </w:tc>
      </w:tr>
      <w:tr w:rsidR="00D937EC" w:rsidRPr="00297123">
        <w:trPr>
          <w:trHeight w:val="510"/>
          <w:jc w:val="center"/>
        </w:trPr>
        <w:tc>
          <w:tcPr>
            <w:tcW w:w="221"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color w:val="000000"/>
                <w:kern w:val="0"/>
              </w:rPr>
              <w:lastRenderedPageBreak/>
              <w:t>27</w:t>
            </w:r>
          </w:p>
        </w:tc>
        <w:tc>
          <w:tcPr>
            <w:tcW w:w="297" w:type="pct"/>
            <w:vMerge/>
            <w:tcBorders>
              <w:top w:val="single" w:sz="4" w:space="0" w:color="000000"/>
              <w:left w:val="single" w:sz="4" w:space="0" w:color="000000"/>
              <w:bottom w:val="nil"/>
              <w:right w:val="single" w:sz="4" w:space="0" w:color="000000"/>
            </w:tcBorders>
            <w:noWrap/>
            <w:vAlign w:val="center"/>
          </w:tcPr>
          <w:p w:rsidR="00D937EC" w:rsidRDefault="00D937EC">
            <w:pPr>
              <w:jc w:val="center"/>
              <w:rPr>
                <w:rFonts w:ascii="仿宋_GB2312" w:eastAsia="仿宋_GB2312" w:hAnsi="仿宋_GB2312" w:cs="Times New Roman"/>
                <w:color w:val="000000"/>
              </w:rPr>
            </w:pPr>
          </w:p>
        </w:tc>
        <w:tc>
          <w:tcPr>
            <w:tcW w:w="312" w:type="pct"/>
            <w:tcBorders>
              <w:top w:val="single" w:sz="4" w:space="0" w:color="000000"/>
              <w:left w:val="single" w:sz="4" w:space="0" w:color="000000"/>
              <w:bottom w:val="single" w:sz="4" w:space="0" w:color="000000"/>
              <w:right w:val="nil"/>
            </w:tcBorders>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经开区</w:t>
            </w:r>
          </w:p>
        </w:tc>
        <w:tc>
          <w:tcPr>
            <w:tcW w:w="1163"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常州市武进区横山桥高级中学</w:t>
            </w:r>
          </w:p>
        </w:tc>
        <w:tc>
          <w:tcPr>
            <w:tcW w:w="2118" w:type="pct"/>
            <w:tcBorders>
              <w:top w:val="single" w:sz="4" w:space="0" w:color="000000"/>
              <w:left w:val="single" w:sz="4" w:space="0" w:color="000000"/>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基于周末“双休”背景下农村高中校家社协同共育研究初探</w:t>
            </w:r>
          </w:p>
        </w:tc>
        <w:tc>
          <w:tcPr>
            <w:tcW w:w="538" w:type="pct"/>
            <w:gridSpan w:val="2"/>
            <w:tcBorders>
              <w:top w:val="single" w:sz="4" w:space="0" w:color="000000"/>
              <w:left w:val="single" w:sz="4" w:space="0" w:color="000000"/>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陈作青</w:t>
            </w:r>
          </w:p>
        </w:tc>
        <w:tc>
          <w:tcPr>
            <w:tcW w:w="351"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一等奖</w:t>
            </w:r>
          </w:p>
        </w:tc>
      </w:tr>
      <w:tr w:rsidR="00D937EC" w:rsidRPr="00297123">
        <w:trPr>
          <w:trHeight w:val="510"/>
          <w:jc w:val="center"/>
        </w:trPr>
        <w:tc>
          <w:tcPr>
            <w:tcW w:w="221"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color w:val="000000"/>
                <w:kern w:val="0"/>
              </w:rPr>
              <w:t>28</w:t>
            </w:r>
          </w:p>
        </w:tc>
        <w:tc>
          <w:tcPr>
            <w:tcW w:w="297" w:type="pct"/>
            <w:vMerge/>
            <w:tcBorders>
              <w:top w:val="single" w:sz="4" w:space="0" w:color="000000"/>
              <w:left w:val="single" w:sz="4" w:space="0" w:color="000000"/>
              <w:bottom w:val="nil"/>
              <w:right w:val="single" w:sz="4" w:space="0" w:color="000000"/>
            </w:tcBorders>
            <w:noWrap/>
            <w:vAlign w:val="center"/>
          </w:tcPr>
          <w:p w:rsidR="00D937EC" w:rsidRDefault="00D937EC">
            <w:pPr>
              <w:jc w:val="center"/>
              <w:rPr>
                <w:rFonts w:ascii="仿宋_GB2312" w:eastAsia="仿宋_GB2312" w:hAnsi="仿宋_GB2312" w:cs="Times New Roman"/>
                <w:color w:val="000000"/>
              </w:rPr>
            </w:pPr>
          </w:p>
        </w:tc>
        <w:tc>
          <w:tcPr>
            <w:tcW w:w="312" w:type="pct"/>
            <w:tcBorders>
              <w:top w:val="single" w:sz="4" w:space="0" w:color="000000"/>
              <w:left w:val="single" w:sz="4" w:space="0" w:color="000000"/>
              <w:bottom w:val="single" w:sz="4" w:space="0" w:color="000000"/>
              <w:right w:val="nil"/>
            </w:tcBorders>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经开区</w:t>
            </w:r>
          </w:p>
        </w:tc>
        <w:tc>
          <w:tcPr>
            <w:tcW w:w="1163"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常州市武进区横林初级中学</w:t>
            </w:r>
          </w:p>
        </w:tc>
        <w:tc>
          <w:tcPr>
            <w:tcW w:w="2118" w:type="pct"/>
            <w:tcBorders>
              <w:top w:val="single" w:sz="4" w:space="0" w:color="000000"/>
              <w:left w:val="single" w:sz="4" w:space="0" w:color="000000"/>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指向初中生交往能力的校家社协同的案例</w:t>
            </w:r>
          </w:p>
        </w:tc>
        <w:tc>
          <w:tcPr>
            <w:tcW w:w="538" w:type="pct"/>
            <w:gridSpan w:val="2"/>
            <w:tcBorders>
              <w:top w:val="single" w:sz="4" w:space="0" w:color="000000"/>
              <w:left w:val="single" w:sz="4" w:space="0" w:color="000000"/>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李君蕾</w:t>
            </w:r>
          </w:p>
        </w:tc>
        <w:tc>
          <w:tcPr>
            <w:tcW w:w="351"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一等奖</w:t>
            </w:r>
          </w:p>
        </w:tc>
      </w:tr>
      <w:tr w:rsidR="00D937EC" w:rsidRPr="00297123">
        <w:trPr>
          <w:trHeight w:val="510"/>
          <w:jc w:val="center"/>
        </w:trPr>
        <w:tc>
          <w:tcPr>
            <w:tcW w:w="221"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color w:val="000000"/>
                <w:kern w:val="0"/>
              </w:rPr>
              <w:t>29</w:t>
            </w:r>
          </w:p>
        </w:tc>
        <w:tc>
          <w:tcPr>
            <w:tcW w:w="297" w:type="pct"/>
            <w:vMerge/>
            <w:tcBorders>
              <w:top w:val="single" w:sz="4" w:space="0" w:color="000000"/>
              <w:left w:val="single" w:sz="4" w:space="0" w:color="000000"/>
              <w:bottom w:val="nil"/>
              <w:right w:val="single" w:sz="4" w:space="0" w:color="000000"/>
            </w:tcBorders>
            <w:noWrap/>
            <w:vAlign w:val="center"/>
          </w:tcPr>
          <w:p w:rsidR="00D937EC" w:rsidRDefault="00D937EC">
            <w:pPr>
              <w:jc w:val="center"/>
              <w:rPr>
                <w:rFonts w:ascii="仿宋_GB2312" w:eastAsia="仿宋_GB2312" w:hAnsi="仿宋_GB2312" w:cs="Times New Roman"/>
                <w:color w:val="000000"/>
              </w:rPr>
            </w:pPr>
          </w:p>
        </w:tc>
        <w:tc>
          <w:tcPr>
            <w:tcW w:w="312" w:type="pct"/>
            <w:tcBorders>
              <w:top w:val="single" w:sz="4" w:space="0" w:color="000000"/>
              <w:left w:val="single" w:sz="4" w:space="0" w:color="000000"/>
              <w:bottom w:val="single" w:sz="4" w:space="0" w:color="000000"/>
              <w:right w:val="nil"/>
            </w:tcBorders>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局属</w:t>
            </w:r>
          </w:p>
        </w:tc>
        <w:tc>
          <w:tcPr>
            <w:tcW w:w="1163"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常州市市北实验初级中学</w:t>
            </w:r>
          </w:p>
        </w:tc>
        <w:tc>
          <w:tcPr>
            <w:tcW w:w="2118" w:type="pct"/>
            <w:tcBorders>
              <w:top w:val="single" w:sz="4" w:space="0" w:color="000000"/>
              <w:left w:val="single" w:sz="4" w:space="0" w:color="000000"/>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学生社会与情感能力的提升策略研究</w:t>
            </w:r>
            <w:r>
              <w:rPr>
                <w:rFonts w:ascii="仿宋_GB2312" w:eastAsia="仿宋_GB2312" w:hAnsi="仿宋_GB2312" w:cs="Times New Roman"/>
                <w:color w:val="000000"/>
                <w:kern w:val="0"/>
              </w:rPr>
              <w:br/>
            </w:r>
            <w:r>
              <w:rPr>
                <w:rFonts w:ascii="仿宋_GB2312" w:eastAsia="仿宋_GB2312" w:hAnsi="仿宋_GB2312" w:cs="仿宋_GB2312"/>
                <w:color w:val="000000"/>
                <w:kern w:val="0"/>
              </w:rPr>
              <w:t>——</w:t>
            </w:r>
            <w:r>
              <w:rPr>
                <w:rFonts w:ascii="仿宋_GB2312" w:eastAsia="仿宋_GB2312" w:hAnsi="仿宋_GB2312" w:cs="仿宋_GB2312" w:hint="eastAsia"/>
                <w:color w:val="000000"/>
                <w:kern w:val="0"/>
              </w:rPr>
              <w:t>基于校本化劳动课程的设计</w:t>
            </w:r>
          </w:p>
        </w:tc>
        <w:tc>
          <w:tcPr>
            <w:tcW w:w="538" w:type="pct"/>
            <w:gridSpan w:val="2"/>
            <w:tcBorders>
              <w:top w:val="single" w:sz="4" w:space="0" w:color="000000"/>
              <w:left w:val="single" w:sz="4" w:space="0" w:color="000000"/>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蒋</w:t>
            </w:r>
            <w:r>
              <w:rPr>
                <w:rFonts w:ascii="仿宋_GB2312" w:eastAsia="仿宋_GB2312" w:hAnsi="仿宋_GB2312" w:cs="仿宋_GB2312"/>
                <w:color w:val="000000"/>
                <w:kern w:val="0"/>
              </w:rPr>
              <w:t xml:space="preserve">  </w:t>
            </w:r>
            <w:r>
              <w:rPr>
                <w:rFonts w:ascii="仿宋_GB2312" w:eastAsia="仿宋_GB2312" w:hAnsi="仿宋_GB2312" w:cs="仿宋_GB2312" w:hint="eastAsia"/>
                <w:color w:val="000000"/>
                <w:kern w:val="0"/>
              </w:rPr>
              <w:t>楠</w:t>
            </w:r>
          </w:p>
        </w:tc>
        <w:tc>
          <w:tcPr>
            <w:tcW w:w="351"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一等奖</w:t>
            </w:r>
          </w:p>
        </w:tc>
      </w:tr>
      <w:tr w:rsidR="00D937EC" w:rsidRPr="00297123">
        <w:trPr>
          <w:trHeight w:val="510"/>
          <w:jc w:val="center"/>
        </w:trPr>
        <w:tc>
          <w:tcPr>
            <w:tcW w:w="221"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color w:val="000000"/>
                <w:kern w:val="0"/>
              </w:rPr>
              <w:t>30</w:t>
            </w:r>
          </w:p>
        </w:tc>
        <w:tc>
          <w:tcPr>
            <w:tcW w:w="297" w:type="pct"/>
            <w:vMerge/>
            <w:tcBorders>
              <w:top w:val="single" w:sz="4" w:space="0" w:color="000000"/>
              <w:left w:val="single" w:sz="4" w:space="0" w:color="000000"/>
              <w:bottom w:val="nil"/>
              <w:right w:val="single" w:sz="4" w:space="0" w:color="000000"/>
            </w:tcBorders>
            <w:noWrap/>
            <w:vAlign w:val="center"/>
          </w:tcPr>
          <w:p w:rsidR="00D937EC" w:rsidRDefault="00D937EC">
            <w:pPr>
              <w:jc w:val="center"/>
              <w:rPr>
                <w:rFonts w:ascii="仿宋_GB2312" w:eastAsia="仿宋_GB2312" w:hAnsi="仿宋_GB2312" w:cs="Times New Roman"/>
                <w:color w:val="000000"/>
              </w:rPr>
            </w:pPr>
          </w:p>
        </w:tc>
        <w:tc>
          <w:tcPr>
            <w:tcW w:w="312" w:type="pct"/>
            <w:tcBorders>
              <w:top w:val="single" w:sz="4" w:space="0" w:color="000000"/>
              <w:left w:val="single" w:sz="4" w:space="0" w:color="000000"/>
              <w:bottom w:val="single" w:sz="4" w:space="0" w:color="000000"/>
              <w:right w:val="nil"/>
            </w:tcBorders>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局属</w:t>
            </w:r>
          </w:p>
        </w:tc>
        <w:tc>
          <w:tcPr>
            <w:tcW w:w="1163"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常州市市北实验初级中学</w:t>
            </w:r>
          </w:p>
        </w:tc>
        <w:tc>
          <w:tcPr>
            <w:tcW w:w="2118"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浅谈社会与情感能力的培养如何在家校社协同育人中走深走实</w:t>
            </w:r>
          </w:p>
        </w:tc>
        <w:tc>
          <w:tcPr>
            <w:tcW w:w="538" w:type="pct"/>
            <w:gridSpan w:val="2"/>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戴梦瑶</w:t>
            </w:r>
          </w:p>
        </w:tc>
        <w:tc>
          <w:tcPr>
            <w:tcW w:w="351"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一等奖</w:t>
            </w:r>
          </w:p>
        </w:tc>
      </w:tr>
      <w:tr w:rsidR="00D937EC" w:rsidRPr="00297123">
        <w:trPr>
          <w:trHeight w:val="510"/>
          <w:jc w:val="center"/>
        </w:trPr>
        <w:tc>
          <w:tcPr>
            <w:tcW w:w="221"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color w:val="000000"/>
                <w:kern w:val="0"/>
              </w:rPr>
              <w:t>31</w:t>
            </w:r>
          </w:p>
        </w:tc>
        <w:tc>
          <w:tcPr>
            <w:tcW w:w="297" w:type="pct"/>
            <w:vMerge/>
            <w:tcBorders>
              <w:top w:val="single" w:sz="4" w:space="0" w:color="000000"/>
              <w:left w:val="single" w:sz="4" w:space="0" w:color="000000"/>
              <w:bottom w:val="nil"/>
              <w:right w:val="single" w:sz="4" w:space="0" w:color="000000"/>
            </w:tcBorders>
            <w:noWrap/>
            <w:vAlign w:val="center"/>
          </w:tcPr>
          <w:p w:rsidR="00D937EC" w:rsidRDefault="00D937EC">
            <w:pPr>
              <w:jc w:val="center"/>
              <w:rPr>
                <w:rFonts w:ascii="仿宋_GB2312" w:eastAsia="仿宋_GB2312" w:hAnsi="仿宋_GB2312" w:cs="Times New Roman"/>
                <w:color w:val="000000"/>
              </w:rPr>
            </w:pPr>
          </w:p>
        </w:tc>
        <w:tc>
          <w:tcPr>
            <w:tcW w:w="312" w:type="pct"/>
            <w:tcBorders>
              <w:top w:val="single" w:sz="4" w:space="0" w:color="000000"/>
              <w:left w:val="single" w:sz="4" w:space="0" w:color="000000"/>
              <w:bottom w:val="single" w:sz="4" w:space="0" w:color="000000"/>
              <w:right w:val="nil"/>
            </w:tcBorders>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局属</w:t>
            </w:r>
          </w:p>
        </w:tc>
        <w:tc>
          <w:tcPr>
            <w:tcW w:w="1163"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常州市翠竹中学</w:t>
            </w:r>
          </w:p>
        </w:tc>
        <w:tc>
          <w:tcPr>
            <w:tcW w:w="2118" w:type="pct"/>
            <w:tcBorders>
              <w:top w:val="single" w:sz="4" w:space="0" w:color="000000"/>
              <w:left w:val="single" w:sz="4" w:space="0" w:color="000000"/>
              <w:bottom w:val="single" w:sz="4" w:space="0" w:color="000000"/>
              <w:right w:val="single" w:sz="4" w:space="0" w:color="000000"/>
            </w:tcBorders>
            <w:vAlign w:val="center"/>
          </w:tcPr>
          <w:p w:rsidR="00D937EC" w:rsidRDefault="00D937EC" w:rsidP="00A016F8">
            <w:pPr>
              <w:widowControl/>
              <w:jc w:val="center"/>
              <w:textAlignment w:val="center"/>
              <w:rPr>
                <w:rFonts w:ascii="仿宋_GB2312" w:eastAsia="仿宋_GB2312" w:hAnsi="仿宋_GB2312" w:cs="Times New Roman"/>
                <w:color w:val="000000"/>
                <w:kern w:val="0"/>
              </w:rPr>
            </w:pPr>
            <w:r>
              <w:rPr>
                <w:rFonts w:ascii="仿宋_GB2312" w:eastAsia="仿宋_GB2312" w:hAnsi="仿宋_GB2312" w:cs="仿宋_GB2312" w:hint="eastAsia"/>
                <w:color w:val="000000"/>
                <w:kern w:val="0"/>
              </w:rPr>
              <w:t>牵手时光里</w:t>
            </w:r>
            <w:r>
              <w:rPr>
                <w:rFonts w:ascii="仿宋_GB2312" w:eastAsia="仿宋_GB2312" w:hAnsi="仿宋_GB2312" w:cs="仿宋_GB2312"/>
                <w:color w:val="000000"/>
                <w:kern w:val="0"/>
              </w:rPr>
              <w:t xml:space="preserve"> </w:t>
            </w:r>
            <w:r>
              <w:rPr>
                <w:rFonts w:ascii="仿宋_GB2312" w:eastAsia="仿宋_GB2312" w:hAnsi="仿宋_GB2312" w:cs="仿宋_GB2312" w:hint="eastAsia"/>
                <w:color w:val="000000"/>
                <w:kern w:val="0"/>
              </w:rPr>
              <w:t>爱在每一“</w:t>
            </w:r>
            <w:r>
              <w:rPr>
                <w:rFonts w:ascii="仿宋_GB2312" w:eastAsia="仿宋_GB2312" w:hAnsi="仿宋_GB2312" w:cs="仿宋_GB2312"/>
                <w:color w:val="000000"/>
                <w:kern w:val="0"/>
              </w:rPr>
              <w:t>YUE</w:t>
            </w:r>
            <w:r>
              <w:rPr>
                <w:rFonts w:ascii="仿宋_GB2312" w:eastAsia="仿宋_GB2312" w:hAnsi="仿宋_GB2312" w:cs="仿宋_GB2312" w:hint="eastAsia"/>
                <w:color w:val="000000"/>
                <w:kern w:val="0"/>
              </w:rPr>
              <w:t>”</w:t>
            </w:r>
          </w:p>
          <w:p w:rsidR="00D937EC" w:rsidRDefault="00D937EC" w:rsidP="00A016F8">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翠竹中学基于“</w:t>
            </w:r>
            <w:r>
              <w:rPr>
                <w:rFonts w:ascii="仿宋_GB2312" w:eastAsia="仿宋_GB2312" w:hAnsi="仿宋_GB2312" w:cs="仿宋_GB2312"/>
                <w:color w:val="000000"/>
                <w:kern w:val="0"/>
              </w:rPr>
              <w:t>SEAL</w:t>
            </w:r>
            <w:r>
              <w:rPr>
                <w:rFonts w:ascii="仿宋_GB2312" w:eastAsia="仿宋_GB2312" w:hAnsi="仿宋_GB2312" w:cs="仿宋_GB2312" w:hint="eastAsia"/>
                <w:color w:val="000000"/>
                <w:kern w:val="0"/>
              </w:rPr>
              <w:t>：社会与情感力发展”课题下的家校共育途径探索</w:t>
            </w:r>
          </w:p>
        </w:tc>
        <w:tc>
          <w:tcPr>
            <w:tcW w:w="538" w:type="pct"/>
            <w:gridSpan w:val="2"/>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谢笑、王爱晖</w:t>
            </w:r>
          </w:p>
        </w:tc>
        <w:tc>
          <w:tcPr>
            <w:tcW w:w="351"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一等奖</w:t>
            </w:r>
          </w:p>
        </w:tc>
      </w:tr>
      <w:tr w:rsidR="00D937EC" w:rsidRPr="00297123">
        <w:trPr>
          <w:trHeight w:val="510"/>
          <w:jc w:val="center"/>
        </w:trPr>
        <w:tc>
          <w:tcPr>
            <w:tcW w:w="221"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color w:val="000000"/>
                <w:kern w:val="0"/>
              </w:rPr>
              <w:t>32</w:t>
            </w:r>
          </w:p>
        </w:tc>
        <w:tc>
          <w:tcPr>
            <w:tcW w:w="297" w:type="pct"/>
            <w:vMerge/>
            <w:tcBorders>
              <w:top w:val="single" w:sz="4" w:space="0" w:color="000000"/>
              <w:left w:val="single" w:sz="4" w:space="0" w:color="000000"/>
              <w:bottom w:val="nil"/>
              <w:right w:val="single" w:sz="4" w:space="0" w:color="000000"/>
            </w:tcBorders>
            <w:noWrap/>
            <w:vAlign w:val="center"/>
          </w:tcPr>
          <w:p w:rsidR="00D937EC" w:rsidRDefault="00D937EC">
            <w:pPr>
              <w:jc w:val="center"/>
              <w:rPr>
                <w:rFonts w:ascii="仿宋_GB2312" w:eastAsia="仿宋_GB2312" w:hAnsi="仿宋_GB2312" w:cs="Times New Roman"/>
                <w:color w:val="000000"/>
              </w:rPr>
            </w:pPr>
          </w:p>
        </w:tc>
        <w:tc>
          <w:tcPr>
            <w:tcW w:w="312" w:type="pct"/>
            <w:tcBorders>
              <w:top w:val="single" w:sz="4" w:space="0" w:color="000000"/>
              <w:left w:val="single" w:sz="4" w:space="0" w:color="000000"/>
              <w:bottom w:val="single" w:sz="4" w:space="0" w:color="000000"/>
              <w:right w:val="nil"/>
            </w:tcBorders>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局属</w:t>
            </w:r>
          </w:p>
        </w:tc>
        <w:tc>
          <w:tcPr>
            <w:tcW w:w="1163"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常州市翠竹中学</w:t>
            </w:r>
          </w:p>
        </w:tc>
        <w:tc>
          <w:tcPr>
            <w:tcW w:w="2118" w:type="pct"/>
            <w:tcBorders>
              <w:top w:val="single" w:sz="4" w:space="0" w:color="000000"/>
              <w:left w:val="single" w:sz="4" w:space="0" w:color="000000"/>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家校同心圆</w:t>
            </w:r>
            <w:r>
              <w:rPr>
                <w:rFonts w:ascii="仿宋_GB2312" w:eastAsia="仿宋_GB2312" w:hAnsi="仿宋_GB2312" w:cs="仿宋_GB2312"/>
                <w:color w:val="000000"/>
                <w:kern w:val="0"/>
              </w:rPr>
              <w:t xml:space="preserve">  </w:t>
            </w:r>
            <w:r>
              <w:rPr>
                <w:rFonts w:ascii="仿宋_GB2312" w:eastAsia="仿宋_GB2312" w:hAnsi="仿宋_GB2312" w:cs="仿宋_GB2312" w:hint="eastAsia"/>
                <w:color w:val="000000"/>
                <w:kern w:val="0"/>
              </w:rPr>
              <w:t>耕耘幸福田</w:t>
            </w:r>
            <w:r>
              <w:rPr>
                <w:rFonts w:ascii="仿宋_GB2312" w:eastAsia="仿宋_GB2312" w:hAnsi="仿宋_GB2312" w:cs="Times New Roman"/>
                <w:color w:val="000000"/>
                <w:kern w:val="0"/>
              </w:rPr>
              <w:br/>
            </w:r>
            <w:r>
              <w:rPr>
                <w:rFonts w:ascii="仿宋_GB2312" w:eastAsia="仿宋_GB2312" w:hAnsi="仿宋_GB2312" w:cs="仿宋_GB2312"/>
                <w:color w:val="000000"/>
                <w:kern w:val="0"/>
              </w:rPr>
              <w:t>——</w:t>
            </w:r>
            <w:r>
              <w:rPr>
                <w:rFonts w:ascii="仿宋_GB2312" w:eastAsia="仿宋_GB2312" w:hAnsi="仿宋_GB2312" w:cs="仿宋_GB2312" w:hint="eastAsia"/>
                <w:color w:val="000000"/>
                <w:kern w:val="0"/>
              </w:rPr>
              <w:t>指向社会情感力培养的几点共育探索与思考</w:t>
            </w:r>
          </w:p>
        </w:tc>
        <w:tc>
          <w:tcPr>
            <w:tcW w:w="538" w:type="pct"/>
            <w:gridSpan w:val="2"/>
            <w:tcBorders>
              <w:top w:val="single" w:sz="4" w:space="0" w:color="000000"/>
              <w:left w:val="single" w:sz="4" w:space="0" w:color="000000"/>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谢</w:t>
            </w:r>
            <w:r>
              <w:rPr>
                <w:rFonts w:ascii="仿宋_GB2312" w:eastAsia="仿宋_GB2312" w:hAnsi="仿宋_GB2312" w:cs="仿宋_GB2312"/>
                <w:color w:val="000000"/>
                <w:kern w:val="0"/>
              </w:rPr>
              <w:t xml:space="preserve">  </w:t>
            </w:r>
            <w:r>
              <w:rPr>
                <w:rFonts w:ascii="仿宋_GB2312" w:eastAsia="仿宋_GB2312" w:hAnsi="仿宋_GB2312" w:cs="仿宋_GB2312" w:hint="eastAsia"/>
                <w:color w:val="000000"/>
                <w:kern w:val="0"/>
              </w:rPr>
              <w:t>笑</w:t>
            </w:r>
          </w:p>
        </w:tc>
        <w:tc>
          <w:tcPr>
            <w:tcW w:w="351"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一等奖</w:t>
            </w:r>
          </w:p>
        </w:tc>
      </w:tr>
      <w:tr w:rsidR="00D937EC" w:rsidRPr="00297123">
        <w:trPr>
          <w:trHeight w:val="510"/>
          <w:jc w:val="center"/>
        </w:trPr>
        <w:tc>
          <w:tcPr>
            <w:tcW w:w="221"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color w:val="000000"/>
                <w:kern w:val="0"/>
              </w:rPr>
              <w:t>33</w:t>
            </w:r>
          </w:p>
        </w:tc>
        <w:tc>
          <w:tcPr>
            <w:tcW w:w="297"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其他组</w:t>
            </w:r>
          </w:p>
        </w:tc>
        <w:tc>
          <w:tcPr>
            <w:tcW w:w="312" w:type="pct"/>
            <w:tcBorders>
              <w:top w:val="single" w:sz="4" w:space="0" w:color="000000"/>
              <w:left w:val="single" w:sz="4" w:space="0" w:color="000000"/>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局属</w:t>
            </w:r>
          </w:p>
        </w:tc>
        <w:tc>
          <w:tcPr>
            <w:tcW w:w="1163" w:type="pct"/>
            <w:tcBorders>
              <w:top w:val="single" w:sz="4" w:space="0" w:color="000000"/>
              <w:left w:val="single" w:sz="4" w:space="0" w:color="000000"/>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常州开放大学</w:t>
            </w:r>
          </w:p>
        </w:tc>
        <w:tc>
          <w:tcPr>
            <w:tcW w:w="2118" w:type="pct"/>
            <w:tcBorders>
              <w:top w:val="single" w:sz="4" w:space="0" w:color="000000"/>
              <w:left w:val="single" w:sz="4" w:space="0" w:color="000000"/>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从“重智”到“重能”：教师如何开展社会与情感能力教育？</w:t>
            </w:r>
          </w:p>
        </w:tc>
        <w:tc>
          <w:tcPr>
            <w:tcW w:w="538" w:type="pct"/>
            <w:gridSpan w:val="2"/>
            <w:tcBorders>
              <w:top w:val="single" w:sz="4" w:space="0" w:color="000000"/>
              <w:left w:val="single" w:sz="4" w:space="0" w:color="000000"/>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顾锡宏、施苏苏</w:t>
            </w:r>
          </w:p>
        </w:tc>
        <w:tc>
          <w:tcPr>
            <w:tcW w:w="351"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一等奖</w:t>
            </w:r>
          </w:p>
        </w:tc>
      </w:tr>
      <w:tr w:rsidR="00D937EC" w:rsidRPr="00297123">
        <w:trPr>
          <w:trHeight w:val="510"/>
          <w:jc w:val="center"/>
        </w:trPr>
        <w:tc>
          <w:tcPr>
            <w:tcW w:w="5000" w:type="pct"/>
            <w:gridSpan w:val="8"/>
            <w:tcBorders>
              <w:top w:val="nil"/>
              <w:left w:val="nil"/>
              <w:bottom w:val="nil"/>
              <w:right w:val="nil"/>
            </w:tcBorders>
            <w:noWrap/>
            <w:vAlign w:val="center"/>
          </w:tcPr>
          <w:p w:rsidR="00D937EC" w:rsidRDefault="00D937EC">
            <w:pPr>
              <w:widowControl/>
              <w:jc w:val="center"/>
              <w:textAlignment w:val="center"/>
              <w:rPr>
                <w:rFonts w:ascii="方正小标宋简体" w:eastAsia="方正小标宋简体" w:hAnsi="方正小标宋简体" w:cs="Times New Roman"/>
                <w:color w:val="000000"/>
                <w:kern w:val="0"/>
                <w:sz w:val="30"/>
                <w:szCs w:val="30"/>
              </w:rPr>
            </w:pPr>
          </w:p>
          <w:p w:rsidR="00D937EC" w:rsidRDefault="00D937EC">
            <w:pPr>
              <w:widowControl/>
              <w:jc w:val="center"/>
              <w:textAlignment w:val="center"/>
              <w:rPr>
                <w:rFonts w:ascii="方正小标宋简体" w:eastAsia="方正小标宋简体" w:hAnsi="方正小标宋简体" w:cs="Times New Roman"/>
                <w:color w:val="000000"/>
                <w:kern w:val="0"/>
                <w:sz w:val="30"/>
                <w:szCs w:val="30"/>
              </w:rPr>
            </w:pPr>
          </w:p>
          <w:p w:rsidR="00D937EC" w:rsidRDefault="00D937EC">
            <w:pPr>
              <w:widowControl/>
              <w:jc w:val="center"/>
              <w:textAlignment w:val="center"/>
              <w:rPr>
                <w:rFonts w:ascii="方正小标宋简体" w:eastAsia="方正小标宋简体" w:hAnsi="方正小标宋简体" w:cs="Times New Roman"/>
                <w:color w:val="000000"/>
                <w:kern w:val="0"/>
                <w:sz w:val="30"/>
                <w:szCs w:val="30"/>
              </w:rPr>
            </w:pPr>
          </w:p>
          <w:p w:rsidR="00D937EC" w:rsidRDefault="00D937EC">
            <w:pPr>
              <w:widowControl/>
              <w:jc w:val="center"/>
              <w:textAlignment w:val="center"/>
              <w:rPr>
                <w:rFonts w:ascii="方正小标宋简体" w:eastAsia="方正小标宋简体" w:hAnsi="方正小标宋简体" w:cs="Times New Roman"/>
                <w:color w:val="000000"/>
                <w:kern w:val="0"/>
                <w:sz w:val="30"/>
                <w:szCs w:val="30"/>
              </w:rPr>
            </w:pPr>
          </w:p>
          <w:p w:rsidR="00D937EC" w:rsidRDefault="00D937EC">
            <w:pPr>
              <w:widowControl/>
              <w:jc w:val="center"/>
              <w:textAlignment w:val="center"/>
              <w:rPr>
                <w:rFonts w:ascii="方正小标宋简体" w:eastAsia="方正小标宋简体" w:hAnsi="方正小标宋简体" w:cs="Times New Roman"/>
                <w:color w:val="000000"/>
                <w:kern w:val="0"/>
                <w:sz w:val="30"/>
                <w:szCs w:val="30"/>
              </w:rPr>
            </w:pPr>
          </w:p>
          <w:p w:rsidR="00D937EC" w:rsidRDefault="00D937EC">
            <w:pPr>
              <w:widowControl/>
              <w:jc w:val="center"/>
              <w:textAlignment w:val="center"/>
              <w:rPr>
                <w:rFonts w:ascii="方正小标宋简体" w:eastAsia="方正小标宋简体" w:hAnsi="方正小标宋简体" w:cs="Times New Roman"/>
                <w:color w:val="000000"/>
                <w:kern w:val="0"/>
                <w:sz w:val="30"/>
                <w:szCs w:val="30"/>
              </w:rPr>
            </w:pPr>
          </w:p>
          <w:p w:rsidR="00D937EC" w:rsidRPr="00A016F8" w:rsidRDefault="00D937EC" w:rsidP="00A016F8">
            <w:pPr>
              <w:widowControl/>
              <w:jc w:val="center"/>
              <w:textAlignment w:val="center"/>
              <w:rPr>
                <w:rFonts w:ascii="方正小标宋简体" w:eastAsia="方正小标宋简体" w:hAnsi="方正小标宋简体" w:cs="Times New Roman"/>
                <w:color w:val="000000"/>
                <w:sz w:val="44"/>
                <w:szCs w:val="44"/>
              </w:rPr>
            </w:pPr>
            <w:r w:rsidRPr="00A016F8">
              <w:rPr>
                <w:rFonts w:ascii="方正小标宋简体" w:eastAsia="方正小标宋简体" w:hAnsi="方正小标宋简体" w:cs="方正小标宋简体"/>
                <w:color w:val="000000"/>
                <w:kern w:val="0"/>
                <w:sz w:val="44"/>
                <w:szCs w:val="44"/>
              </w:rPr>
              <w:lastRenderedPageBreak/>
              <w:t>2024</w:t>
            </w:r>
            <w:r w:rsidRPr="00A016F8">
              <w:rPr>
                <w:rFonts w:ascii="方正小标宋简体" w:eastAsia="方正小标宋简体" w:hAnsi="方正小标宋简体" w:cs="方正小标宋简体" w:hint="eastAsia"/>
                <w:color w:val="000000"/>
                <w:kern w:val="0"/>
                <w:sz w:val="44"/>
                <w:szCs w:val="44"/>
              </w:rPr>
              <w:t>年常州市家庭教育指导工作论文获奖名单</w:t>
            </w:r>
            <w:r>
              <w:rPr>
                <w:rFonts w:ascii="方正小标宋简体" w:eastAsia="方正小标宋简体" w:hAnsi="方正小标宋简体" w:cs="方正小标宋简体" w:hint="eastAsia"/>
                <w:color w:val="000000"/>
                <w:kern w:val="0"/>
                <w:sz w:val="44"/>
                <w:szCs w:val="44"/>
              </w:rPr>
              <w:t>（</w:t>
            </w:r>
            <w:r w:rsidRPr="00A016F8">
              <w:rPr>
                <w:rFonts w:ascii="方正小标宋简体" w:eastAsia="方正小标宋简体" w:hAnsi="方正小标宋简体" w:cs="方正小标宋简体" w:hint="eastAsia"/>
                <w:color w:val="000000"/>
                <w:kern w:val="0"/>
                <w:sz w:val="44"/>
                <w:szCs w:val="44"/>
              </w:rPr>
              <w:t>二等奖</w:t>
            </w:r>
            <w:r>
              <w:rPr>
                <w:rFonts w:ascii="方正小标宋简体" w:eastAsia="方正小标宋简体" w:hAnsi="方正小标宋简体" w:cs="方正小标宋简体" w:hint="eastAsia"/>
                <w:color w:val="000000"/>
                <w:kern w:val="0"/>
                <w:sz w:val="44"/>
                <w:szCs w:val="44"/>
              </w:rPr>
              <w:t>）</w:t>
            </w:r>
          </w:p>
        </w:tc>
      </w:tr>
      <w:tr w:rsidR="00D937EC" w:rsidRPr="00297123">
        <w:trPr>
          <w:trHeight w:val="510"/>
          <w:jc w:val="center"/>
        </w:trPr>
        <w:tc>
          <w:tcPr>
            <w:tcW w:w="221" w:type="pct"/>
            <w:tcBorders>
              <w:top w:val="single" w:sz="4" w:space="0" w:color="000000"/>
              <w:left w:val="single" w:sz="4" w:space="0" w:color="auto"/>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b/>
                <w:bCs/>
                <w:color w:val="000000"/>
              </w:rPr>
            </w:pPr>
            <w:r>
              <w:rPr>
                <w:rFonts w:ascii="仿宋_GB2312" w:eastAsia="仿宋_GB2312" w:hAnsi="仿宋_GB2312" w:cs="仿宋_GB2312" w:hint="eastAsia"/>
                <w:b/>
                <w:bCs/>
                <w:color w:val="000000"/>
                <w:kern w:val="0"/>
              </w:rPr>
              <w:lastRenderedPageBreak/>
              <w:t>序号</w:t>
            </w:r>
          </w:p>
        </w:tc>
        <w:tc>
          <w:tcPr>
            <w:tcW w:w="297"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b/>
                <w:bCs/>
                <w:color w:val="000000"/>
              </w:rPr>
            </w:pPr>
            <w:r>
              <w:rPr>
                <w:rFonts w:ascii="仿宋_GB2312" w:eastAsia="仿宋_GB2312" w:hAnsi="仿宋_GB2312" w:cs="仿宋_GB2312" w:hint="eastAsia"/>
                <w:b/>
                <w:bCs/>
                <w:color w:val="000000"/>
                <w:kern w:val="0"/>
              </w:rPr>
              <w:t>组别</w:t>
            </w:r>
          </w:p>
        </w:tc>
        <w:tc>
          <w:tcPr>
            <w:tcW w:w="312"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b/>
                <w:bCs/>
                <w:color w:val="000000"/>
              </w:rPr>
            </w:pPr>
            <w:r>
              <w:rPr>
                <w:rFonts w:ascii="仿宋_GB2312" w:eastAsia="仿宋_GB2312" w:hAnsi="仿宋_GB2312" w:cs="仿宋_GB2312" w:hint="eastAsia"/>
                <w:b/>
                <w:bCs/>
                <w:color w:val="000000"/>
                <w:kern w:val="0"/>
              </w:rPr>
              <w:t>区域</w:t>
            </w:r>
          </w:p>
        </w:tc>
        <w:tc>
          <w:tcPr>
            <w:tcW w:w="1163"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b/>
                <w:bCs/>
                <w:color w:val="000000"/>
              </w:rPr>
            </w:pPr>
            <w:r>
              <w:rPr>
                <w:rFonts w:ascii="仿宋_GB2312" w:eastAsia="仿宋_GB2312" w:hAnsi="仿宋_GB2312" w:cs="仿宋_GB2312" w:hint="eastAsia"/>
                <w:b/>
                <w:bCs/>
                <w:color w:val="000000"/>
                <w:kern w:val="0"/>
              </w:rPr>
              <w:t>学校</w:t>
            </w:r>
          </w:p>
        </w:tc>
        <w:tc>
          <w:tcPr>
            <w:tcW w:w="2118" w:type="pct"/>
            <w:tcBorders>
              <w:top w:val="single" w:sz="4" w:space="0" w:color="000000"/>
              <w:left w:val="single" w:sz="4" w:space="0" w:color="000000"/>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仿宋_GB2312" w:cs="Times New Roman"/>
                <w:b/>
                <w:bCs/>
                <w:color w:val="000000"/>
              </w:rPr>
            </w:pPr>
            <w:r>
              <w:rPr>
                <w:rFonts w:ascii="仿宋_GB2312" w:eastAsia="仿宋_GB2312" w:hAnsi="仿宋_GB2312" w:cs="仿宋_GB2312" w:hint="eastAsia"/>
                <w:b/>
                <w:bCs/>
                <w:color w:val="000000"/>
                <w:kern w:val="0"/>
              </w:rPr>
              <w:t>论文题目</w:t>
            </w:r>
          </w:p>
        </w:tc>
        <w:tc>
          <w:tcPr>
            <w:tcW w:w="534"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b/>
                <w:bCs/>
                <w:color w:val="000000"/>
              </w:rPr>
            </w:pPr>
            <w:r>
              <w:rPr>
                <w:rFonts w:ascii="仿宋_GB2312" w:eastAsia="仿宋_GB2312" w:hAnsi="仿宋_GB2312" w:cs="仿宋_GB2312" w:hint="eastAsia"/>
                <w:b/>
                <w:bCs/>
                <w:color w:val="000000"/>
                <w:kern w:val="0"/>
              </w:rPr>
              <w:t>作者姓名</w:t>
            </w:r>
          </w:p>
        </w:tc>
        <w:tc>
          <w:tcPr>
            <w:tcW w:w="355" w:type="pct"/>
            <w:gridSpan w:val="2"/>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b/>
                <w:bCs/>
                <w:color w:val="000000"/>
              </w:rPr>
            </w:pPr>
            <w:r>
              <w:rPr>
                <w:rFonts w:ascii="仿宋_GB2312" w:eastAsia="仿宋_GB2312" w:hAnsi="仿宋_GB2312" w:cs="仿宋_GB2312" w:hint="eastAsia"/>
                <w:b/>
                <w:bCs/>
                <w:color w:val="000000"/>
                <w:kern w:val="0"/>
              </w:rPr>
              <w:t>奖项</w:t>
            </w:r>
          </w:p>
        </w:tc>
      </w:tr>
      <w:tr w:rsidR="00D937EC" w:rsidRPr="00297123">
        <w:trPr>
          <w:trHeight w:val="510"/>
          <w:jc w:val="center"/>
        </w:trPr>
        <w:tc>
          <w:tcPr>
            <w:tcW w:w="221" w:type="pct"/>
            <w:tcBorders>
              <w:top w:val="single" w:sz="4" w:space="0" w:color="000000"/>
              <w:left w:val="single" w:sz="4" w:space="0" w:color="auto"/>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color w:val="000000"/>
                <w:kern w:val="0"/>
              </w:rPr>
              <w:t>1</w:t>
            </w:r>
          </w:p>
        </w:tc>
        <w:tc>
          <w:tcPr>
            <w:tcW w:w="297" w:type="pct"/>
            <w:vMerge w:val="restar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幼儿组</w:t>
            </w:r>
          </w:p>
        </w:tc>
        <w:tc>
          <w:tcPr>
            <w:tcW w:w="312" w:type="pct"/>
            <w:tcBorders>
              <w:top w:val="single" w:sz="4" w:space="0" w:color="000000"/>
              <w:left w:val="single" w:sz="4" w:space="0" w:color="000000"/>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溧阳市</w:t>
            </w:r>
          </w:p>
        </w:tc>
        <w:tc>
          <w:tcPr>
            <w:tcW w:w="1163"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溧阳市东升实验幼儿园</w:t>
            </w:r>
          </w:p>
        </w:tc>
        <w:tc>
          <w:tcPr>
            <w:tcW w:w="2118" w:type="pct"/>
            <w:tcBorders>
              <w:top w:val="single" w:sz="4" w:space="0" w:color="000000"/>
              <w:left w:val="single" w:sz="4" w:space="0" w:color="000000"/>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做孩子情绪的引路人</w:t>
            </w:r>
            <w:r>
              <w:rPr>
                <w:rFonts w:ascii="仿宋_GB2312" w:eastAsia="仿宋_GB2312" w:hAnsi="仿宋_GB2312" w:cs="Times New Roman"/>
                <w:color w:val="000000"/>
                <w:kern w:val="0"/>
              </w:rPr>
              <w:br/>
            </w:r>
            <w:r>
              <w:rPr>
                <w:rFonts w:ascii="仿宋_GB2312" w:eastAsia="仿宋_GB2312" w:hAnsi="仿宋_GB2312" w:cs="仿宋_GB2312"/>
                <w:color w:val="000000"/>
                <w:kern w:val="0"/>
              </w:rPr>
              <w:t>——</w:t>
            </w:r>
            <w:r>
              <w:rPr>
                <w:rFonts w:ascii="仿宋_GB2312" w:eastAsia="仿宋_GB2312" w:hAnsi="仿宋_GB2312" w:cs="仿宋_GB2312" w:hint="eastAsia"/>
                <w:color w:val="000000"/>
                <w:kern w:val="0"/>
              </w:rPr>
              <w:t>促进幼儿情绪管理能力发展的亲子活动的设计与开展</w:t>
            </w:r>
          </w:p>
        </w:tc>
        <w:tc>
          <w:tcPr>
            <w:tcW w:w="534" w:type="pct"/>
            <w:tcBorders>
              <w:top w:val="single" w:sz="4" w:space="0" w:color="000000"/>
              <w:left w:val="single" w:sz="4" w:space="0" w:color="000000"/>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王嘉欣</w:t>
            </w:r>
          </w:p>
        </w:tc>
        <w:tc>
          <w:tcPr>
            <w:tcW w:w="355" w:type="pct"/>
            <w:gridSpan w:val="2"/>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二等奖</w:t>
            </w:r>
          </w:p>
        </w:tc>
      </w:tr>
      <w:tr w:rsidR="00D937EC" w:rsidRPr="00297123">
        <w:trPr>
          <w:trHeight w:val="510"/>
          <w:jc w:val="center"/>
        </w:trPr>
        <w:tc>
          <w:tcPr>
            <w:tcW w:w="221"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color w:val="000000"/>
                <w:kern w:val="0"/>
              </w:rPr>
              <w:t>2</w:t>
            </w:r>
          </w:p>
        </w:tc>
        <w:tc>
          <w:tcPr>
            <w:tcW w:w="297" w:type="pct"/>
            <w:vMerge/>
            <w:tcBorders>
              <w:top w:val="single" w:sz="4" w:space="0" w:color="000000"/>
              <w:left w:val="single" w:sz="4" w:space="0" w:color="000000"/>
              <w:bottom w:val="single" w:sz="4" w:space="0" w:color="000000"/>
              <w:right w:val="single" w:sz="4" w:space="0" w:color="000000"/>
            </w:tcBorders>
            <w:noWrap/>
            <w:vAlign w:val="center"/>
          </w:tcPr>
          <w:p w:rsidR="00D937EC" w:rsidRDefault="00D937EC">
            <w:pPr>
              <w:jc w:val="center"/>
              <w:rPr>
                <w:rFonts w:ascii="仿宋_GB2312" w:eastAsia="仿宋_GB2312" w:hAnsi="仿宋_GB2312" w:cs="Times New Roman"/>
                <w:color w:val="000000"/>
              </w:rPr>
            </w:pPr>
          </w:p>
        </w:tc>
        <w:tc>
          <w:tcPr>
            <w:tcW w:w="312" w:type="pct"/>
            <w:tcBorders>
              <w:top w:val="single" w:sz="4" w:space="0" w:color="000000"/>
              <w:left w:val="single" w:sz="4" w:space="0" w:color="000000"/>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溧阳市</w:t>
            </w:r>
          </w:p>
        </w:tc>
        <w:tc>
          <w:tcPr>
            <w:tcW w:w="1163"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溧阳市实验幼儿园</w:t>
            </w:r>
          </w:p>
        </w:tc>
        <w:tc>
          <w:tcPr>
            <w:tcW w:w="2118" w:type="pct"/>
            <w:tcBorders>
              <w:top w:val="single" w:sz="4" w:space="0" w:color="000000"/>
              <w:left w:val="single" w:sz="4" w:space="0" w:color="000000"/>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五部曲支持小主人社会情感力的初培养</w:t>
            </w:r>
            <w:r>
              <w:rPr>
                <w:rFonts w:ascii="仿宋_GB2312" w:eastAsia="仿宋_GB2312" w:hAnsi="仿宋_GB2312" w:cs="Times New Roman"/>
                <w:color w:val="000000"/>
                <w:kern w:val="0"/>
              </w:rPr>
              <w:br/>
            </w:r>
            <w:r>
              <w:rPr>
                <w:rFonts w:ascii="仿宋_GB2312" w:eastAsia="仿宋_GB2312" w:hAnsi="仿宋_GB2312" w:cs="仿宋_GB2312"/>
                <w:color w:val="000000"/>
                <w:kern w:val="0"/>
              </w:rPr>
              <w:t>——</w:t>
            </w:r>
            <w:r>
              <w:rPr>
                <w:rFonts w:ascii="仿宋_GB2312" w:eastAsia="仿宋_GB2312" w:hAnsi="仿宋_GB2312" w:cs="仿宋_GB2312" w:hint="eastAsia"/>
                <w:color w:val="000000"/>
                <w:kern w:val="0"/>
              </w:rPr>
              <w:t>以大班主题活动《木偶剧场》为例</w:t>
            </w:r>
          </w:p>
        </w:tc>
        <w:tc>
          <w:tcPr>
            <w:tcW w:w="534" w:type="pct"/>
            <w:tcBorders>
              <w:top w:val="single" w:sz="4" w:space="0" w:color="000000"/>
              <w:left w:val="single" w:sz="4" w:space="0" w:color="000000"/>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张秋云</w:t>
            </w:r>
          </w:p>
        </w:tc>
        <w:tc>
          <w:tcPr>
            <w:tcW w:w="355" w:type="pct"/>
            <w:gridSpan w:val="2"/>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二等奖</w:t>
            </w:r>
          </w:p>
        </w:tc>
      </w:tr>
      <w:tr w:rsidR="00D937EC" w:rsidRPr="00297123">
        <w:trPr>
          <w:trHeight w:val="510"/>
          <w:jc w:val="center"/>
        </w:trPr>
        <w:tc>
          <w:tcPr>
            <w:tcW w:w="221"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color w:val="000000"/>
                <w:kern w:val="0"/>
              </w:rPr>
              <w:t>3</w:t>
            </w:r>
          </w:p>
        </w:tc>
        <w:tc>
          <w:tcPr>
            <w:tcW w:w="297" w:type="pct"/>
            <w:vMerge/>
            <w:tcBorders>
              <w:top w:val="single" w:sz="4" w:space="0" w:color="000000"/>
              <w:left w:val="single" w:sz="4" w:space="0" w:color="000000"/>
              <w:bottom w:val="single" w:sz="4" w:space="0" w:color="000000"/>
              <w:right w:val="single" w:sz="4" w:space="0" w:color="000000"/>
            </w:tcBorders>
            <w:noWrap/>
            <w:vAlign w:val="center"/>
          </w:tcPr>
          <w:p w:rsidR="00D937EC" w:rsidRDefault="00D937EC">
            <w:pPr>
              <w:jc w:val="center"/>
              <w:rPr>
                <w:rFonts w:ascii="仿宋_GB2312" w:eastAsia="仿宋_GB2312" w:hAnsi="仿宋_GB2312" w:cs="Times New Roman"/>
                <w:color w:val="000000"/>
              </w:rPr>
            </w:pPr>
          </w:p>
        </w:tc>
        <w:tc>
          <w:tcPr>
            <w:tcW w:w="312" w:type="pct"/>
            <w:tcBorders>
              <w:top w:val="single" w:sz="4" w:space="0" w:color="000000"/>
              <w:left w:val="single" w:sz="4" w:space="0" w:color="000000"/>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溧阳市</w:t>
            </w:r>
          </w:p>
        </w:tc>
        <w:tc>
          <w:tcPr>
            <w:tcW w:w="1163"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溧阳市丁园幼儿园</w:t>
            </w:r>
          </w:p>
        </w:tc>
        <w:tc>
          <w:tcPr>
            <w:tcW w:w="2118" w:type="pct"/>
            <w:tcBorders>
              <w:top w:val="single" w:sz="4" w:space="0" w:color="000000"/>
              <w:left w:val="single" w:sz="4" w:space="0" w:color="000000"/>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家校社协同共育，强化社会情感学习</w:t>
            </w:r>
            <w:r>
              <w:rPr>
                <w:rFonts w:ascii="仿宋_GB2312" w:eastAsia="仿宋_GB2312" w:hAnsi="仿宋_GB2312" w:cs="Times New Roman"/>
                <w:color w:val="000000"/>
                <w:kern w:val="0"/>
              </w:rPr>
              <w:br/>
            </w:r>
            <w:r>
              <w:rPr>
                <w:rFonts w:ascii="仿宋_GB2312" w:eastAsia="仿宋_GB2312" w:hAnsi="仿宋_GB2312" w:cs="仿宋_GB2312"/>
                <w:color w:val="000000"/>
                <w:kern w:val="0"/>
              </w:rPr>
              <w:t>--</w:t>
            </w:r>
            <w:r>
              <w:rPr>
                <w:rFonts w:ascii="仿宋_GB2312" w:eastAsia="仿宋_GB2312" w:hAnsi="仿宋_GB2312" w:cs="仿宋_GB2312" w:hint="eastAsia"/>
                <w:color w:val="000000"/>
                <w:kern w:val="0"/>
              </w:rPr>
              <w:t>家校社协同视域下学生社会情感学习能力的培养策略</w:t>
            </w:r>
          </w:p>
        </w:tc>
        <w:tc>
          <w:tcPr>
            <w:tcW w:w="534" w:type="pct"/>
            <w:tcBorders>
              <w:top w:val="single" w:sz="4" w:space="0" w:color="000000"/>
              <w:left w:val="single" w:sz="4" w:space="0" w:color="000000"/>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陶</w:t>
            </w:r>
            <w:r>
              <w:rPr>
                <w:rFonts w:ascii="仿宋_GB2312" w:eastAsia="仿宋_GB2312" w:hAnsi="仿宋_GB2312" w:cs="仿宋_GB2312"/>
                <w:color w:val="000000"/>
                <w:kern w:val="0"/>
              </w:rPr>
              <w:t xml:space="preserve">  </w:t>
            </w:r>
            <w:r>
              <w:rPr>
                <w:rFonts w:ascii="仿宋_GB2312" w:eastAsia="仿宋_GB2312" w:hAnsi="仿宋_GB2312" w:cs="仿宋_GB2312" w:hint="eastAsia"/>
                <w:color w:val="000000"/>
                <w:kern w:val="0"/>
              </w:rPr>
              <w:t>叶</w:t>
            </w:r>
          </w:p>
        </w:tc>
        <w:tc>
          <w:tcPr>
            <w:tcW w:w="355" w:type="pct"/>
            <w:gridSpan w:val="2"/>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二等奖</w:t>
            </w:r>
          </w:p>
        </w:tc>
      </w:tr>
      <w:tr w:rsidR="00D937EC" w:rsidRPr="00297123">
        <w:trPr>
          <w:trHeight w:val="510"/>
          <w:jc w:val="center"/>
        </w:trPr>
        <w:tc>
          <w:tcPr>
            <w:tcW w:w="221"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color w:val="000000"/>
                <w:kern w:val="0"/>
              </w:rPr>
              <w:t>4</w:t>
            </w:r>
          </w:p>
        </w:tc>
        <w:tc>
          <w:tcPr>
            <w:tcW w:w="297" w:type="pct"/>
            <w:vMerge/>
            <w:tcBorders>
              <w:top w:val="single" w:sz="4" w:space="0" w:color="000000"/>
              <w:left w:val="single" w:sz="4" w:space="0" w:color="000000"/>
              <w:bottom w:val="single" w:sz="4" w:space="0" w:color="000000"/>
              <w:right w:val="single" w:sz="4" w:space="0" w:color="000000"/>
            </w:tcBorders>
            <w:noWrap/>
            <w:vAlign w:val="center"/>
          </w:tcPr>
          <w:p w:rsidR="00D937EC" w:rsidRDefault="00D937EC">
            <w:pPr>
              <w:jc w:val="center"/>
              <w:rPr>
                <w:rFonts w:ascii="仿宋_GB2312" w:eastAsia="仿宋_GB2312" w:hAnsi="仿宋_GB2312" w:cs="Times New Roman"/>
                <w:color w:val="000000"/>
              </w:rPr>
            </w:pPr>
          </w:p>
        </w:tc>
        <w:tc>
          <w:tcPr>
            <w:tcW w:w="312" w:type="pct"/>
            <w:tcBorders>
              <w:top w:val="single" w:sz="4" w:space="0" w:color="000000"/>
              <w:left w:val="single" w:sz="4" w:space="0" w:color="000000"/>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溧阳市</w:t>
            </w:r>
          </w:p>
        </w:tc>
        <w:tc>
          <w:tcPr>
            <w:tcW w:w="1163"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溧阳市社渚中心幼儿园</w:t>
            </w:r>
          </w:p>
        </w:tc>
        <w:tc>
          <w:tcPr>
            <w:tcW w:w="2118" w:type="pct"/>
            <w:tcBorders>
              <w:top w:val="single" w:sz="4" w:space="0" w:color="000000"/>
              <w:left w:val="single" w:sz="4" w:space="0" w:color="000000"/>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科学“断乳”乐渡幼小</w:t>
            </w:r>
            <w:r>
              <w:rPr>
                <w:rFonts w:ascii="仿宋_GB2312" w:eastAsia="仿宋_GB2312" w:hAnsi="仿宋_GB2312" w:cs="Times New Roman"/>
                <w:color w:val="000000"/>
                <w:kern w:val="0"/>
              </w:rPr>
              <w:br/>
            </w:r>
            <w:r>
              <w:rPr>
                <w:rFonts w:ascii="仿宋_GB2312" w:eastAsia="仿宋_GB2312" w:hAnsi="仿宋_GB2312" w:cs="仿宋_GB2312"/>
                <w:color w:val="000000"/>
                <w:kern w:val="0"/>
              </w:rPr>
              <w:t>——</w:t>
            </w:r>
            <w:r>
              <w:rPr>
                <w:rFonts w:ascii="仿宋_GB2312" w:eastAsia="仿宋_GB2312" w:hAnsi="仿宋_GB2312" w:cs="仿宋_GB2312" w:hint="eastAsia"/>
                <w:color w:val="000000"/>
                <w:kern w:val="0"/>
              </w:rPr>
              <w:t>浅谈家园合作视角下的幼小衔接</w:t>
            </w:r>
          </w:p>
        </w:tc>
        <w:tc>
          <w:tcPr>
            <w:tcW w:w="534" w:type="pct"/>
            <w:tcBorders>
              <w:top w:val="single" w:sz="4" w:space="0" w:color="000000"/>
              <w:left w:val="single" w:sz="4" w:space="0" w:color="000000"/>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芦子立</w:t>
            </w:r>
          </w:p>
        </w:tc>
        <w:tc>
          <w:tcPr>
            <w:tcW w:w="355" w:type="pct"/>
            <w:gridSpan w:val="2"/>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二等奖</w:t>
            </w:r>
          </w:p>
        </w:tc>
      </w:tr>
      <w:tr w:rsidR="00D937EC" w:rsidRPr="00297123">
        <w:trPr>
          <w:trHeight w:val="510"/>
          <w:jc w:val="center"/>
        </w:trPr>
        <w:tc>
          <w:tcPr>
            <w:tcW w:w="221"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color w:val="000000"/>
                <w:kern w:val="0"/>
              </w:rPr>
              <w:t>5</w:t>
            </w:r>
          </w:p>
        </w:tc>
        <w:tc>
          <w:tcPr>
            <w:tcW w:w="297" w:type="pct"/>
            <w:vMerge/>
            <w:tcBorders>
              <w:top w:val="single" w:sz="4" w:space="0" w:color="000000"/>
              <w:left w:val="single" w:sz="4" w:space="0" w:color="000000"/>
              <w:bottom w:val="single" w:sz="4" w:space="0" w:color="000000"/>
              <w:right w:val="single" w:sz="4" w:space="0" w:color="000000"/>
            </w:tcBorders>
            <w:noWrap/>
            <w:vAlign w:val="center"/>
          </w:tcPr>
          <w:p w:rsidR="00D937EC" w:rsidRDefault="00D937EC">
            <w:pPr>
              <w:jc w:val="center"/>
              <w:rPr>
                <w:rFonts w:ascii="仿宋_GB2312" w:eastAsia="仿宋_GB2312" w:hAnsi="仿宋_GB2312" w:cs="Times New Roman"/>
                <w:color w:val="000000"/>
              </w:rPr>
            </w:pPr>
          </w:p>
        </w:tc>
        <w:tc>
          <w:tcPr>
            <w:tcW w:w="312" w:type="pct"/>
            <w:tcBorders>
              <w:top w:val="single" w:sz="4" w:space="0" w:color="000000"/>
              <w:left w:val="single" w:sz="4" w:space="0" w:color="000000"/>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溧阳市</w:t>
            </w:r>
          </w:p>
        </w:tc>
        <w:tc>
          <w:tcPr>
            <w:tcW w:w="1163"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溧阳市别桥中心幼儿园</w:t>
            </w:r>
          </w:p>
        </w:tc>
        <w:tc>
          <w:tcPr>
            <w:tcW w:w="2118" w:type="pct"/>
            <w:tcBorders>
              <w:top w:val="single" w:sz="4" w:space="0" w:color="000000"/>
              <w:left w:val="single" w:sz="4" w:space="0" w:color="000000"/>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创亲子指导新模式，架家园合作新桥梁</w:t>
            </w:r>
            <w:r>
              <w:rPr>
                <w:rFonts w:ascii="仿宋_GB2312" w:eastAsia="仿宋_GB2312" w:hAnsi="仿宋_GB2312" w:cs="Times New Roman"/>
                <w:color w:val="000000"/>
                <w:kern w:val="0"/>
              </w:rPr>
              <w:br/>
            </w:r>
            <w:r>
              <w:rPr>
                <w:rFonts w:ascii="仿宋_GB2312" w:eastAsia="仿宋_GB2312" w:hAnsi="仿宋_GB2312" w:cs="仿宋_GB2312"/>
                <w:color w:val="000000"/>
                <w:kern w:val="0"/>
              </w:rPr>
              <w:t>——</w:t>
            </w:r>
            <w:r>
              <w:rPr>
                <w:rFonts w:ascii="仿宋_GB2312" w:eastAsia="仿宋_GB2312" w:hAnsi="仿宋_GB2312" w:cs="仿宋_GB2312" w:hint="eastAsia"/>
                <w:color w:val="000000"/>
                <w:kern w:val="0"/>
              </w:rPr>
              <w:t>托班亲子活动家长指导四要素：听看做说</w:t>
            </w:r>
          </w:p>
        </w:tc>
        <w:tc>
          <w:tcPr>
            <w:tcW w:w="534" w:type="pct"/>
            <w:tcBorders>
              <w:top w:val="single" w:sz="4" w:space="0" w:color="000000"/>
              <w:left w:val="single" w:sz="4" w:space="0" w:color="000000"/>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朱金阳</w:t>
            </w:r>
          </w:p>
        </w:tc>
        <w:tc>
          <w:tcPr>
            <w:tcW w:w="355" w:type="pct"/>
            <w:gridSpan w:val="2"/>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二等奖</w:t>
            </w:r>
          </w:p>
        </w:tc>
      </w:tr>
      <w:tr w:rsidR="00D937EC" w:rsidRPr="00297123">
        <w:trPr>
          <w:trHeight w:val="510"/>
          <w:jc w:val="center"/>
        </w:trPr>
        <w:tc>
          <w:tcPr>
            <w:tcW w:w="221"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color w:val="000000"/>
                <w:kern w:val="0"/>
              </w:rPr>
              <w:t>6</w:t>
            </w:r>
          </w:p>
        </w:tc>
        <w:tc>
          <w:tcPr>
            <w:tcW w:w="297" w:type="pct"/>
            <w:vMerge/>
            <w:tcBorders>
              <w:top w:val="single" w:sz="4" w:space="0" w:color="000000"/>
              <w:left w:val="single" w:sz="4" w:space="0" w:color="000000"/>
              <w:bottom w:val="single" w:sz="4" w:space="0" w:color="000000"/>
              <w:right w:val="single" w:sz="4" w:space="0" w:color="000000"/>
            </w:tcBorders>
            <w:noWrap/>
            <w:vAlign w:val="center"/>
          </w:tcPr>
          <w:p w:rsidR="00D937EC" w:rsidRDefault="00D937EC">
            <w:pPr>
              <w:jc w:val="center"/>
              <w:rPr>
                <w:rFonts w:ascii="仿宋_GB2312" w:eastAsia="仿宋_GB2312" w:hAnsi="仿宋_GB2312" w:cs="Times New Roman"/>
                <w:color w:val="000000"/>
              </w:rPr>
            </w:pPr>
          </w:p>
        </w:tc>
        <w:tc>
          <w:tcPr>
            <w:tcW w:w="312" w:type="pct"/>
            <w:tcBorders>
              <w:top w:val="single" w:sz="4" w:space="0" w:color="000000"/>
              <w:left w:val="single" w:sz="4" w:space="0" w:color="000000"/>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武进区</w:t>
            </w:r>
          </w:p>
        </w:tc>
        <w:tc>
          <w:tcPr>
            <w:tcW w:w="1163"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常州市武进区鸣凰实验幼儿园</w:t>
            </w:r>
          </w:p>
        </w:tc>
        <w:tc>
          <w:tcPr>
            <w:tcW w:w="2118" w:type="pct"/>
            <w:tcBorders>
              <w:top w:val="single" w:sz="4" w:space="0" w:color="000000"/>
              <w:left w:val="single" w:sz="4" w:space="0" w:color="000000"/>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家园社协同下特需幼儿社会交往能力的培养策略</w:t>
            </w:r>
          </w:p>
        </w:tc>
        <w:tc>
          <w:tcPr>
            <w:tcW w:w="534" w:type="pct"/>
            <w:tcBorders>
              <w:top w:val="single" w:sz="4" w:space="0" w:color="000000"/>
              <w:left w:val="single" w:sz="4" w:space="0" w:color="000000"/>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董桂芬</w:t>
            </w:r>
          </w:p>
        </w:tc>
        <w:tc>
          <w:tcPr>
            <w:tcW w:w="355" w:type="pct"/>
            <w:gridSpan w:val="2"/>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二等奖</w:t>
            </w:r>
          </w:p>
        </w:tc>
      </w:tr>
      <w:tr w:rsidR="00D937EC" w:rsidRPr="00297123">
        <w:trPr>
          <w:trHeight w:val="510"/>
          <w:jc w:val="center"/>
        </w:trPr>
        <w:tc>
          <w:tcPr>
            <w:tcW w:w="221"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color w:val="000000"/>
                <w:kern w:val="0"/>
              </w:rPr>
              <w:t>7</w:t>
            </w:r>
          </w:p>
        </w:tc>
        <w:tc>
          <w:tcPr>
            <w:tcW w:w="297" w:type="pct"/>
            <w:vMerge/>
            <w:tcBorders>
              <w:top w:val="single" w:sz="4" w:space="0" w:color="000000"/>
              <w:left w:val="single" w:sz="4" w:space="0" w:color="000000"/>
              <w:bottom w:val="single" w:sz="4" w:space="0" w:color="000000"/>
              <w:right w:val="single" w:sz="4" w:space="0" w:color="000000"/>
            </w:tcBorders>
            <w:noWrap/>
            <w:vAlign w:val="center"/>
          </w:tcPr>
          <w:p w:rsidR="00D937EC" w:rsidRDefault="00D937EC">
            <w:pPr>
              <w:jc w:val="center"/>
              <w:rPr>
                <w:rFonts w:ascii="仿宋_GB2312" w:eastAsia="仿宋_GB2312" w:hAnsi="仿宋_GB2312" w:cs="Times New Roman"/>
                <w:color w:val="000000"/>
              </w:rPr>
            </w:pPr>
          </w:p>
        </w:tc>
        <w:tc>
          <w:tcPr>
            <w:tcW w:w="312" w:type="pct"/>
            <w:tcBorders>
              <w:top w:val="single" w:sz="4" w:space="0" w:color="000000"/>
              <w:left w:val="single" w:sz="4" w:space="0" w:color="000000"/>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天宁区</w:t>
            </w:r>
          </w:p>
        </w:tc>
        <w:tc>
          <w:tcPr>
            <w:tcW w:w="1163"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常州市天宁区红梅幼儿园</w:t>
            </w:r>
          </w:p>
        </w:tc>
        <w:tc>
          <w:tcPr>
            <w:tcW w:w="2118" w:type="pct"/>
            <w:tcBorders>
              <w:top w:val="single" w:sz="4" w:space="0" w:color="000000"/>
              <w:left w:val="single" w:sz="4" w:space="0" w:color="000000"/>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赋能幼儿全面发展的家园协同新样态探索</w:t>
            </w:r>
            <w:r>
              <w:rPr>
                <w:rFonts w:ascii="仿宋_GB2312" w:eastAsia="仿宋_GB2312" w:hAnsi="仿宋_GB2312" w:cs="Times New Roman"/>
                <w:color w:val="000000"/>
                <w:kern w:val="0"/>
              </w:rPr>
              <w:br/>
            </w:r>
            <w:r>
              <w:rPr>
                <w:rFonts w:ascii="仿宋_GB2312" w:eastAsia="仿宋_GB2312" w:hAnsi="仿宋_GB2312" w:cs="仿宋_GB2312"/>
                <w:color w:val="000000"/>
                <w:kern w:val="0"/>
              </w:rPr>
              <w:t>——</w:t>
            </w:r>
            <w:r>
              <w:rPr>
                <w:rFonts w:ascii="仿宋_GB2312" w:eastAsia="仿宋_GB2312" w:hAnsi="仿宋_GB2312" w:cs="仿宋_GB2312" w:hint="eastAsia"/>
                <w:color w:val="000000"/>
                <w:kern w:val="0"/>
              </w:rPr>
              <w:t>以“五育”小达人亲子主题活动为例</w:t>
            </w:r>
          </w:p>
        </w:tc>
        <w:tc>
          <w:tcPr>
            <w:tcW w:w="534" w:type="pct"/>
            <w:tcBorders>
              <w:top w:val="single" w:sz="4" w:space="0" w:color="000000"/>
              <w:left w:val="single" w:sz="4" w:space="0" w:color="000000"/>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朱冰洁</w:t>
            </w:r>
          </w:p>
        </w:tc>
        <w:tc>
          <w:tcPr>
            <w:tcW w:w="355" w:type="pct"/>
            <w:gridSpan w:val="2"/>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二等奖</w:t>
            </w:r>
          </w:p>
        </w:tc>
      </w:tr>
      <w:tr w:rsidR="00D937EC" w:rsidRPr="00297123">
        <w:trPr>
          <w:trHeight w:val="510"/>
          <w:jc w:val="center"/>
        </w:trPr>
        <w:tc>
          <w:tcPr>
            <w:tcW w:w="221"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color w:val="000000"/>
                <w:kern w:val="0"/>
              </w:rPr>
              <w:t>8</w:t>
            </w:r>
          </w:p>
        </w:tc>
        <w:tc>
          <w:tcPr>
            <w:tcW w:w="297" w:type="pct"/>
            <w:vMerge/>
            <w:tcBorders>
              <w:top w:val="single" w:sz="4" w:space="0" w:color="000000"/>
              <w:left w:val="single" w:sz="4" w:space="0" w:color="000000"/>
              <w:bottom w:val="single" w:sz="4" w:space="0" w:color="000000"/>
              <w:right w:val="single" w:sz="4" w:space="0" w:color="000000"/>
            </w:tcBorders>
            <w:noWrap/>
            <w:vAlign w:val="center"/>
          </w:tcPr>
          <w:p w:rsidR="00D937EC" w:rsidRDefault="00D937EC">
            <w:pPr>
              <w:jc w:val="center"/>
              <w:rPr>
                <w:rFonts w:ascii="仿宋_GB2312" w:eastAsia="仿宋_GB2312" w:hAnsi="仿宋_GB2312" w:cs="Times New Roman"/>
                <w:color w:val="000000"/>
              </w:rPr>
            </w:pPr>
          </w:p>
        </w:tc>
        <w:tc>
          <w:tcPr>
            <w:tcW w:w="312" w:type="pct"/>
            <w:tcBorders>
              <w:top w:val="single" w:sz="4" w:space="0" w:color="000000"/>
              <w:left w:val="single" w:sz="4" w:space="0" w:color="000000"/>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天宁区</w:t>
            </w:r>
          </w:p>
        </w:tc>
        <w:tc>
          <w:tcPr>
            <w:tcW w:w="1163"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常州市广化幼儿园</w:t>
            </w:r>
          </w:p>
        </w:tc>
        <w:tc>
          <w:tcPr>
            <w:tcW w:w="2118" w:type="pct"/>
            <w:tcBorders>
              <w:top w:val="single" w:sz="4" w:space="0" w:color="000000"/>
              <w:left w:val="single" w:sz="4" w:space="0" w:color="000000"/>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仿宋_GB2312" w:cs="Times New Roman"/>
                <w:color w:val="000000"/>
                <w:kern w:val="0"/>
              </w:rPr>
            </w:pPr>
            <w:r>
              <w:rPr>
                <w:rFonts w:ascii="仿宋_GB2312" w:eastAsia="仿宋_GB2312" w:hAnsi="仿宋_GB2312" w:cs="仿宋_GB2312" w:hint="eastAsia"/>
                <w:color w:val="000000"/>
                <w:kern w:val="0"/>
              </w:rPr>
              <w:t>“毅”路前行，助力赋能</w:t>
            </w:r>
          </w:p>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color w:val="000000"/>
                <w:kern w:val="0"/>
              </w:rPr>
              <w:t>——</w:t>
            </w:r>
            <w:r>
              <w:rPr>
                <w:rFonts w:ascii="仿宋_GB2312" w:eastAsia="仿宋_GB2312" w:hAnsi="仿宋_GB2312" w:cs="仿宋_GB2312" w:hint="eastAsia"/>
                <w:color w:val="000000"/>
                <w:kern w:val="0"/>
              </w:rPr>
              <w:t>初探家园合作促进幼儿任务意识的发展</w:t>
            </w:r>
          </w:p>
        </w:tc>
        <w:tc>
          <w:tcPr>
            <w:tcW w:w="534" w:type="pct"/>
            <w:tcBorders>
              <w:top w:val="single" w:sz="4" w:space="0" w:color="000000"/>
              <w:left w:val="single" w:sz="4" w:space="0" w:color="000000"/>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张</w:t>
            </w:r>
            <w:r>
              <w:rPr>
                <w:rFonts w:ascii="仿宋_GB2312" w:eastAsia="仿宋_GB2312" w:hAnsi="仿宋_GB2312" w:cs="仿宋_GB2312"/>
                <w:color w:val="000000"/>
                <w:kern w:val="0"/>
              </w:rPr>
              <w:t xml:space="preserve">  </w:t>
            </w:r>
            <w:r>
              <w:rPr>
                <w:rFonts w:ascii="仿宋_GB2312" w:eastAsia="仿宋_GB2312" w:hAnsi="仿宋_GB2312" w:cs="仿宋_GB2312" w:hint="eastAsia"/>
                <w:color w:val="000000"/>
                <w:kern w:val="0"/>
              </w:rPr>
              <w:t>亿</w:t>
            </w:r>
          </w:p>
        </w:tc>
        <w:tc>
          <w:tcPr>
            <w:tcW w:w="355" w:type="pct"/>
            <w:gridSpan w:val="2"/>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二等奖</w:t>
            </w:r>
          </w:p>
        </w:tc>
      </w:tr>
      <w:tr w:rsidR="00D937EC" w:rsidRPr="00297123">
        <w:trPr>
          <w:trHeight w:val="510"/>
          <w:jc w:val="center"/>
        </w:trPr>
        <w:tc>
          <w:tcPr>
            <w:tcW w:w="221"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color w:val="000000"/>
                <w:kern w:val="0"/>
              </w:rPr>
              <w:t>9</w:t>
            </w:r>
          </w:p>
        </w:tc>
        <w:tc>
          <w:tcPr>
            <w:tcW w:w="297" w:type="pct"/>
            <w:vMerge/>
            <w:tcBorders>
              <w:top w:val="single" w:sz="4" w:space="0" w:color="000000"/>
              <w:left w:val="single" w:sz="4" w:space="0" w:color="000000"/>
              <w:bottom w:val="single" w:sz="4" w:space="0" w:color="000000"/>
              <w:right w:val="single" w:sz="4" w:space="0" w:color="000000"/>
            </w:tcBorders>
            <w:noWrap/>
            <w:vAlign w:val="center"/>
          </w:tcPr>
          <w:p w:rsidR="00D937EC" w:rsidRDefault="00D937EC">
            <w:pPr>
              <w:jc w:val="center"/>
              <w:rPr>
                <w:rFonts w:ascii="仿宋_GB2312" w:eastAsia="仿宋_GB2312" w:hAnsi="仿宋_GB2312" w:cs="Times New Roman"/>
                <w:color w:val="000000"/>
              </w:rPr>
            </w:pPr>
          </w:p>
        </w:tc>
        <w:tc>
          <w:tcPr>
            <w:tcW w:w="312" w:type="pct"/>
            <w:tcBorders>
              <w:top w:val="single" w:sz="4" w:space="0" w:color="000000"/>
              <w:left w:val="single" w:sz="4" w:space="0" w:color="000000"/>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天宁区</w:t>
            </w:r>
          </w:p>
        </w:tc>
        <w:tc>
          <w:tcPr>
            <w:tcW w:w="1163"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常州市天宁区雕庄中心幼儿园</w:t>
            </w:r>
          </w:p>
        </w:tc>
        <w:tc>
          <w:tcPr>
            <w:tcW w:w="2118" w:type="pct"/>
            <w:tcBorders>
              <w:top w:val="single" w:sz="4" w:space="0" w:color="000000"/>
              <w:left w:val="single" w:sz="4" w:space="0" w:color="000000"/>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做一次爸爸老师吧</w:t>
            </w:r>
            <w:r>
              <w:rPr>
                <w:rFonts w:ascii="仿宋_GB2312" w:eastAsia="仿宋_GB2312" w:hAnsi="仿宋_GB2312" w:cs="仿宋_GB2312"/>
                <w:color w:val="000000"/>
                <w:kern w:val="0"/>
              </w:rPr>
              <w:t>——</w:t>
            </w:r>
            <w:r>
              <w:rPr>
                <w:rFonts w:ascii="仿宋_GB2312" w:eastAsia="仿宋_GB2312" w:hAnsi="仿宋_GB2312" w:cs="仿宋_GB2312" w:hint="eastAsia"/>
                <w:color w:val="000000"/>
                <w:kern w:val="0"/>
              </w:rPr>
              <w:t>浅谈父亲角色在儿童运动中的作用</w:t>
            </w:r>
          </w:p>
        </w:tc>
        <w:tc>
          <w:tcPr>
            <w:tcW w:w="534" w:type="pct"/>
            <w:tcBorders>
              <w:top w:val="single" w:sz="4" w:space="0" w:color="000000"/>
              <w:left w:val="single" w:sz="4" w:space="0" w:color="000000"/>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赵</w:t>
            </w:r>
            <w:r>
              <w:rPr>
                <w:rFonts w:ascii="仿宋_GB2312" w:eastAsia="仿宋_GB2312" w:hAnsi="仿宋_GB2312" w:cs="仿宋_GB2312"/>
                <w:color w:val="000000"/>
                <w:kern w:val="0"/>
              </w:rPr>
              <w:t xml:space="preserve">  </w:t>
            </w:r>
            <w:r>
              <w:rPr>
                <w:rFonts w:ascii="仿宋_GB2312" w:eastAsia="仿宋_GB2312" w:hAnsi="仿宋_GB2312" w:cs="仿宋_GB2312" w:hint="eastAsia"/>
                <w:color w:val="000000"/>
                <w:kern w:val="0"/>
              </w:rPr>
              <w:t>维</w:t>
            </w:r>
          </w:p>
        </w:tc>
        <w:tc>
          <w:tcPr>
            <w:tcW w:w="355" w:type="pct"/>
            <w:gridSpan w:val="2"/>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二等奖</w:t>
            </w:r>
          </w:p>
        </w:tc>
      </w:tr>
      <w:tr w:rsidR="00D937EC" w:rsidRPr="00297123">
        <w:trPr>
          <w:trHeight w:val="510"/>
          <w:jc w:val="center"/>
        </w:trPr>
        <w:tc>
          <w:tcPr>
            <w:tcW w:w="221"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color w:val="000000"/>
                <w:kern w:val="0"/>
              </w:rPr>
              <w:t>10</w:t>
            </w:r>
          </w:p>
        </w:tc>
        <w:tc>
          <w:tcPr>
            <w:tcW w:w="297" w:type="pct"/>
            <w:vMerge/>
            <w:tcBorders>
              <w:top w:val="single" w:sz="4" w:space="0" w:color="000000"/>
              <w:left w:val="single" w:sz="4" w:space="0" w:color="000000"/>
              <w:bottom w:val="single" w:sz="4" w:space="0" w:color="000000"/>
              <w:right w:val="single" w:sz="4" w:space="0" w:color="000000"/>
            </w:tcBorders>
            <w:noWrap/>
            <w:vAlign w:val="center"/>
          </w:tcPr>
          <w:p w:rsidR="00D937EC" w:rsidRDefault="00D937EC">
            <w:pPr>
              <w:jc w:val="center"/>
              <w:rPr>
                <w:rFonts w:ascii="仿宋_GB2312" w:eastAsia="仿宋_GB2312" w:hAnsi="仿宋_GB2312" w:cs="Times New Roman"/>
                <w:color w:val="000000"/>
              </w:rPr>
            </w:pPr>
          </w:p>
        </w:tc>
        <w:tc>
          <w:tcPr>
            <w:tcW w:w="312" w:type="pct"/>
            <w:tcBorders>
              <w:top w:val="single" w:sz="4" w:space="0" w:color="000000"/>
              <w:left w:val="single" w:sz="4" w:space="0" w:color="000000"/>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天宁区</w:t>
            </w:r>
          </w:p>
        </w:tc>
        <w:tc>
          <w:tcPr>
            <w:tcW w:w="1163"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常州市天宁区东坡幼儿园</w:t>
            </w:r>
          </w:p>
        </w:tc>
        <w:tc>
          <w:tcPr>
            <w:tcW w:w="2118" w:type="pct"/>
            <w:tcBorders>
              <w:top w:val="single" w:sz="4" w:space="0" w:color="000000"/>
              <w:left w:val="single" w:sz="4" w:space="0" w:color="000000"/>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念好“四字诀”，探索家园共育新路径</w:t>
            </w:r>
          </w:p>
        </w:tc>
        <w:tc>
          <w:tcPr>
            <w:tcW w:w="534" w:type="pct"/>
            <w:tcBorders>
              <w:top w:val="single" w:sz="4" w:space="0" w:color="000000"/>
              <w:left w:val="single" w:sz="4" w:space="0" w:color="000000"/>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周</w:t>
            </w:r>
            <w:r>
              <w:rPr>
                <w:rFonts w:ascii="仿宋_GB2312" w:eastAsia="仿宋_GB2312" w:hAnsi="仿宋_GB2312" w:cs="仿宋_GB2312"/>
                <w:color w:val="000000"/>
                <w:kern w:val="0"/>
              </w:rPr>
              <w:t xml:space="preserve">  </w:t>
            </w:r>
            <w:r>
              <w:rPr>
                <w:rFonts w:ascii="仿宋_GB2312" w:eastAsia="仿宋_GB2312" w:hAnsi="仿宋_GB2312" w:cs="仿宋_GB2312" w:hint="eastAsia"/>
                <w:color w:val="000000"/>
                <w:kern w:val="0"/>
              </w:rPr>
              <w:t>莉</w:t>
            </w:r>
          </w:p>
        </w:tc>
        <w:tc>
          <w:tcPr>
            <w:tcW w:w="355" w:type="pct"/>
            <w:gridSpan w:val="2"/>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二等奖</w:t>
            </w:r>
          </w:p>
        </w:tc>
      </w:tr>
      <w:tr w:rsidR="00D937EC" w:rsidRPr="00297123">
        <w:trPr>
          <w:trHeight w:val="510"/>
          <w:jc w:val="center"/>
        </w:trPr>
        <w:tc>
          <w:tcPr>
            <w:tcW w:w="221"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color w:val="000000"/>
                <w:kern w:val="0"/>
              </w:rPr>
              <w:t>11</w:t>
            </w:r>
          </w:p>
        </w:tc>
        <w:tc>
          <w:tcPr>
            <w:tcW w:w="297" w:type="pct"/>
            <w:vMerge/>
            <w:tcBorders>
              <w:top w:val="single" w:sz="4" w:space="0" w:color="000000"/>
              <w:left w:val="single" w:sz="4" w:space="0" w:color="000000"/>
              <w:bottom w:val="single" w:sz="4" w:space="0" w:color="000000"/>
              <w:right w:val="single" w:sz="4" w:space="0" w:color="000000"/>
            </w:tcBorders>
            <w:noWrap/>
            <w:vAlign w:val="center"/>
          </w:tcPr>
          <w:p w:rsidR="00D937EC" w:rsidRDefault="00D937EC">
            <w:pPr>
              <w:jc w:val="center"/>
              <w:rPr>
                <w:rFonts w:ascii="仿宋_GB2312" w:eastAsia="仿宋_GB2312" w:hAnsi="仿宋_GB2312" w:cs="Times New Roman"/>
                <w:color w:val="000000"/>
              </w:rPr>
            </w:pPr>
          </w:p>
        </w:tc>
        <w:tc>
          <w:tcPr>
            <w:tcW w:w="312" w:type="pct"/>
            <w:tcBorders>
              <w:top w:val="single" w:sz="4" w:space="0" w:color="000000"/>
              <w:left w:val="single" w:sz="4" w:space="0" w:color="000000"/>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钟楼区</w:t>
            </w:r>
          </w:p>
        </w:tc>
        <w:tc>
          <w:tcPr>
            <w:tcW w:w="1163"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常州市邹区中心幼儿园</w:t>
            </w:r>
          </w:p>
        </w:tc>
        <w:tc>
          <w:tcPr>
            <w:tcW w:w="2118" w:type="pct"/>
            <w:tcBorders>
              <w:top w:val="single" w:sz="4" w:space="0" w:color="000000"/>
              <w:left w:val="single" w:sz="4" w:space="0" w:color="000000"/>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校家社协同提升幼儿社会与情感能力的现状</w:t>
            </w:r>
          </w:p>
        </w:tc>
        <w:tc>
          <w:tcPr>
            <w:tcW w:w="534" w:type="pct"/>
            <w:tcBorders>
              <w:top w:val="single" w:sz="4" w:space="0" w:color="000000"/>
              <w:left w:val="single" w:sz="4" w:space="0" w:color="000000"/>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杨玉姣</w:t>
            </w:r>
          </w:p>
        </w:tc>
        <w:tc>
          <w:tcPr>
            <w:tcW w:w="355" w:type="pct"/>
            <w:gridSpan w:val="2"/>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二等奖</w:t>
            </w:r>
          </w:p>
        </w:tc>
      </w:tr>
      <w:tr w:rsidR="00D937EC" w:rsidRPr="00297123">
        <w:trPr>
          <w:trHeight w:val="510"/>
          <w:jc w:val="center"/>
        </w:trPr>
        <w:tc>
          <w:tcPr>
            <w:tcW w:w="221"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color w:val="000000"/>
                <w:kern w:val="0"/>
              </w:rPr>
              <w:t>12</w:t>
            </w:r>
          </w:p>
        </w:tc>
        <w:tc>
          <w:tcPr>
            <w:tcW w:w="297" w:type="pct"/>
            <w:vMerge/>
            <w:tcBorders>
              <w:top w:val="single" w:sz="4" w:space="0" w:color="000000"/>
              <w:left w:val="single" w:sz="4" w:space="0" w:color="000000"/>
              <w:bottom w:val="single" w:sz="4" w:space="0" w:color="000000"/>
              <w:right w:val="single" w:sz="4" w:space="0" w:color="000000"/>
            </w:tcBorders>
            <w:noWrap/>
            <w:vAlign w:val="center"/>
          </w:tcPr>
          <w:p w:rsidR="00D937EC" w:rsidRDefault="00D937EC">
            <w:pPr>
              <w:jc w:val="center"/>
              <w:rPr>
                <w:rFonts w:ascii="仿宋_GB2312" w:eastAsia="仿宋_GB2312" w:hAnsi="仿宋_GB2312" w:cs="Times New Roman"/>
                <w:color w:val="000000"/>
              </w:rPr>
            </w:pPr>
          </w:p>
        </w:tc>
        <w:tc>
          <w:tcPr>
            <w:tcW w:w="312" w:type="pct"/>
            <w:tcBorders>
              <w:top w:val="single" w:sz="4" w:space="0" w:color="000000"/>
              <w:left w:val="single" w:sz="4" w:space="0" w:color="000000"/>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钟楼区</w:t>
            </w:r>
          </w:p>
        </w:tc>
        <w:tc>
          <w:tcPr>
            <w:tcW w:w="1163"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常州市勤业新村幼儿园</w:t>
            </w:r>
          </w:p>
        </w:tc>
        <w:tc>
          <w:tcPr>
            <w:tcW w:w="2118" w:type="pct"/>
            <w:tcBorders>
              <w:top w:val="single" w:sz="4" w:space="0" w:color="000000"/>
              <w:left w:val="single" w:sz="4" w:space="0" w:color="000000"/>
              <w:bottom w:val="single" w:sz="4" w:space="0" w:color="000000"/>
              <w:right w:val="single" w:sz="4" w:space="0" w:color="000000"/>
            </w:tcBorders>
            <w:vAlign w:val="center"/>
          </w:tcPr>
          <w:p w:rsidR="00D937EC" w:rsidRPr="00D471C9" w:rsidRDefault="00D937EC">
            <w:pPr>
              <w:widowControl/>
              <w:jc w:val="center"/>
              <w:textAlignment w:val="center"/>
              <w:rPr>
                <w:rFonts w:ascii="仿宋_GB2312" w:eastAsia="仿宋_GB2312" w:hAnsi="仿宋_GB2312" w:cs="Times New Roman"/>
                <w:color w:val="000000"/>
                <w:spacing w:val="-3"/>
              </w:rPr>
            </w:pPr>
            <w:r w:rsidRPr="00D471C9">
              <w:rPr>
                <w:rFonts w:ascii="仿宋_GB2312" w:eastAsia="仿宋_GB2312" w:hAnsi="仿宋_GB2312" w:cs="仿宋_GB2312" w:hint="eastAsia"/>
                <w:color w:val="000000"/>
                <w:spacing w:val="-3"/>
                <w:kern w:val="0"/>
              </w:rPr>
              <w:t>一网，</w:t>
            </w:r>
            <w:r w:rsidRPr="00D471C9">
              <w:rPr>
                <w:rFonts w:ascii="仿宋_GB2312" w:eastAsia="仿宋_GB2312" w:hAnsi="仿宋_GB2312" w:cs="仿宋_GB2312"/>
                <w:color w:val="000000"/>
                <w:spacing w:val="-3"/>
                <w:kern w:val="0"/>
              </w:rPr>
              <w:t>E</w:t>
            </w:r>
            <w:r w:rsidRPr="00D471C9">
              <w:rPr>
                <w:rFonts w:ascii="仿宋_GB2312" w:eastAsia="仿宋_GB2312" w:hAnsi="仿宋_GB2312" w:cs="仿宋_GB2312" w:hint="eastAsia"/>
                <w:color w:val="000000"/>
                <w:spacing w:val="-3"/>
                <w:kern w:val="0"/>
              </w:rPr>
              <w:t>家园</w:t>
            </w:r>
            <w:r w:rsidRPr="00D471C9">
              <w:rPr>
                <w:rFonts w:ascii="仿宋_GB2312" w:eastAsia="仿宋_GB2312" w:hAnsi="仿宋_GB2312" w:cs="仿宋_GB2312"/>
                <w:color w:val="000000"/>
                <w:spacing w:val="-3"/>
                <w:kern w:val="0"/>
              </w:rPr>
              <w:t>——</w:t>
            </w:r>
            <w:r w:rsidRPr="00D471C9">
              <w:rPr>
                <w:rFonts w:ascii="仿宋_GB2312" w:eastAsia="仿宋_GB2312" w:hAnsi="仿宋_GB2312" w:cs="仿宋_GB2312" w:hint="eastAsia"/>
                <w:color w:val="000000"/>
                <w:spacing w:val="-3"/>
                <w:kern w:val="0"/>
              </w:rPr>
              <w:t>依托极简技术编织多元家园互动共育网的策略研究</w:t>
            </w:r>
          </w:p>
        </w:tc>
        <w:tc>
          <w:tcPr>
            <w:tcW w:w="534" w:type="pct"/>
            <w:tcBorders>
              <w:top w:val="single" w:sz="4" w:space="0" w:color="000000"/>
              <w:left w:val="single" w:sz="4" w:space="0" w:color="000000"/>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杨叶、周雪晶</w:t>
            </w:r>
          </w:p>
        </w:tc>
        <w:tc>
          <w:tcPr>
            <w:tcW w:w="355" w:type="pct"/>
            <w:gridSpan w:val="2"/>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二等奖</w:t>
            </w:r>
          </w:p>
        </w:tc>
      </w:tr>
      <w:tr w:rsidR="00D937EC" w:rsidRPr="00297123">
        <w:trPr>
          <w:trHeight w:val="510"/>
          <w:jc w:val="center"/>
        </w:trPr>
        <w:tc>
          <w:tcPr>
            <w:tcW w:w="221"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color w:val="000000"/>
                <w:kern w:val="0"/>
              </w:rPr>
              <w:lastRenderedPageBreak/>
              <w:t>13</w:t>
            </w:r>
          </w:p>
        </w:tc>
        <w:tc>
          <w:tcPr>
            <w:tcW w:w="297" w:type="pct"/>
            <w:vMerge/>
            <w:tcBorders>
              <w:top w:val="single" w:sz="4" w:space="0" w:color="000000"/>
              <w:left w:val="single" w:sz="4" w:space="0" w:color="000000"/>
              <w:bottom w:val="single" w:sz="4" w:space="0" w:color="000000"/>
              <w:right w:val="single" w:sz="4" w:space="0" w:color="000000"/>
            </w:tcBorders>
            <w:noWrap/>
            <w:vAlign w:val="center"/>
          </w:tcPr>
          <w:p w:rsidR="00D937EC" w:rsidRDefault="00D937EC">
            <w:pPr>
              <w:jc w:val="center"/>
              <w:rPr>
                <w:rFonts w:ascii="仿宋_GB2312" w:eastAsia="仿宋_GB2312" w:hAnsi="仿宋_GB2312" w:cs="Times New Roman"/>
                <w:color w:val="000000"/>
              </w:rPr>
            </w:pPr>
          </w:p>
        </w:tc>
        <w:tc>
          <w:tcPr>
            <w:tcW w:w="312"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经开区</w:t>
            </w:r>
          </w:p>
        </w:tc>
        <w:tc>
          <w:tcPr>
            <w:tcW w:w="1163"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常州经开区青洋幼儿园</w:t>
            </w:r>
          </w:p>
        </w:tc>
        <w:tc>
          <w:tcPr>
            <w:tcW w:w="2118"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聚焦“倾听”，构建家园共育生态圈</w:t>
            </w:r>
          </w:p>
        </w:tc>
        <w:tc>
          <w:tcPr>
            <w:tcW w:w="534" w:type="pct"/>
            <w:tcBorders>
              <w:top w:val="single" w:sz="4" w:space="0" w:color="000000"/>
              <w:left w:val="single" w:sz="4" w:space="0" w:color="000000"/>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王金兰</w:t>
            </w:r>
          </w:p>
        </w:tc>
        <w:tc>
          <w:tcPr>
            <w:tcW w:w="355" w:type="pct"/>
            <w:gridSpan w:val="2"/>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二等奖</w:t>
            </w:r>
          </w:p>
        </w:tc>
      </w:tr>
      <w:tr w:rsidR="00D937EC" w:rsidRPr="00297123">
        <w:trPr>
          <w:trHeight w:val="510"/>
          <w:jc w:val="center"/>
        </w:trPr>
        <w:tc>
          <w:tcPr>
            <w:tcW w:w="221"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color w:val="000000"/>
                <w:kern w:val="0"/>
              </w:rPr>
              <w:t>14</w:t>
            </w:r>
          </w:p>
        </w:tc>
        <w:tc>
          <w:tcPr>
            <w:tcW w:w="297" w:type="pct"/>
            <w:vMerge w:val="restar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小学组</w:t>
            </w:r>
          </w:p>
        </w:tc>
        <w:tc>
          <w:tcPr>
            <w:tcW w:w="312" w:type="pct"/>
            <w:tcBorders>
              <w:top w:val="single" w:sz="4" w:space="0" w:color="000000"/>
              <w:left w:val="single" w:sz="4" w:space="0" w:color="000000"/>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溧阳市</w:t>
            </w:r>
          </w:p>
        </w:tc>
        <w:tc>
          <w:tcPr>
            <w:tcW w:w="1163"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溧阳市竹箦中心小学</w:t>
            </w:r>
          </w:p>
        </w:tc>
        <w:tc>
          <w:tcPr>
            <w:tcW w:w="2118" w:type="pct"/>
            <w:tcBorders>
              <w:top w:val="single" w:sz="4" w:space="0" w:color="000000"/>
              <w:left w:val="single" w:sz="4" w:space="0" w:color="000000"/>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家校协同并进的家庭教育指导范式</w:t>
            </w:r>
            <w:r>
              <w:rPr>
                <w:rFonts w:ascii="仿宋_GB2312" w:eastAsia="仿宋_GB2312" w:hAnsi="仿宋_GB2312" w:cs="Times New Roman"/>
                <w:color w:val="000000"/>
                <w:kern w:val="0"/>
              </w:rPr>
              <w:br/>
            </w:r>
            <w:r>
              <w:rPr>
                <w:rFonts w:ascii="仿宋_GB2312" w:eastAsia="仿宋_GB2312" w:hAnsi="仿宋_GB2312" w:cs="仿宋_GB2312"/>
                <w:color w:val="000000"/>
                <w:kern w:val="0"/>
              </w:rPr>
              <w:t>——</w:t>
            </w:r>
            <w:r>
              <w:rPr>
                <w:rFonts w:ascii="仿宋_GB2312" w:eastAsia="仿宋_GB2312" w:hAnsi="仿宋_GB2312" w:cs="仿宋_GB2312" w:hint="eastAsia"/>
                <w:color w:val="000000"/>
                <w:kern w:val="0"/>
              </w:rPr>
              <w:t>以小学生社会情感发展为目标</w:t>
            </w:r>
          </w:p>
        </w:tc>
        <w:tc>
          <w:tcPr>
            <w:tcW w:w="534" w:type="pct"/>
            <w:tcBorders>
              <w:top w:val="single" w:sz="4" w:space="0" w:color="000000"/>
              <w:left w:val="single" w:sz="4" w:space="0" w:color="000000"/>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陈梦兰</w:t>
            </w:r>
          </w:p>
        </w:tc>
        <w:tc>
          <w:tcPr>
            <w:tcW w:w="355" w:type="pct"/>
            <w:gridSpan w:val="2"/>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二等奖</w:t>
            </w:r>
          </w:p>
        </w:tc>
      </w:tr>
      <w:tr w:rsidR="00D937EC" w:rsidRPr="00297123">
        <w:trPr>
          <w:trHeight w:val="510"/>
          <w:jc w:val="center"/>
        </w:trPr>
        <w:tc>
          <w:tcPr>
            <w:tcW w:w="221"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color w:val="000000"/>
                <w:kern w:val="0"/>
              </w:rPr>
              <w:t>15</w:t>
            </w:r>
          </w:p>
        </w:tc>
        <w:tc>
          <w:tcPr>
            <w:tcW w:w="297" w:type="pct"/>
            <w:vMerge/>
            <w:tcBorders>
              <w:top w:val="single" w:sz="4" w:space="0" w:color="000000"/>
              <w:left w:val="single" w:sz="4" w:space="0" w:color="000000"/>
              <w:bottom w:val="single" w:sz="4" w:space="0" w:color="000000"/>
              <w:right w:val="single" w:sz="4" w:space="0" w:color="000000"/>
            </w:tcBorders>
            <w:noWrap/>
            <w:vAlign w:val="center"/>
          </w:tcPr>
          <w:p w:rsidR="00D937EC" w:rsidRDefault="00D937EC">
            <w:pPr>
              <w:jc w:val="center"/>
              <w:rPr>
                <w:rFonts w:ascii="仿宋_GB2312" w:eastAsia="仿宋_GB2312" w:hAnsi="仿宋_GB2312" w:cs="Times New Roman"/>
                <w:color w:val="000000"/>
              </w:rPr>
            </w:pPr>
          </w:p>
        </w:tc>
        <w:tc>
          <w:tcPr>
            <w:tcW w:w="312"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溧阳市</w:t>
            </w:r>
          </w:p>
        </w:tc>
        <w:tc>
          <w:tcPr>
            <w:tcW w:w="1163"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溧阳市第二实验小学</w:t>
            </w:r>
          </w:p>
        </w:tc>
        <w:tc>
          <w:tcPr>
            <w:tcW w:w="2118" w:type="pct"/>
            <w:tcBorders>
              <w:top w:val="single" w:sz="4" w:space="0" w:color="000000"/>
              <w:left w:val="single" w:sz="4" w:space="0" w:color="000000"/>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教育的双向奔赴，成长的同频共振</w:t>
            </w:r>
            <w:r>
              <w:rPr>
                <w:rFonts w:ascii="仿宋_GB2312" w:eastAsia="仿宋_GB2312" w:hAnsi="仿宋_GB2312" w:cs="Times New Roman"/>
                <w:color w:val="000000"/>
                <w:kern w:val="0"/>
              </w:rPr>
              <w:br/>
            </w:r>
            <w:r>
              <w:rPr>
                <w:rFonts w:ascii="仿宋_GB2312" w:eastAsia="仿宋_GB2312" w:hAnsi="仿宋_GB2312" w:cs="仿宋_GB2312"/>
                <w:color w:val="000000"/>
                <w:kern w:val="0"/>
              </w:rPr>
              <w:t>——</w:t>
            </w:r>
            <w:r>
              <w:rPr>
                <w:rFonts w:ascii="仿宋_GB2312" w:eastAsia="仿宋_GB2312" w:hAnsi="仿宋_GB2312" w:cs="仿宋_GB2312" w:hint="eastAsia"/>
                <w:color w:val="000000"/>
                <w:kern w:val="0"/>
              </w:rPr>
              <w:t>浅析校家合作提升学生耐挫力的策略</w:t>
            </w:r>
          </w:p>
        </w:tc>
        <w:tc>
          <w:tcPr>
            <w:tcW w:w="534"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成云菲</w:t>
            </w:r>
          </w:p>
        </w:tc>
        <w:tc>
          <w:tcPr>
            <w:tcW w:w="355" w:type="pct"/>
            <w:gridSpan w:val="2"/>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二等奖</w:t>
            </w:r>
          </w:p>
        </w:tc>
      </w:tr>
      <w:tr w:rsidR="00D937EC" w:rsidRPr="00297123">
        <w:trPr>
          <w:trHeight w:val="510"/>
          <w:jc w:val="center"/>
        </w:trPr>
        <w:tc>
          <w:tcPr>
            <w:tcW w:w="221"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color w:val="000000"/>
                <w:kern w:val="0"/>
              </w:rPr>
              <w:t>16</w:t>
            </w:r>
          </w:p>
        </w:tc>
        <w:tc>
          <w:tcPr>
            <w:tcW w:w="297" w:type="pct"/>
            <w:vMerge/>
            <w:tcBorders>
              <w:top w:val="single" w:sz="4" w:space="0" w:color="000000"/>
              <w:left w:val="single" w:sz="4" w:space="0" w:color="000000"/>
              <w:bottom w:val="single" w:sz="4" w:space="0" w:color="000000"/>
              <w:right w:val="single" w:sz="4" w:space="0" w:color="000000"/>
            </w:tcBorders>
            <w:noWrap/>
            <w:vAlign w:val="center"/>
          </w:tcPr>
          <w:p w:rsidR="00D937EC" w:rsidRDefault="00D937EC">
            <w:pPr>
              <w:jc w:val="center"/>
              <w:rPr>
                <w:rFonts w:ascii="仿宋_GB2312" w:eastAsia="仿宋_GB2312" w:hAnsi="仿宋_GB2312" w:cs="Times New Roman"/>
                <w:color w:val="000000"/>
              </w:rPr>
            </w:pPr>
          </w:p>
        </w:tc>
        <w:tc>
          <w:tcPr>
            <w:tcW w:w="312"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溧阳市</w:t>
            </w:r>
          </w:p>
        </w:tc>
        <w:tc>
          <w:tcPr>
            <w:tcW w:w="1163"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溧阳市第二实验小学</w:t>
            </w:r>
          </w:p>
        </w:tc>
        <w:tc>
          <w:tcPr>
            <w:tcW w:w="2118" w:type="pct"/>
            <w:tcBorders>
              <w:top w:val="single" w:sz="4" w:space="0" w:color="000000"/>
              <w:left w:val="single" w:sz="4" w:space="0" w:color="000000"/>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仿宋_GB2312" w:cs="Times New Roman"/>
                <w:color w:val="000000"/>
                <w:kern w:val="0"/>
              </w:rPr>
            </w:pPr>
            <w:r>
              <w:rPr>
                <w:rFonts w:ascii="仿宋_GB2312" w:eastAsia="仿宋_GB2312" w:hAnsi="仿宋_GB2312" w:cs="仿宋_GB2312" w:hint="eastAsia"/>
                <w:color w:val="000000"/>
                <w:kern w:val="0"/>
              </w:rPr>
              <w:t>校家社协同助力儿童健康成长</w:t>
            </w:r>
          </w:p>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color w:val="000000"/>
                <w:kern w:val="0"/>
              </w:rPr>
              <w:t>——</w:t>
            </w:r>
            <w:r>
              <w:rPr>
                <w:rFonts w:ascii="仿宋_GB2312" w:eastAsia="仿宋_GB2312" w:hAnsi="仿宋_GB2312" w:cs="仿宋_GB2312" w:hint="eastAsia"/>
                <w:color w:val="000000"/>
                <w:kern w:val="0"/>
              </w:rPr>
              <w:t>谈社会与情感能力提升培养“微”方案</w:t>
            </w:r>
          </w:p>
        </w:tc>
        <w:tc>
          <w:tcPr>
            <w:tcW w:w="534"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黄秀妹</w:t>
            </w:r>
          </w:p>
        </w:tc>
        <w:tc>
          <w:tcPr>
            <w:tcW w:w="355" w:type="pct"/>
            <w:gridSpan w:val="2"/>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二等奖</w:t>
            </w:r>
          </w:p>
        </w:tc>
      </w:tr>
      <w:tr w:rsidR="00D937EC" w:rsidRPr="00297123">
        <w:trPr>
          <w:trHeight w:val="510"/>
          <w:jc w:val="center"/>
        </w:trPr>
        <w:tc>
          <w:tcPr>
            <w:tcW w:w="221"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color w:val="000000"/>
                <w:kern w:val="0"/>
              </w:rPr>
              <w:t>17</w:t>
            </w:r>
          </w:p>
        </w:tc>
        <w:tc>
          <w:tcPr>
            <w:tcW w:w="297" w:type="pct"/>
            <w:vMerge/>
            <w:tcBorders>
              <w:top w:val="single" w:sz="4" w:space="0" w:color="000000"/>
              <w:left w:val="single" w:sz="4" w:space="0" w:color="000000"/>
              <w:bottom w:val="single" w:sz="4" w:space="0" w:color="000000"/>
              <w:right w:val="single" w:sz="4" w:space="0" w:color="000000"/>
            </w:tcBorders>
            <w:noWrap/>
            <w:vAlign w:val="center"/>
          </w:tcPr>
          <w:p w:rsidR="00D937EC" w:rsidRDefault="00D937EC">
            <w:pPr>
              <w:jc w:val="center"/>
              <w:rPr>
                <w:rFonts w:ascii="仿宋_GB2312" w:eastAsia="仿宋_GB2312" w:hAnsi="仿宋_GB2312" w:cs="Times New Roman"/>
                <w:color w:val="000000"/>
              </w:rPr>
            </w:pPr>
          </w:p>
        </w:tc>
        <w:tc>
          <w:tcPr>
            <w:tcW w:w="312" w:type="pct"/>
            <w:tcBorders>
              <w:top w:val="single" w:sz="4" w:space="0" w:color="000000"/>
              <w:left w:val="single" w:sz="4" w:space="0" w:color="000000"/>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金坛区</w:t>
            </w:r>
          </w:p>
        </w:tc>
        <w:tc>
          <w:tcPr>
            <w:tcW w:w="1163"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常州市金坛区华罗庚实验学校</w:t>
            </w:r>
          </w:p>
        </w:tc>
        <w:tc>
          <w:tcPr>
            <w:tcW w:w="2118" w:type="pct"/>
            <w:tcBorders>
              <w:top w:val="single" w:sz="4" w:space="0" w:color="000000"/>
              <w:left w:val="single" w:sz="4" w:space="0" w:color="000000"/>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仿宋_GB2312" w:cs="Times New Roman"/>
                <w:color w:val="000000"/>
                <w:kern w:val="0"/>
              </w:rPr>
            </w:pPr>
            <w:r>
              <w:rPr>
                <w:rFonts w:ascii="仿宋_GB2312" w:eastAsia="仿宋_GB2312" w:hAnsi="仿宋_GB2312" w:cs="仿宋_GB2312" w:hint="eastAsia"/>
                <w:color w:val="000000"/>
                <w:kern w:val="0"/>
              </w:rPr>
              <w:t>共筑孩子未来：</w:t>
            </w:r>
          </w:p>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家庭与学校在学生社会与情感能力培养中的协同作用</w:t>
            </w:r>
          </w:p>
        </w:tc>
        <w:tc>
          <w:tcPr>
            <w:tcW w:w="534" w:type="pct"/>
            <w:tcBorders>
              <w:top w:val="single" w:sz="4" w:space="0" w:color="000000"/>
              <w:left w:val="single" w:sz="4" w:space="0" w:color="000000"/>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王迅、曹秀楷</w:t>
            </w:r>
          </w:p>
        </w:tc>
        <w:tc>
          <w:tcPr>
            <w:tcW w:w="355" w:type="pct"/>
            <w:gridSpan w:val="2"/>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二等奖</w:t>
            </w:r>
          </w:p>
        </w:tc>
      </w:tr>
      <w:tr w:rsidR="00D937EC" w:rsidRPr="00297123">
        <w:trPr>
          <w:trHeight w:val="510"/>
          <w:jc w:val="center"/>
        </w:trPr>
        <w:tc>
          <w:tcPr>
            <w:tcW w:w="221"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color w:val="000000"/>
                <w:kern w:val="0"/>
              </w:rPr>
              <w:t>18</w:t>
            </w:r>
          </w:p>
        </w:tc>
        <w:tc>
          <w:tcPr>
            <w:tcW w:w="297" w:type="pct"/>
            <w:vMerge/>
            <w:tcBorders>
              <w:top w:val="single" w:sz="4" w:space="0" w:color="000000"/>
              <w:left w:val="single" w:sz="4" w:space="0" w:color="000000"/>
              <w:bottom w:val="single" w:sz="4" w:space="0" w:color="000000"/>
              <w:right w:val="single" w:sz="4" w:space="0" w:color="000000"/>
            </w:tcBorders>
            <w:noWrap/>
            <w:vAlign w:val="center"/>
          </w:tcPr>
          <w:p w:rsidR="00D937EC" w:rsidRDefault="00D937EC">
            <w:pPr>
              <w:jc w:val="center"/>
              <w:rPr>
                <w:rFonts w:ascii="仿宋_GB2312" w:eastAsia="仿宋_GB2312" w:hAnsi="仿宋_GB2312" w:cs="Times New Roman"/>
                <w:color w:val="000000"/>
              </w:rPr>
            </w:pPr>
          </w:p>
        </w:tc>
        <w:tc>
          <w:tcPr>
            <w:tcW w:w="312" w:type="pct"/>
            <w:tcBorders>
              <w:top w:val="single" w:sz="4" w:space="0" w:color="000000"/>
              <w:left w:val="single" w:sz="4" w:space="0" w:color="000000"/>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金坛区</w:t>
            </w:r>
          </w:p>
        </w:tc>
        <w:tc>
          <w:tcPr>
            <w:tcW w:w="1163"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常州市金坛区华罗庚实验学校</w:t>
            </w:r>
          </w:p>
        </w:tc>
        <w:tc>
          <w:tcPr>
            <w:tcW w:w="2118" w:type="pct"/>
            <w:tcBorders>
              <w:top w:val="single" w:sz="4" w:space="0" w:color="000000"/>
              <w:left w:val="single" w:sz="4" w:space="0" w:color="000000"/>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仿宋_GB2312" w:cs="Times New Roman"/>
                <w:color w:val="000000"/>
                <w:kern w:val="0"/>
              </w:rPr>
            </w:pPr>
            <w:r>
              <w:rPr>
                <w:rFonts w:ascii="仿宋_GB2312" w:eastAsia="仿宋_GB2312" w:hAnsi="仿宋_GB2312" w:cs="仿宋_GB2312" w:hint="eastAsia"/>
                <w:color w:val="000000"/>
                <w:kern w:val="0"/>
              </w:rPr>
              <w:t>开展家校共育</w:t>
            </w:r>
            <w:r>
              <w:rPr>
                <w:rFonts w:ascii="仿宋_GB2312" w:eastAsia="仿宋_GB2312" w:hAnsi="仿宋_GB2312" w:cs="仿宋_GB2312"/>
                <w:color w:val="000000"/>
                <w:kern w:val="0"/>
              </w:rPr>
              <w:t xml:space="preserve"> </w:t>
            </w:r>
            <w:r>
              <w:rPr>
                <w:rFonts w:ascii="仿宋_GB2312" w:eastAsia="仿宋_GB2312" w:hAnsi="仿宋_GB2312" w:cs="仿宋_GB2312" w:hint="eastAsia"/>
                <w:color w:val="000000"/>
                <w:kern w:val="0"/>
              </w:rPr>
              <w:t>形成教育合力</w:t>
            </w:r>
          </w:p>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color w:val="000000"/>
                <w:kern w:val="0"/>
              </w:rPr>
              <w:t>——</w:t>
            </w:r>
            <w:r>
              <w:rPr>
                <w:rFonts w:ascii="仿宋_GB2312" w:eastAsia="仿宋_GB2312" w:hAnsi="仿宋_GB2312" w:cs="仿宋_GB2312" w:hint="eastAsia"/>
                <w:color w:val="000000"/>
                <w:kern w:val="0"/>
              </w:rPr>
              <w:t>提升学生社会情感能力的几点经验</w:t>
            </w:r>
          </w:p>
        </w:tc>
        <w:tc>
          <w:tcPr>
            <w:tcW w:w="534" w:type="pct"/>
            <w:tcBorders>
              <w:top w:val="single" w:sz="4" w:space="0" w:color="000000"/>
              <w:left w:val="single" w:sz="4" w:space="0" w:color="000000"/>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高菊菊、李志斌</w:t>
            </w:r>
          </w:p>
        </w:tc>
        <w:tc>
          <w:tcPr>
            <w:tcW w:w="355" w:type="pct"/>
            <w:gridSpan w:val="2"/>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二等奖</w:t>
            </w:r>
          </w:p>
        </w:tc>
      </w:tr>
      <w:tr w:rsidR="00D937EC" w:rsidRPr="00297123">
        <w:trPr>
          <w:trHeight w:val="510"/>
          <w:jc w:val="center"/>
        </w:trPr>
        <w:tc>
          <w:tcPr>
            <w:tcW w:w="221"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color w:val="000000"/>
                <w:kern w:val="0"/>
              </w:rPr>
              <w:t>19</w:t>
            </w:r>
          </w:p>
        </w:tc>
        <w:tc>
          <w:tcPr>
            <w:tcW w:w="297" w:type="pct"/>
            <w:vMerge/>
            <w:tcBorders>
              <w:top w:val="single" w:sz="4" w:space="0" w:color="000000"/>
              <w:left w:val="single" w:sz="4" w:space="0" w:color="000000"/>
              <w:bottom w:val="single" w:sz="4" w:space="0" w:color="000000"/>
              <w:right w:val="single" w:sz="4" w:space="0" w:color="000000"/>
            </w:tcBorders>
            <w:noWrap/>
            <w:vAlign w:val="center"/>
          </w:tcPr>
          <w:p w:rsidR="00D937EC" w:rsidRDefault="00D937EC">
            <w:pPr>
              <w:jc w:val="center"/>
              <w:rPr>
                <w:rFonts w:ascii="仿宋_GB2312" w:eastAsia="仿宋_GB2312" w:hAnsi="仿宋_GB2312" w:cs="Times New Roman"/>
                <w:color w:val="000000"/>
              </w:rPr>
            </w:pPr>
          </w:p>
        </w:tc>
        <w:tc>
          <w:tcPr>
            <w:tcW w:w="312" w:type="pct"/>
            <w:tcBorders>
              <w:top w:val="single" w:sz="4" w:space="0" w:color="000000"/>
              <w:left w:val="single" w:sz="4" w:space="0" w:color="000000"/>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金坛区</w:t>
            </w:r>
          </w:p>
        </w:tc>
        <w:tc>
          <w:tcPr>
            <w:tcW w:w="1163"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kern w:val="0"/>
              </w:rPr>
            </w:pPr>
            <w:r>
              <w:rPr>
                <w:rFonts w:ascii="仿宋_GB2312" w:eastAsia="仿宋_GB2312" w:hAnsi="仿宋_GB2312" w:cs="仿宋_GB2312" w:hint="eastAsia"/>
                <w:color w:val="000000"/>
                <w:kern w:val="0"/>
              </w:rPr>
              <w:t>常州市金坛区华罗庚实验学校</w:t>
            </w:r>
          </w:p>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新城分校</w:t>
            </w:r>
          </w:p>
        </w:tc>
        <w:tc>
          <w:tcPr>
            <w:tcW w:w="2118" w:type="pct"/>
            <w:tcBorders>
              <w:top w:val="single" w:sz="4" w:space="0" w:color="000000"/>
              <w:left w:val="single" w:sz="4" w:space="0" w:color="000000"/>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仿宋_GB2312" w:cs="Times New Roman"/>
                <w:color w:val="000000"/>
                <w:kern w:val="0"/>
              </w:rPr>
            </w:pPr>
            <w:r>
              <w:rPr>
                <w:rFonts w:ascii="仿宋_GB2312" w:eastAsia="仿宋_GB2312" w:hAnsi="仿宋_GB2312" w:cs="仿宋_GB2312" w:hint="eastAsia"/>
                <w:color w:val="000000"/>
                <w:kern w:val="0"/>
              </w:rPr>
              <w:t>始于陪伴</w:t>
            </w:r>
            <w:r>
              <w:rPr>
                <w:rFonts w:ascii="仿宋_GB2312" w:eastAsia="仿宋_GB2312" w:hAnsi="仿宋_GB2312" w:cs="仿宋_GB2312"/>
                <w:color w:val="000000"/>
                <w:kern w:val="0"/>
              </w:rPr>
              <w:t xml:space="preserve"> </w:t>
            </w:r>
            <w:r>
              <w:rPr>
                <w:rFonts w:ascii="仿宋_GB2312" w:eastAsia="仿宋_GB2312" w:hAnsi="仿宋_GB2312" w:cs="仿宋_GB2312" w:hint="eastAsia"/>
                <w:color w:val="000000"/>
                <w:kern w:val="0"/>
              </w:rPr>
              <w:t>稳于情绪</w:t>
            </w:r>
            <w:r>
              <w:rPr>
                <w:rFonts w:ascii="仿宋_GB2312" w:eastAsia="仿宋_GB2312" w:hAnsi="仿宋_GB2312" w:cs="仿宋_GB2312"/>
                <w:color w:val="000000"/>
                <w:kern w:val="0"/>
              </w:rPr>
              <w:t xml:space="preserve"> </w:t>
            </w:r>
            <w:r>
              <w:rPr>
                <w:rFonts w:ascii="仿宋_GB2312" w:eastAsia="仿宋_GB2312" w:hAnsi="仿宋_GB2312" w:cs="仿宋_GB2312" w:hint="eastAsia"/>
                <w:color w:val="000000"/>
                <w:kern w:val="0"/>
              </w:rPr>
              <w:t>育于生态</w:t>
            </w:r>
          </w:p>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color w:val="000000"/>
                <w:kern w:val="0"/>
              </w:rPr>
              <w:t xml:space="preserve"> —— </w:t>
            </w:r>
            <w:r>
              <w:rPr>
                <w:rFonts w:ascii="仿宋_GB2312" w:eastAsia="仿宋_GB2312" w:hAnsi="仿宋_GB2312" w:cs="仿宋_GB2312" w:hint="eastAsia"/>
                <w:color w:val="000000"/>
                <w:kern w:val="0"/>
              </w:rPr>
              <w:t>“双减”背景下家庭教育实践与探索</w:t>
            </w:r>
          </w:p>
        </w:tc>
        <w:tc>
          <w:tcPr>
            <w:tcW w:w="534" w:type="pct"/>
            <w:tcBorders>
              <w:top w:val="single" w:sz="4" w:space="0" w:color="000000"/>
              <w:left w:val="single" w:sz="4" w:space="0" w:color="000000"/>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于</w:t>
            </w:r>
            <w:r>
              <w:rPr>
                <w:rFonts w:ascii="仿宋_GB2312" w:eastAsia="仿宋_GB2312" w:hAnsi="仿宋_GB2312" w:cs="仿宋_GB2312"/>
                <w:color w:val="000000"/>
                <w:kern w:val="0"/>
              </w:rPr>
              <w:t xml:space="preserve">  </w:t>
            </w:r>
            <w:r>
              <w:rPr>
                <w:rFonts w:ascii="仿宋_GB2312" w:eastAsia="仿宋_GB2312" w:hAnsi="仿宋_GB2312" w:cs="仿宋_GB2312" w:hint="eastAsia"/>
                <w:color w:val="000000"/>
                <w:kern w:val="0"/>
              </w:rPr>
              <w:t>姗</w:t>
            </w:r>
          </w:p>
        </w:tc>
        <w:tc>
          <w:tcPr>
            <w:tcW w:w="355" w:type="pct"/>
            <w:gridSpan w:val="2"/>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二等奖</w:t>
            </w:r>
          </w:p>
        </w:tc>
      </w:tr>
      <w:tr w:rsidR="00D937EC" w:rsidRPr="00297123">
        <w:trPr>
          <w:trHeight w:val="510"/>
          <w:jc w:val="center"/>
        </w:trPr>
        <w:tc>
          <w:tcPr>
            <w:tcW w:w="221"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color w:val="000000"/>
                <w:kern w:val="0"/>
              </w:rPr>
              <w:t>20</w:t>
            </w:r>
          </w:p>
        </w:tc>
        <w:tc>
          <w:tcPr>
            <w:tcW w:w="297" w:type="pct"/>
            <w:vMerge/>
            <w:tcBorders>
              <w:top w:val="single" w:sz="4" w:space="0" w:color="000000"/>
              <w:left w:val="single" w:sz="4" w:space="0" w:color="000000"/>
              <w:bottom w:val="single" w:sz="4" w:space="0" w:color="000000"/>
              <w:right w:val="single" w:sz="4" w:space="0" w:color="000000"/>
            </w:tcBorders>
            <w:noWrap/>
            <w:vAlign w:val="center"/>
          </w:tcPr>
          <w:p w:rsidR="00D937EC" w:rsidRDefault="00D937EC">
            <w:pPr>
              <w:jc w:val="center"/>
              <w:rPr>
                <w:rFonts w:ascii="仿宋_GB2312" w:eastAsia="仿宋_GB2312" w:hAnsi="仿宋_GB2312" w:cs="Times New Roman"/>
                <w:color w:val="000000"/>
              </w:rPr>
            </w:pPr>
          </w:p>
        </w:tc>
        <w:tc>
          <w:tcPr>
            <w:tcW w:w="312"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金坛区</w:t>
            </w:r>
          </w:p>
        </w:tc>
        <w:tc>
          <w:tcPr>
            <w:tcW w:w="1163"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常州市金坛区西城实验小学</w:t>
            </w:r>
          </w:p>
        </w:tc>
        <w:tc>
          <w:tcPr>
            <w:tcW w:w="2118"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校家社协同培养学生社会与情感能力的研究</w:t>
            </w:r>
          </w:p>
        </w:tc>
        <w:tc>
          <w:tcPr>
            <w:tcW w:w="534"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陈</w:t>
            </w:r>
            <w:r>
              <w:rPr>
                <w:rFonts w:ascii="仿宋_GB2312" w:eastAsia="仿宋_GB2312" w:hAnsi="仿宋_GB2312" w:cs="仿宋_GB2312"/>
                <w:color w:val="000000"/>
                <w:kern w:val="0"/>
              </w:rPr>
              <w:t xml:space="preserve">  </w:t>
            </w:r>
            <w:r>
              <w:rPr>
                <w:rFonts w:ascii="仿宋_GB2312" w:eastAsia="仿宋_GB2312" w:hAnsi="仿宋_GB2312" w:cs="仿宋_GB2312" w:hint="eastAsia"/>
                <w:color w:val="000000"/>
                <w:kern w:val="0"/>
              </w:rPr>
              <w:t>清</w:t>
            </w:r>
          </w:p>
        </w:tc>
        <w:tc>
          <w:tcPr>
            <w:tcW w:w="355" w:type="pct"/>
            <w:gridSpan w:val="2"/>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二等奖</w:t>
            </w:r>
          </w:p>
        </w:tc>
      </w:tr>
      <w:tr w:rsidR="00D937EC" w:rsidRPr="00297123">
        <w:trPr>
          <w:trHeight w:val="510"/>
          <w:jc w:val="center"/>
        </w:trPr>
        <w:tc>
          <w:tcPr>
            <w:tcW w:w="221"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color w:val="000000"/>
                <w:kern w:val="0"/>
              </w:rPr>
              <w:t>21</w:t>
            </w:r>
          </w:p>
        </w:tc>
        <w:tc>
          <w:tcPr>
            <w:tcW w:w="297" w:type="pct"/>
            <w:vMerge/>
            <w:tcBorders>
              <w:top w:val="single" w:sz="4" w:space="0" w:color="000000"/>
              <w:left w:val="single" w:sz="4" w:space="0" w:color="000000"/>
              <w:bottom w:val="single" w:sz="4" w:space="0" w:color="000000"/>
              <w:right w:val="single" w:sz="4" w:space="0" w:color="000000"/>
            </w:tcBorders>
            <w:noWrap/>
            <w:vAlign w:val="center"/>
          </w:tcPr>
          <w:p w:rsidR="00D937EC" w:rsidRDefault="00D937EC">
            <w:pPr>
              <w:jc w:val="center"/>
              <w:rPr>
                <w:rFonts w:ascii="仿宋_GB2312" w:eastAsia="仿宋_GB2312" w:hAnsi="仿宋_GB2312" w:cs="Times New Roman"/>
                <w:color w:val="000000"/>
              </w:rPr>
            </w:pPr>
          </w:p>
        </w:tc>
        <w:tc>
          <w:tcPr>
            <w:tcW w:w="312"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金坛区</w:t>
            </w:r>
          </w:p>
        </w:tc>
        <w:tc>
          <w:tcPr>
            <w:tcW w:w="1163"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常州市金坛区指前实验学校</w:t>
            </w:r>
          </w:p>
        </w:tc>
        <w:tc>
          <w:tcPr>
            <w:tcW w:w="2118"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提升学生社会与情感能力的协同策略</w:t>
            </w:r>
          </w:p>
        </w:tc>
        <w:tc>
          <w:tcPr>
            <w:tcW w:w="534"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王</w:t>
            </w:r>
            <w:r>
              <w:rPr>
                <w:rFonts w:ascii="仿宋_GB2312" w:eastAsia="仿宋_GB2312" w:hAnsi="仿宋_GB2312" w:cs="仿宋_GB2312"/>
                <w:color w:val="000000"/>
                <w:kern w:val="0"/>
              </w:rPr>
              <w:t xml:space="preserve">  </w:t>
            </w:r>
            <w:r>
              <w:rPr>
                <w:rFonts w:ascii="仿宋_GB2312" w:eastAsia="仿宋_GB2312" w:hAnsi="仿宋_GB2312" w:cs="仿宋_GB2312" w:hint="eastAsia"/>
                <w:color w:val="000000"/>
                <w:kern w:val="0"/>
              </w:rPr>
              <w:t>舒</w:t>
            </w:r>
          </w:p>
        </w:tc>
        <w:tc>
          <w:tcPr>
            <w:tcW w:w="355" w:type="pct"/>
            <w:gridSpan w:val="2"/>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二等奖</w:t>
            </w:r>
          </w:p>
        </w:tc>
      </w:tr>
      <w:tr w:rsidR="00D937EC" w:rsidRPr="00297123">
        <w:trPr>
          <w:trHeight w:val="510"/>
          <w:jc w:val="center"/>
        </w:trPr>
        <w:tc>
          <w:tcPr>
            <w:tcW w:w="221"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color w:val="000000"/>
                <w:kern w:val="0"/>
              </w:rPr>
              <w:t>22</w:t>
            </w:r>
          </w:p>
        </w:tc>
        <w:tc>
          <w:tcPr>
            <w:tcW w:w="297" w:type="pct"/>
            <w:vMerge/>
            <w:tcBorders>
              <w:top w:val="single" w:sz="4" w:space="0" w:color="000000"/>
              <w:left w:val="single" w:sz="4" w:space="0" w:color="000000"/>
              <w:bottom w:val="single" w:sz="4" w:space="0" w:color="000000"/>
              <w:right w:val="single" w:sz="4" w:space="0" w:color="000000"/>
            </w:tcBorders>
            <w:noWrap/>
            <w:vAlign w:val="center"/>
          </w:tcPr>
          <w:p w:rsidR="00D937EC" w:rsidRDefault="00D937EC">
            <w:pPr>
              <w:jc w:val="center"/>
              <w:rPr>
                <w:rFonts w:ascii="仿宋_GB2312" w:eastAsia="仿宋_GB2312" w:hAnsi="仿宋_GB2312" w:cs="Times New Roman"/>
                <w:color w:val="000000"/>
              </w:rPr>
            </w:pPr>
          </w:p>
        </w:tc>
        <w:tc>
          <w:tcPr>
            <w:tcW w:w="312" w:type="pct"/>
            <w:tcBorders>
              <w:top w:val="single" w:sz="4" w:space="0" w:color="000000"/>
              <w:left w:val="single" w:sz="4" w:space="0" w:color="000000"/>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武进区</w:t>
            </w:r>
          </w:p>
        </w:tc>
        <w:tc>
          <w:tcPr>
            <w:tcW w:w="1163"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常州市武进区实验小学分校</w:t>
            </w:r>
          </w:p>
        </w:tc>
        <w:tc>
          <w:tcPr>
            <w:tcW w:w="2118" w:type="pct"/>
            <w:tcBorders>
              <w:top w:val="single" w:sz="4" w:space="0" w:color="000000"/>
              <w:left w:val="single" w:sz="4" w:space="0" w:color="000000"/>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“天·地·人”共融</w:t>
            </w:r>
            <w:r>
              <w:rPr>
                <w:rFonts w:ascii="仿宋_GB2312" w:eastAsia="仿宋_GB2312" w:hAnsi="仿宋_GB2312" w:cs="仿宋_GB2312"/>
                <w:color w:val="000000"/>
                <w:kern w:val="0"/>
              </w:rPr>
              <w:t xml:space="preserve">  </w:t>
            </w:r>
            <w:r>
              <w:rPr>
                <w:rFonts w:ascii="仿宋_GB2312" w:eastAsia="仿宋_GB2312" w:hAnsi="仿宋_GB2312" w:cs="仿宋_GB2312" w:hint="eastAsia"/>
                <w:color w:val="000000"/>
                <w:kern w:val="0"/>
              </w:rPr>
              <w:t>“家·校·社”共育</w:t>
            </w:r>
            <w:r>
              <w:rPr>
                <w:rFonts w:ascii="仿宋_GB2312" w:eastAsia="仿宋_GB2312" w:hAnsi="仿宋_GB2312" w:cs="Times New Roman"/>
                <w:color w:val="000000"/>
                <w:kern w:val="0"/>
              </w:rPr>
              <w:br/>
            </w:r>
            <w:r>
              <w:rPr>
                <w:rFonts w:ascii="仿宋_GB2312" w:eastAsia="仿宋_GB2312" w:hAnsi="仿宋_GB2312" w:cs="仿宋_GB2312"/>
                <w:color w:val="000000"/>
                <w:kern w:val="0"/>
              </w:rPr>
              <w:t xml:space="preserve"> ——</w:t>
            </w:r>
            <w:r>
              <w:rPr>
                <w:rFonts w:ascii="仿宋_GB2312" w:eastAsia="仿宋_GB2312" w:hAnsi="仿宋_GB2312" w:cs="仿宋_GB2312" w:hint="eastAsia"/>
                <w:color w:val="000000"/>
                <w:kern w:val="0"/>
              </w:rPr>
              <w:t>社会生态系统理论视域下家校社协同育人体系的创新实践</w:t>
            </w:r>
          </w:p>
        </w:tc>
        <w:tc>
          <w:tcPr>
            <w:tcW w:w="534" w:type="pct"/>
            <w:tcBorders>
              <w:top w:val="single" w:sz="4" w:space="0" w:color="000000"/>
              <w:left w:val="single" w:sz="4" w:space="0" w:color="000000"/>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杨小清</w:t>
            </w:r>
          </w:p>
        </w:tc>
        <w:tc>
          <w:tcPr>
            <w:tcW w:w="355" w:type="pct"/>
            <w:gridSpan w:val="2"/>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二等奖</w:t>
            </w:r>
          </w:p>
        </w:tc>
      </w:tr>
      <w:tr w:rsidR="00D937EC" w:rsidRPr="00297123">
        <w:trPr>
          <w:trHeight w:val="510"/>
          <w:jc w:val="center"/>
        </w:trPr>
        <w:tc>
          <w:tcPr>
            <w:tcW w:w="221"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color w:val="000000"/>
                <w:kern w:val="0"/>
              </w:rPr>
              <w:t>23</w:t>
            </w:r>
          </w:p>
        </w:tc>
        <w:tc>
          <w:tcPr>
            <w:tcW w:w="297" w:type="pct"/>
            <w:vMerge/>
            <w:tcBorders>
              <w:top w:val="single" w:sz="4" w:space="0" w:color="000000"/>
              <w:left w:val="single" w:sz="4" w:space="0" w:color="000000"/>
              <w:bottom w:val="single" w:sz="4" w:space="0" w:color="000000"/>
              <w:right w:val="single" w:sz="4" w:space="0" w:color="000000"/>
            </w:tcBorders>
            <w:noWrap/>
            <w:vAlign w:val="center"/>
          </w:tcPr>
          <w:p w:rsidR="00D937EC" w:rsidRDefault="00D937EC">
            <w:pPr>
              <w:jc w:val="center"/>
              <w:rPr>
                <w:rFonts w:ascii="仿宋_GB2312" w:eastAsia="仿宋_GB2312" w:hAnsi="仿宋_GB2312" w:cs="Times New Roman"/>
                <w:color w:val="000000"/>
              </w:rPr>
            </w:pPr>
          </w:p>
        </w:tc>
        <w:tc>
          <w:tcPr>
            <w:tcW w:w="312"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武进区</w:t>
            </w:r>
          </w:p>
        </w:tc>
        <w:tc>
          <w:tcPr>
            <w:tcW w:w="1163"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常州市武进区星河实验小学分校</w:t>
            </w:r>
          </w:p>
        </w:tc>
        <w:tc>
          <w:tcPr>
            <w:tcW w:w="2118" w:type="pct"/>
            <w:tcBorders>
              <w:top w:val="single" w:sz="4" w:space="0" w:color="000000"/>
              <w:left w:val="single" w:sz="4" w:space="0" w:color="000000"/>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建立父亲情感纽带，加强学生社会与情感能力培养</w:t>
            </w:r>
          </w:p>
        </w:tc>
        <w:tc>
          <w:tcPr>
            <w:tcW w:w="534" w:type="pct"/>
            <w:tcBorders>
              <w:top w:val="single" w:sz="4" w:space="0" w:color="000000"/>
              <w:left w:val="single" w:sz="4" w:space="0" w:color="000000"/>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陈</w:t>
            </w:r>
            <w:r>
              <w:rPr>
                <w:rFonts w:ascii="仿宋_GB2312" w:eastAsia="仿宋_GB2312" w:hAnsi="仿宋_GB2312" w:cs="仿宋_GB2312"/>
                <w:color w:val="000000"/>
                <w:kern w:val="0"/>
              </w:rPr>
              <w:t xml:space="preserve">  </w:t>
            </w:r>
            <w:r>
              <w:rPr>
                <w:rFonts w:ascii="仿宋_GB2312" w:eastAsia="仿宋_GB2312" w:hAnsi="仿宋_GB2312" w:cs="仿宋_GB2312" w:hint="eastAsia"/>
                <w:color w:val="000000"/>
                <w:kern w:val="0"/>
              </w:rPr>
              <w:t>益</w:t>
            </w:r>
          </w:p>
        </w:tc>
        <w:tc>
          <w:tcPr>
            <w:tcW w:w="355" w:type="pct"/>
            <w:gridSpan w:val="2"/>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二等奖</w:t>
            </w:r>
          </w:p>
        </w:tc>
      </w:tr>
      <w:tr w:rsidR="00D937EC" w:rsidRPr="00297123">
        <w:trPr>
          <w:trHeight w:val="510"/>
          <w:jc w:val="center"/>
        </w:trPr>
        <w:tc>
          <w:tcPr>
            <w:tcW w:w="221"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color w:val="000000"/>
                <w:kern w:val="0"/>
              </w:rPr>
              <w:t>24</w:t>
            </w:r>
          </w:p>
        </w:tc>
        <w:tc>
          <w:tcPr>
            <w:tcW w:w="297" w:type="pct"/>
            <w:vMerge/>
            <w:tcBorders>
              <w:top w:val="single" w:sz="4" w:space="0" w:color="000000"/>
              <w:left w:val="single" w:sz="4" w:space="0" w:color="000000"/>
              <w:bottom w:val="single" w:sz="4" w:space="0" w:color="000000"/>
              <w:right w:val="single" w:sz="4" w:space="0" w:color="000000"/>
            </w:tcBorders>
            <w:noWrap/>
            <w:vAlign w:val="center"/>
          </w:tcPr>
          <w:p w:rsidR="00D937EC" w:rsidRDefault="00D937EC">
            <w:pPr>
              <w:jc w:val="center"/>
              <w:rPr>
                <w:rFonts w:ascii="仿宋_GB2312" w:eastAsia="仿宋_GB2312" w:hAnsi="仿宋_GB2312" w:cs="Times New Roman"/>
                <w:color w:val="000000"/>
              </w:rPr>
            </w:pPr>
          </w:p>
        </w:tc>
        <w:tc>
          <w:tcPr>
            <w:tcW w:w="312" w:type="pct"/>
            <w:tcBorders>
              <w:top w:val="single" w:sz="4" w:space="0" w:color="000000"/>
              <w:left w:val="single" w:sz="4" w:space="0" w:color="000000"/>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武进区</w:t>
            </w:r>
          </w:p>
        </w:tc>
        <w:tc>
          <w:tcPr>
            <w:tcW w:w="1163"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常州市武进区采菱小学</w:t>
            </w:r>
          </w:p>
        </w:tc>
        <w:tc>
          <w:tcPr>
            <w:tcW w:w="2118" w:type="pct"/>
            <w:tcBorders>
              <w:top w:val="single" w:sz="4" w:space="0" w:color="000000"/>
              <w:left w:val="single" w:sz="4" w:space="0" w:color="000000"/>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孩子，我要和你在一起</w:t>
            </w:r>
            <w:r>
              <w:rPr>
                <w:rFonts w:ascii="仿宋_GB2312" w:eastAsia="仿宋_GB2312" w:hAnsi="仿宋_GB2312" w:cs="Times New Roman"/>
                <w:color w:val="000000"/>
                <w:kern w:val="0"/>
              </w:rPr>
              <w:br/>
            </w:r>
            <w:r>
              <w:rPr>
                <w:rFonts w:ascii="仿宋_GB2312" w:eastAsia="仿宋_GB2312" w:hAnsi="仿宋_GB2312" w:cs="仿宋_GB2312"/>
                <w:color w:val="000000"/>
                <w:kern w:val="0"/>
              </w:rPr>
              <w:t>——</w:t>
            </w:r>
            <w:r>
              <w:rPr>
                <w:rFonts w:ascii="仿宋_GB2312" w:eastAsia="仿宋_GB2312" w:hAnsi="仿宋_GB2312" w:cs="仿宋_GB2312" w:hint="eastAsia"/>
                <w:color w:val="000000"/>
                <w:kern w:val="0"/>
              </w:rPr>
              <w:t>指向孩子社会与情感能力培养的家庭教育工作指导</w:t>
            </w:r>
          </w:p>
        </w:tc>
        <w:tc>
          <w:tcPr>
            <w:tcW w:w="534" w:type="pct"/>
            <w:tcBorders>
              <w:top w:val="single" w:sz="4" w:space="0" w:color="000000"/>
              <w:left w:val="single" w:sz="4" w:space="0" w:color="000000"/>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李</w:t>
            </w:r>
            <w:r>
              <w:rPr>
                <w:rFonts w:ascii="仿宋_GB2312" w:eastAsia="仿宋_GB2312" w:hAnsi="仿宋_GB2312" w:cs="仿宋_GB2312"/>
                <w:color w:val="000000"/>
                <w:kern w:val="0"/>
              </w:rPr>
              <w:t xml:space="preserve">  </w:t>
            </w:r>
            <w:r>
              <w:rPr>
                <w:rFonts w:ascii="仿宋_GB2312" w:eastAsia="仿宋_GB2312" w:hAnsi="仿宋_GB2312" w:cs="仿宋_GB2312" w:hint="eastAsia"/>
                <w:color w:val="000000"/>
                <w:kern w:val="0"/>
              </w:rPr>
              <w:t>泱</w:t>
            </w:r>
          </w:p>
        </w:tc>
        <w:tc>
          <w:tcPr>
            <w:tcW w:w="355" w:type="pct"/>
            <w:gridSpan w:val="2"/>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二等奖</w:t>
            </w:r>
          </w:p>
        </w:tc>
      </w:tr>
      <w:tr w:rsidR="00D937EC" w:rsidRPr="00297123">
        <w:trPr>
          <w:trHeight w:val="510"/>
          <w:jc w:val="center"/>
        </w:trPr>
        <w:tc>
          <w:tcPr>
            <w:tcW w:w="221"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color w:val="000000"/>
                <w:kern w:val="0"/>
              </w:rPr>
              <w:t>25</w:t>
            </w:r>
          </w:p>
        </w:tc>
        <w:tc>
          <w:tcPr>
            <w:tcW w:w="297" w:type="pct"/>
            <w:vMerge/>
            <w:tcBorders>
              <w:top w:val="single" w:sz="4" w:space="0" w:color="000000"/>
              <w:left w:val="single" w:sz="4" w:space="0" w:color="000000"/>
              <w:bottom w:val="single" w:sz="4" w:space="0" w:color="000000"/>
              <w:right w:val="single" w:sz="4" w:space="0" w:color="000000"/>
            </w:tcBorders>
            <w:noWrap/>
            <w:vAlign w:val="center"/>
          </w:tcPr>
          <w:p w:rsidR="00D937EC" w:rsidRDefault="00D937EC">
            <w:pPr>
              <w:jc w:val="center"/>
              <w:rPr>
                <w:rFonts w:ascii="仿宋_GB2312" w:eastAsia="仿宋_GB2312" w:hAnsi="仿宋_GB2312" w:cs="Times New Roman"/>
                <w:color w:val="000000"/>
              </w:rPr>
            </w:pPr>
          </w:p>
        </w:tc>
        <w:tc>
          <w:tcPr>
            <w:tcW w:w="312"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武进区</w:t>
            </w:r>
          </w:p>
        </w:tc>
        <w:tc>
          <w:tcPr>
            <w:tcW w:w="1163"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常州市武进区湖塘桥第三实验小学</w:t>
            </w:r>
          </w:p>
        </w:tc>
        <w:tc>
          <w:tcPr>
            <w:tcW w:w="2118" w:type="pct"/>
            <w:tcBorders>
              <w:top w:val="single" w:sz="4" w:space="0" w:color="000000"/>
              <w:left w:val="single" w:sz="4" w:space="0" w:color="000000"/>
              <w:bottom w:val="single" w:sz="4" w:space="0" w:color="000000"/>
              <w:right w:val="single" w:sz="4" w:space="0" w:color="000000"/>
            </w:tcBorders>
            <w:vAlign w:val="center"/>
          </w:tcPr>
          <w:p w:rsidR="00D937EC" w:rsidRDefault="00D937EC" w:rsidP="00F61929">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构筑“三圈育人</w:t>
            </w:r>
            <w:r w:rsidR="00F61929">
              <w:rPr>
                <w:rFonts w:ascii="仿宋_GB2312" w:eastAsia="仿宋_GB2312" w:hAnsi="仿宋_GB2312" w:cs="仿宋_GB2312" w:hint="eastAsia"/>
                <w:color w:val="000000"/>
                <w:kern w:val="0"/>
              </w:rPr>
              <w:t>”</w:t>
            </w:r>
            <w:r>
              <w:rPr>
                <w:rFonts w:ascii="仿宋_GB2312" w:eastAsia="仿宋_GB2312" w:hAnsi="仿宋_GB2312" w:cs="仿宋_GB2312" w:hint="eastAsia"/>
                <w:color w:val="000000"/>
                <w:kern w:val="0"/>
              </w:rPr>
              <w:t>模式，培养学生交往能力</w:t>
            </w:r>
          </w:p>
        </w:tc>
        <w:tc>
          <w:tcPr>
            <w:tcW w:w="534" w:type="pct"/>
            <w:tcBorders>
              <w:top w:val="single" w:sz="4" w:space="0" w:color="000000"/>
              <w:left w:val="single" w:sz="4" w:space="0" w:color="000000"/>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吕万霞</w:t>
            </w:r>
          </w:p>
        </w:tc>
        <w:tc>
          <w:tcPr>
            <w:tcW w:w="355" w:type="pct"/>
            <w:gridSpan w:val="2"/>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二等奖</w:t>
            </w:r>
          </w:p>
        </w:tc>
      </w:tr>
      <w:tr w:rsidR="00D937EC" w:rsidRPr="00297123">
        <w:trPr>
          <w:trHeight w:val="510"/>
          <w:jc w:val="center"/>
        </w:trPr>
        <w:tc>
          <w:tcPr>
            <w:tcW w:w="221"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color w:val="000000"/>
                <w:kern w:val="0"/>
              </w:rPr>
              <w:t>26</w:t>
            </w:r>
          </w:p>
        </w:tc>
        <w:tc>
          <w:tcPr>
            <w:tcW w:w="297" w:type="pct"/>
            <w:vMerge/>
            <w:tcBorders>
              <w:top w:val="single" w:sz="4" w:space="0" w:color="000000"/>
              <w:left w:val="single" w:sz="4" w:space="0" w:color="000000"/>
              <w:bottom w:val="single" w:sz="4" w:space="0" w:color="000000"/>
              <w:right w:val="single" w:sz="4" w:space="0" w:color="000000"/>
            </w:tcBorders>
            <w:noWrap/>
            <w:vAlign w:val="center"/>
          </w:tcPr>
          <w:p w:rsidR="00D937EC" w:rsidRDefault="00D937EC">
            <w:pPr>
              <w:jc w:val="center"/>
              <w:rPr>
                <w:rFonts w:ascii="仿宋_GB2312" w:eastAsia="仿宋_GB2312" w:hAnsi="仿宋_GB2312" w:cs="Times New Roman"/>
                <w:color w:val="000000"/>
              </w:rPr>
            </w:pPr>
          </w:p>
        </w:tc>
        <w:tc>
          <w:tcPr>
            <w:tcW w:w="312"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新北区</w:t>
            </w:r>
          </w:p>
        </w:tc>
        <w:tc>
          <w:tcPr>
            <w:tcW w:w="1163"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常州市河海实验学校</w:t>
            </w:r>
          </w:p>
        </w:tc>
        <w:tc>
          <w:tcPr>
            <w:tcW w:w="2118" w:type="pct"/>
            <w:tcBorders>
              <w:top w:val="single" w:sz="4" w:space="0" w:color="000000"/>
              <w:left w:val="single" w:sz="4" w:space="0" w:color="000000"/>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从学生“双面性”谈家校协同育人策略</w:t>
            </w:r>
          </w:p>
        </w:tc>
        <w:tc>
          <w:tcPr>
            <w:tcW w:w="534"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陈翠茹</w:t>
            </w:r>
          </w:p>
        </w:tc>
        <w:tc>
          <w:tcPr>
            <w:tcW w:w="355" w:type="pct"/>
            <w:gridSpan w:val="2"/>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二等奖</w:t>
            </w:r>
          </w:p>
        </w:tc>
      </w:tr>
      <w:tr w:rsidR="00D937EC" w:rsidRPr="00297123">
        <w:trPr>
          <w:trHeight w:val="510"/>
          <w:jc w:val="center"/>
        </w:trPr>
        <w:tc>
          <w:tcPr>
            <w:tcW w:w="221"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color w:val="000000"/>
                <w:kern w:val="0"/>
              </w:rPr>
              <w:lastRenderedPageBreak/>
              <w:t>27</w:t>
            </w:r>
          </w:p>
        </w:tc>
        <w:tc>
          <w:tcPr>
            <w:tcW w:w="297" w:type="pct"/>
            <w:vMerge/>
            <w:tcBorders>
              <w:top w:val="single" w:sz="4" w:space="0" w:color="000000"/>
              <w:left w:val="single" w:sz="4" w:space="0" w:color="000000"/>
              <w:bottom w:val="single" w:sz="4" w:space="0" w:color="000000"/>
              <w:right w:val="single" w:sz="4" w:space="0" w:color="000000"/>
            </w:tcBorders>
            <w:noWrap/>
            <w:vAlign w:val="center"/>
          </w:tcPr>
          <w:p w:rsidR="00D937EC" w:rsidRDefault="00D937EC">
            <w:pPr>
              <w:jc w:val="center"/>
              <w:rPr>
                <w:rFonts w:ascii="仿宋_GB2312" w:eastAsia="仿宋_GB2312" w:hAnsi="仿宋_GB2312" w:cs="Times New Roman"/>
                <w:color w:val="000000"/>
              </w:rPr>
            </w:pPr>
          </w:p>
        </w:tc>
        <w:tc>
          <w:tcPr>
            <w:tcW w:w="312"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新北区</w:t>
            </w:r>
          </w:p>
        </w:tc>
        <w:tc>
          <w:tcPr>
            <w:tcW w:w="1163"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常州市新北区三井实验小学</w:t>
            </w:r>
          </w:p>
        </w:tc>
        <w:tc>
          <w:tcPr>
            <w:tcW w:w="2118" w:type="pct"/>
            <w:tcBorders>
              <w:top w:val="single" w:sz="4" w:space="0" w:color="000000"/>
              <w:left w:val="single" w:sz="4" w:space="0" w:color="000000"/>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“求原校家社”：构建全方位育人体系的实践探索</w:t>
            </w:r>
          </w:p>
        </w:tc>
        <w:tc>
          <w:tcPr>
            <w:tcW w:w="534" w:type="pct"/>
            <w:tcBorders>
              <w:top w:val="single" w:sz="4" w:space="0" w:color="000000"/>
              <w:left w:val="single" w:sz="4" w:space="0" w:color="000000"/>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张婧、何其佳</w:t>
            </w:r>
          </w:p>
        </w:tc>
        <w:tc>
          <w:tcPr>
            <w:tcW w:w="355" w:type="pct"/>
            <w:gridSpan w:val="2"/>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二等奖</w:t>
            </w:r>
          </w:p>
        </w:tc>
      </w:tr>
      <w:tr w:rsidR="00D937EC" w:rsidRPr="00297123">
        <w:trPr>
          <w:trHeight w:val="510"/>
          <w:jc w:val="center"/>
        </w:trPr>
        <w:tc>
          <w:tcPr>
            <w:tcW w:w="221"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color w:val="000000"/>
                <w:kern w:val="0"/>
              </w:rPr>
              <w:t>28</w:t>
            </w:r>
          </w:p>
        </w:tc>
        <w:tc>
          <w:tcPr>
            <w:tcW w:w="297" w:type="pct"/>
            <w:vMerge/>
            <w:tcBorders>
              <w:top w:val="single" w:sz="4" w:space="0" w:color="000000"/>
              <w:left w:val="single" w:sz="4" w:space="0" w:color="000000"/>
              <w:bottom w:val="single" w:sz="4" w:space="0" w:color="000000"/>
              <w:right w:val="single" w:sz="4" w:space="0" w:color="000000"/>
            </w:tcBorders>
            <w:noWrap/>
            <w:vAlign w:val="center"/>
          </w:tcPr>
          <w:p w:rsidR="00D937EC" w:rsidRDefault="00D937EC">
            <w:pPr>
              <w:jc w:val="center"/>
              <w:rPr>
                <w:rFonts w:ascii="仿宋_GB2312" w:eastAsia="仿宋_GB2312" w:hAnsi="仿宋_GB2312" w:cs="Times New Roman"/>
                <w:color w:val="000000"/>
              </w:rPr>
            </w:pPr>
          </w:p>
        </w:tc>
        <w:tc>
          <w:tcPr>
            <w:tcW w:w="312"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新北区</w:t>
            </w:r>
          </w:p>
        </w:tc>
        <w:tc>
          <w:tcPr>
            <w:tcW w:w="1163"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常州市新北区龙虎塘第二实验小学</w:t>
            </w:r>
          </w:p>
        </w:tc>
        <w:tc>
          <w:tcPr>
            <w:tcW w:w="2118" w:type="pct"/>
            <w:tcBorders>
              <w:top w:val="single" w:sz="4" w:space="0" w:color="000000"/>
              <w:left w:val="single" w:sz="4" w:space="0" w:color="000000"/>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家长课程：亲子社会情感能力共长的催化剂</w:t>
            </w:r>
          </w:p>
        </w:tc>
        <w:tc>
          <w:tcPr>
            <w:tcW w:w="534"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林燕群</w:t>
            </w:r>
          </w:p>
        </w:tc>
        <w:tc>
          <w:tcPr>
            <w:tcW w:w="355" w:type="pct"/>
            <w:gridSpan w:val="2"/>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二等奖</w:t>
            </w:r>
          </w:p>
        </w:tc>
      </w:tr>
      <w:tr w:rsidR="00D937EC" w:rsidRPr="00297123">
        <w:trPr>
          <w:trHeight w:val="510"/>
          <w:jc w:val="center"/>
        </w:trPr>
        <w:tc>
          <w:tcPr>
            <w:tcW w:w="221"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color w:val="000000"/>
                <w:kern w:val="0"/>
              </w:rPr>
              <w:t>29</w:t>
            </w:r>
          </w:p>
        </w:tc>
        <w:tc>
          <w:tcPr>
            <w:tcW w:w="297" w:type="pct"/>
            <w:vMerge/>
            <w:tcBorders>
              <w:top w:val="single" w:sz="4" w:space="0" w:color="000000"/>
              <w:left w:val="single" w:sz="4" w:space="0" w:color="000000"/>
              <w:bottom w:val="single" w:sz="4" w:space="0" w:color="000000"/>
              <w:right w:val="single" w:sz="4" w:space="0" w:color="000000"/>
            </w:tcBorders>
            <w:noWrap/>
            <w:vAlign w:val="center"/>
          </w:tcPr>
          <w:p w:rsidR="00D937EC" w:rsidRDefault="00D937EC">
            <w:pPr>
              <w:jc w:val="center"/>
              <w:rPr>
                <w:rFonts w:ascii="仿宋_GB2312" w:eastAsia="仿宋_GB2312" w:hAnsi="仿宋_GB2312" w:cs="Times New Roman"/>
                <w:color w:val="000000"/>
              </w:rPr>
            </w:pPr>
          </w:p>
        </w:tc>
        <w:tc>
          <w:tcPr>
            <w:tcW w:w="312"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新北区</w:t>
            </w:r>
          </w:p>
        </w:tc>
        <w:tc>
          <w:tcPr>
            <w:tcW w:w="1163"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常州市新北区春江中心小学</w:t>
            </w:r>
          </w:p>
        </w:tc>
        <w:tc>
          <w:tcPr>
            <w:tcW w:w="2118" w:type="pct"/>
            <w:tcBorders>
              <w:top w:val="single" w:sz="4" w:space="0" w:color="000000"/>
              <w:left w:val="single" w:sz="4" w:space="0" w:color="000000"/>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张弛有度</w:t>
            </w:r>
            <w:r>
              <w:rPr>
                <w:rFonts w:ascii="仿宋_GB2312" w:eastAsia="仿宋_GB2312" w:hAnsi="仿宋_GB2312" w:cs="仿宋_GB2312"/>
                <w:color w:val="000000"/>
                <w:kern w:val="0"/>
              </w:rPr>
              <w:t xml:space="preserve"> </w:t>
            </w:r>
            <w:r>
              <w:rPr>
                <w:rFonts w:ascii="仿宋_GB2312" w:eastAsia="仿宋_GB2312" w:hAnsi="仿宋_GB2312" w:cs="仿宋_GB2312" w:hint="eastAsia"/>
                <w:color w:val="000000"/>
                <w:kern w:val="0"/>
              </w:rPr>
              <w:t>深藏浅爱</w:t>
            </w:r>
          </w:p>
        </w:tc>
        <w:tc>
          <w:tcPr>
            <w:tcW w:w="534"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王佳伟</w:t>
            </w:r>
          </w:p>
        </w:tc>
        <w:tc>
          <w:tcPr>
            <w:tcW w:w="355" w:type="pct"/>
            <w:gridSpan w:val="2"/>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二等奖</w:t>
            </w:r>
          </w:p>
        </w:tc>
      </w:tr>
      <w:tr w:rsidR="00D937EC" w:rsidRPr="00297123">
        <w:trPr>
          <w:trHeight w:val="510"/>
          <w:jc w:val="center"/>
        </w:trPr>
        <w:tc>
          <w:tcPr>
            <w:tcW w:w="221"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color w:val="000000"/>
                <w:kern w:val="0"/>
              </w:rPr>
              <w:t>30</w:t>
            </w:r>
          </w:p>
        </w:tc>
        <w:tc>
          <w:tcPr>
            <w:tcW w:w="297" w:type="pct"/>
            <w:vMerge/>
            <w:tcBorders>
              <w:top w:val="single" w:sz="4" w:space="0" w:color="000000"/>
              <w:left w:val="single" w:sz="4" w:space="0" w:color="000000"/>
              <w:bottom w:val="single" w:sz="4" w:space="0" w:color="000000"/>
              <w:right w:val="single" w:sz="4" w:space="0" w:color="000000"/>
            </w:tcBorders>
            <w:noWrap/>
            <w:vAlign w:val="center"/>
          </w:tcPr>
          <w:p w:rsidR="00D937EC" w:rsidRDefault="00D937EC">
            <w:pPr>
              <w:jc w:val="center"/>
              <w:rPr>
                <w:rFonts w:ascii="仿宋_GB2312" w:eastAsia="仿宋_GB2312" w:hAnsi="仿宋_GB2312" w:cs="Times New Roman"/>
                <w:color w:val="000000"/>
              </w:rPr>
            </w:pPr>
          </w:p>
        </w:tc>
        <w:tc>
          <w:tcPr>
            <w:tcW w:w="312"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新北区</w:t>
            </w:r>
          </w:p>
        </w:tc>
        <w:tc>
          <w:tcPr>
            <w:tcW w:w="1163"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常州市新北区圩塘中心小学</w:t>
            </w:r>
          </w:p>
        </w:tc>
        <w:tc>
          <w:tcPr>
            <w:tcW w:w="2118" w:type="pct"/>
            <w:tcBorders>
              <w:top w:val="single" w:sz="4" w:space="0" w:color="000000"/>
              <w:left w:val="single" w:sz="4" w:space="0" w:color="000000"/>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家校同心“情”更浓，社会合力“感”更深</w:t>
            </w:r>
          </w:p>
        </w:tc>
        <w:tc>
          <w:tcPr>
            <w:tcW w:w="534"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胡</w:t>
            </w:r>
            <w:r>
              <w:rPr>
                <w:rFonts w:ascii="仿宋_GB2312" w:eastAsia="仿宋_GB2312" w:hAnsi="仿宋_GB2312" w:cs="仿宋_GB2312"/>
                <w:color w:val="000000"/>
                <w:kern w:val="0"/>
              </w:rPr>
              <w:t xml:space="preserve">  </w:t>
            </w:r>
            <w:r>
              <w:rPr>
                <w:rFonts w:ascii="仿宋_GB2312" w:eastAsia="仿宋_GB2312" w:hAnsi="仿宋_GB2312" w:cs="仿宋_GB2312" w:hint="eastAsia"/>
                <w:color w:val="000000"/>
                <w:kern w:val="0"/>
              </w:rPr>
              <w:t>焱</w:t>
            </w:r>
          </w:p>
        </w:tc>
        <w:tc>
          <w:tcPr>
            <w:tcW w:w="355" w:type="pct"/>
            <w:gridSpan w:val="2"/>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二等奖</w:t>
            </w:r>
          </w:p>
        </w:tc>
      </w:tr>
      <w:tr w:rsidR="00D937EC" w:rsidRPr="00297123">
        <w:trPr>
          <w:trHeight w:val="510"/>
          <w:jc w:val="center"/>
        </w:trPr>
        <w:tc>
          <w:tcPr>
            <w:tcW w:w="221"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color w:val="000000"/>
                <w:kern w:val="0"/>
              </w:rPr>
              <w:t>31</w:t>
            </w:r>
          </w:p>
        </w:tc>
        <w:tc>
          <w:tcPr>
            <w:tcW w:w="297" w:type="pct"/>
            <w:vMerge/>
            <w:tcBorders>
              <w:top w:val="single" w:sz="4" w:space="0" w:color="000000"/>
              <w:left w:val="single" w:sz="4" w:space="0" w:color="000000"/>
              <w:bottom w:val="single" w:sz="4" w:space="0" w:color="000000"/>
              <w:right w:val="single" w:sz="4" w:space="0" w:color="000000"/>
            </w:tcBorders>
            <w:noWrap/>
            <w:vAlign w:val="center"/>
          </w:tcPr>
          <w:p w:rsidR="00D937EC" w:rsidRDefault="00D937EC">
            <w:pPr>
              <w:jc w:val="center"/>
              <w:rPr>
                <w:rFonts w:ascii="仿宋_GB2312" w:eastAsia="仿宋_GB2312" w:hAnsi="仿宋_GB2312" w:cs="Times New Roman"/>
                <w:color w:val="000000"/>
              </w:rPr>
            </w:pPr>
          </w:p>
        </w:tc>
        <w:tc>
          <w:tcPr>
            <w:tcW w:w="312"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新北区</w:t>
            </w:r>
          </w:p>
        </w:tc>
        <w:tc>
          <w:tcPr>
            <w:tcW w:w="1163"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常州市新北区魏村中心小学</w:t>
            </w:r>
          </w:p>
        </w:tc>
        <w:tc>
          <w:tcPr>
            <w:tcW w:w="2118" w:type="pct"/>
            <w:tcBorders>
              <w:top w:val="single" w:sz="4" w:space="0" w:color="000000"/>
              <w:left w:val="single" w:sz="4" w:space="0" w:color="000000"/>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仿宋_GB2312" w:cs="Times New Roman"/>
                <w:color w:val="000000"/>
                <w:kern w:val="0"/>
              </w:rPr>
            </w:pPr>
            <w:r>
              <w:rPr>
                <w:rFonts w:ascii="仿宋_GB2312" w:eastAsia="仿宋_GB2312" w:hAnsi="仿宋_GB2312" w:cs="仿宋_GB2312" w:hint="eastAsia"/>
                <w:color w:val="000000"/>
                <w:kern w:val="0"/>
              </w:rPr>
              <w:t>跟着节气去品“魏”</w:t>
            </w:r>
          </w:p>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color w:val="000000"/>
                <w:kern w:val="0"/>
              </w:rPr>
              <w:t>——</w:t>
            </w:r>
            <w:r>
              <w:rPr>
                <w:rFonts w:ascii="仿宋_GB2312" w:eastAsia="仿宋_GB2312" w:hAnsi="仿宋_GB2312" w:cs="仿宋_GB2312" w:hint="eastAsia"/>
                <w:color w:val="000000"/>
                <w:kern w:val="0"/>
              </w:rPr>
              <w:t>家校社协同下的食育校本课程的开发与研究</w:t>
            </w:r>
          </w:p>
        </w:tc>
        <w:tc>
          <w:tcPr>
            <w:tcW w:w="534"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高晓宇</w:t>
            </w:r>
          </w:p>
        </w:tc>
        <w:tc>
          <w:tcPr>
            <w:tcW w:w="355" w:type="pct"/>
            <w:gridSpan w:val="2"/>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二等奖</w:t>
            </w:r>
          </w:p>
        </w:tc>
      </w:tr>
      <w:tr w:rsidR="00D937EC" w:rsidRPr="00297123">
        <w:trPr>
          <w:trHeight w:val="510"/>
          <w:jc w:val="center"/>
        </w:trPr>
        <w:tc>
          <w:tcPr>
            <w:tcW w:w="221"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color w:val="000000"/>
                <w:kern w:val="0"/>
              </w:rPr>
              <w:t>32</w:t>
            </w:r>
          </w:p>
        </w:tc>
        <w:tc>
          <w:tcPr>
            <w:tcW w:w="297" w:type="pct"/>
            <w:vMerge/>
            <w:tcBorders>
              <w:top w:val="single" w:sz="4" w:space="0" w:color="000000"/>
              <w:left w:val="single" w:sz="4" w:space="0" w:color="000000"/>
              <w:bottom w:val="single" w:sz="4" w:space="0" w:color="000000"/>
              <w:right w:val="single" w:sz="4" w:space="0" w:color="000000"/>
            </w:tcBorders>
            <w:noWrap/>
            <w:vAlign w:val="center"/>
          </w:tcPr>
          <w:p w:rsidR="00D937EC" w:rsidRDefault="00D937EC">
            <w:pPr>
              <w:jc w:val="center"/>
              <w:rPr>
                <w:rFonts w:ascii="仿宋_GB2312" w:eastAsia="仿宋_GB2312" w:hAnsi="仿宋_GB2312" w:cs="Times New Roman"/>
                <w:color w:val="000000"/>
              </w:rPr>
            </w:pPr>
          </w:p>
        </w:tc>
        <w:tc>
          <w:tcPr>
            <w:tcW w:w="312"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新北区</w:t>
            </w:r>
          </w:p>
        </w:tc>
        <w:tc>
          <w:tcPr>
            <w:tcW w:w="1163"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常州市新北区罗溪中心小学</w:t>
            </w:r>
          </w:p>
        </w:tc>
        <w:tc>
          <w:tcPr>
            <w:tcW w:w="2118" w:type="pct"/>
            <w:tcBorders>
              <w:top w:val="single" w:sz="4" w:space="0" w:color="000000"/>
              <w:left w:val="single" w:sz="4" w:space="0" w:color="000000"/>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促进学生社会与情感能力发展的家校社协同</w:t>
            </w:r>
          </w:p>
        </w:tc>
        <w:tc>
          <w:tcPr>
            <w:tcW w:w="534" w:type="pct"/>
            <w:tcBorders>
              <w:top w:val="single" w:sz="4" w:space="0" w:color="000000"/>
              <w:left w:val="single" w:sz="4" w:space="0" w:color="000000"/>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杨继芬</w:t>
            </w:r>
          </w:p>
        </w:tc>
        <w:tc>
          <w:tcPr>
            <w:tcW w:w="355" w:type="pct"/>
            <w:gridSpan w:val="2"/>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二等奖</w:t>
            </w:r>
          </w:p>
        </w:tc>
      </w:tr>
      <w:tr w:rsidR="00D937EC" w:rsidRPr="00297123">
        <w:trPr>
          <w:trHeight w:val="510"/>
          <w:jc w:val="center"/>
        </w:trPr>
        <w:tc>
          <w:tcPr>
            <w:tcW w:w="221"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color w:val="000000"/>
                <w:kern w:val="0"/>
              </w:rPr>
              <w:t>33</w:t>
            </w:r>
          </w:p>
        </w:tc>
        <w:tc>
          <w:tcPr>
            <w:tcW w:w="297" w:type="pct"/>
            <w:vMerge/>
            <w:tcBorders>
              <w:top w:val="single" w:sz="4" w:space="0" w:color="000000"/>
              <w:left w:val="single" w:sz="4" w:space="0" w:color="000000"/>
              <w:bottom w:val="single" w:sz="4" w:space="0" w:color="000000"/>
              <w:right w:val="single" w:sz="4" w:space="0" w:color="000000"/>
            </w:tcBorders>
            <w:noWrap/>
            <w:vAlign w:val="center"/>
          </w:tcPr>
          <w:p w:rsidR="00D937EC" w:rsidRDefault="00D937EC">
            <w:pPr>
              <w:jc w:val="center"/>
              <w:rPr>
                <w:rFonts w:ascii="仿宋_GB2312" w:eastAsia="仿宋_GB2312" w:hAnsi="仿宋_GB2312" w:cs="Times New Roman"/>
                <w:color w:val="000000"/>
              </w:rPr>
            </w:pPr>
          </w:p>
        </w:tc>
        <w:tc>
          <w:tcPr>
            <w:tcW w:w="312" w:type="pct"/>
            <w:tcBorders>
              <w:top w:val="single" w:sz="4" w:space="0" w:color="000000"/>
              <w:left w:val="single" w:sz="4" w:space="0" w:color="000000"/>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新北区</w:t>
            </w:r>
          </w:p>
        </w:tc>
        <w:tc>
          <w:tcPr>
            <w:tcW w:w="1163"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常州市新北区罗溪中心小学</w:t>
            </w:r>
          </w:p>
        </w:tc>
        <w:tc>
          <w:tcPr>
            <w:tcW w:w="2118" w:type="pct"/>
            <w:tcBorders>
              <w:top w:val="single" w:sz="4" w:space="0" w:color="000000"/>
              <w:left w:val="single" w:sz="4" w:space="0" w:color="000000"/>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由“家长心语”引出的学生自驱式成长的思考</w:t>
            </w:r>
            <w:r>
              <w:rPr>
                <w:rFonts w:ascii="仿宋_GB2312" w:eastAsia="仿宋_GB2312" w:hAnsi="仿宋_GB2312" w:cs="Times New Roman"/>
                <w:color w:val="000000"/>
                <w:kern w:val="0"/>
              </w:rPr>
              <w:br/>
            </w:r>
            <w:r>
              <w:rPr>
                <w:rFonts w:ascii="仿宋_GB2312" w:eastAsia="仿宋_GB2312" w:hAnsi="仿宋_GB2312" w:cs="仿宋_GB2312"/>
                <w:color w:val="000000"/>
                <w:kern w:val="0"/>
              </w:rPr>
              <w:t>——</w:t>
            </w:r>
            <w:r>
              <w:rPr>
                <w:rFonts w:ascii="仿宋_GB2312" w:eastAsia="仿宋_GB2312" w:hAnsi="仿宋_GB2312" w:cs="仿宋_GB2312" w:hint="eastAsia"/>
                <w:color w:val="000000"/>
                <w:kern w:val="0"/>
              </w:rPr>
              <w:t>浅谈学生社会与情感能力发展的家庭影响因素及学校指导</w:t>
            </w:r>
          </w:p>
        </w:tc>
        <w:tc>
          <w:tcPr>
            <w:tcW w:w="534" w:type="pct"/>
            <w:tcBorders>
              <w:top w:val="single" w:sz="4" w:space="0" w:color="000000"/>
              <w:left w:val="single" w:sz="4" w:space="0" w:color="000000"/>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汪</w:t>
            </w:r>
            <w:r>
              <w:rPr>
                <w:rFonts w:ascii="仿宋_GB2312" w:eastAsia="仿宋_GB2312" w:hAnsi="仿宋_GB2312" w:cs="仿宋_GB2312"/>
                <w:color w:val="000000"/>
                <w:kern w:val="0"/>
              </w:rPr>
              <w:t xml:space="preserve">  </w:t>
            </w:r>
            <w:r>
              <w:rPr>
                <w:rFonts w:ascii="仿宋_GB2312" w:eastAsia="仿宋_GB2312" w:hAnsi="仿宋_GB2312" w:cs="仿宋_GB2312" w:hint="eastAsia"/>
                <w:color w:val="000000"/>
                <w:kern w:val="0"/>
              </w:rPr>
              <w:t>洁</w:t>
            </w:r>
          </w:p>
        </w:tc>
        <w:tc>
          <w:tcPr>
            <w:tcW w:w="355" w:type="pct"/>
            <w:gridSpan w:val="2"/>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二等奖</w:t>
            </w:r>
          </w:p>
        </w:tc>
      </w:tr>
      <w:tr w:rsidR="00D937EC" w:rsidRPr="00297123">
        <w:trPr>
          <w:trHeight w:val="510"/>
          <w:jc w:val="center"/>
        </w:trPr>
        <w:tc>
          <w:tcPr>
            <w:tcW w:w="221"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color w:val="000000"/>
                <w:kern w:val="0"/>
              </w:rPr>
              <w:t>34</w:t>
            </w:r>
          </w:p>
        </w:tc>
        <w:tc>
          <w:tcPr>
            <w:tcW w:w="297" w:type="pct"/>
            <w:vMerge/>
            <w:tcBorders>
              <w:top w:val="single" w:sz="4" w:space="0" w:color="000000"/>
              <w:left w:val="single" w:sz="4" w:space="0" w:color="000000"/>
              <w:bottom w:val="single" w:sz="4" w:space="0" w:color="000000"/>
              <w:right w:val="single" w:sz="4" w:space="0" w:color="000000"/>
            </w:tcBorders>
            <w:noWrap/>
            <w:vAlign w:val="center"/>
          </w:tcPr>
          <w:p w:rsidR="00D937EC" w:rsidRDefault="00D937EC">
            <w:pPr>
              <w:jc w:val="center"/>
              <w:rPr>
                <w:rFonts w:ascii="仿宋_GB2312" w:eastAsia="仿宋_GB2312" w:hAnsi="仿宋_GB2312" w:cs="Times New Roman"/>
                <w:color w:val="000000"/>
              </w:rPr>
            </w:pPr>
          </w:p>
        </w:tc>
        <w:tc>
          <w:tcPr>
            <w:tcW w:w="312"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新北区</w:t>
            </w:r>
          </w:p>
        </w:tc>
        <w:tc>
          <w:tcPr>
            <w:tcW w:w="1163"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常州市新北区孟河实验小学</w:t>
            </w:r>
          </w:p>
        </w:tc>
        <w:tc>
          <w:tcPr>
            <w:tcW w:w="2118" w:type="pct"/>
            <w:tcBorders>
              <w:top w:val="single" w:sz="4" w:space="0" w:color="000000"/>
              <w:left w:val="single" w:sz="4" w:space="0" w:color="000000"/>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“双减”下家校协同育人的困境和应对策略</w:t>
            </w:r>
          </w:p>
        </w:tc>
        <w:tc>
          <w:tcPr>
            <w:tcW w:w="534" w:type="pct"/>
            <w:tcBorders>
              <w:top w:val="single" w:sz="4" w:space="0" w:color="000000"/>
              <w:left w:val="single" w:sz="4" w:space="0" w:color="000000"/>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潘奕霖</w:t>
            </w:r>
          </w:p>
        </w:tc>
        <w:tc>
          <w:tcPr>
            <w:tcW w:w="355" w:type="pct"/>
            <w:gridSpan w:val="2"/>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二等奖</w:t>
            </w:r>
          </w:p>
        </w:tc>
      </w:tr>
      <w:tr w:rsidR="00D937EC" w:rsidRPr="00297123">
        <w:trPr>
          <w:trHeight w:val="510"/>
          <w:jc w:val="center"/>
        </w:trPr>
        <w:tc>
          <w:tcPr>
            <w:tcW w:w="221"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color w:val="000000"/>
                <w:kern w:val="0"/>
              </w:rPr>
              <w:t>35</w:t>
            </w:r>
          </w:p>
        </w:tc>
        <w:tc>
          <w:tcPr>
            <w:tcW w:w="297" w:type="pct"/>
            <w:vMerge/>
            <w:tcBorders>
              <w:top w:val="single" w:sz="4" w:space="0" w:color="000000"/>
              <w:left w:val="single" w:sz="4" w:space="0" w:color="000000"/>
              <w:bottom w:val="single" w:sz="4" w:space="0" w:color="000000"/>
              <w:right w:val="single" w:sz="4" w:space="0" w:color="000000"/>
            </w:tcBorders>
            <w:noWrap/>
            <w:vAlign w:val="center"/>
          </w:tcPr>
          <w:p w:rsidR="00D937EC" w:rsidRDefault="00D937EC">
            <w:pPr>
              <w:jc w:val="center"/>
              <w:rPr>
                <w:rFonts w:ascii="仿宋_GB2312" w:eastAsia="仿宋_GB2312" w:hAnsi="仿宋_GB2312" w:cs="Times New Roman"/>
                <w:color w:val="000000"/>
              </w:rPr>
            </w:pPr>
          </w:p>
        </w:tc>
        <w:tc>
          <w:tcPr>
            <w:tcW w:w="312" w:type="pct"/>
            <w:tcBorders>
              <w:top w:val="single" w:sz="4" w:space="0" w:color="000000"/>
              <w:left w:val="single" w:sz="4" w:space="0" w:color="000000"/>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天宁区</w:t>
            </w:r>
          </w:p>
        </w:tc>
        <w:tc>
          <w:tcPr>
            <w:tcW w:w="1163"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常州市丽华新村第三小学</w:t>
            </w:r>
          </w:p>
        </w:tc>
        <w:tc>
          <w:tcPr>
            <w:tcW w:w="2118" w:type="pct"/>
            <w:tcBorders>
              <w:top w:val="single" w:sz="4" w:space="0" w:color="000000"/>
              <w:left w:val="single" w:sz="4" w:space="0" w:color="000000"/>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校家社协同育人，培养学生社会情感能力的策略研究</w:t>
            </w:r>
          </w:p>
        </w:tc>
        <w:tc>
          <w:tcPr>
            <w:tcW w:w="534"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宋</w:t>
            </w:r>
            <w:r>
              <w:rPr>
                <w:rFonts w:ascii="仿宋_GB2312" w:eastAsia="仿宋_GB2312" w:hAnsi="仿宋_GB2312" w:cs="仿宋_GB2312"/>
                <w:color w:val="000000"/>
                <w:kern w:val="0"/>
              </w:rPr>
              <w:t xml:space="preserve">  </w:t>
            </w:r>
            <w:r>
              <w:rPr>
                <w:rFonts w:ascii="仿宋_GB2312" w:eastAsia="仿宋_GB2312" w:hAnsi="仿宋_GB2312" w:cs="仿宋_GB2312" w:hint="eastAsia"/>
                <w:color w:val="000000"/>
                <w:kern w:val="0"/>
              </w:rPr>
              <w:t>艳</w:t>
            </w:r>
          </w:p>
        </w:tc>
        <w:tc>
          <w:tcPr>
            <w:tcW w:w="355" w:type="pct"/>
            <w:gridSpan w:val="2"/>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二等奖</w:t>
            </w:r>
          </w:p>
        </w:tc>
      </w:tr>
      <w:tr w:rsidR="00D937EC" w:rsidRPr="00297123">
        <w:trPr>
          <w:trHeight w:val="510"/>
          <w:jc w:val="center"/>
        </w:trPr>
        <w:tc>
          <w:tcPr>
            <w:tcW w:w="221"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color w:val="000000"/>
                <w:kern w:val="0"/>
              </w:rPr>
              <w:t>36</w:t>
            </w:r>
          </w:p>
        </w:tc>
        <w:tc>
          <w:tcPr>
            <w:tcW w:w="297" w:type="pct"/>
            <w:vMerge/>
            <w:tcBorders>
              <w:top w:val="single" w:sz="4" w:space="0" w:color="000000"/>
              <w:left w:val="single" w:sz="4" w:space="0" w:color="000000"/>
              <w:bottom w:val="single" w:sz="4" w:space="0" w:color="000000"/>
              <w:right w:val="single" w:sz="4" w:space="0" w:color="000000"/>
            </w:tcBorders>
            <w:noWrap/>
            <w:vAlign w:val="center"/>
          </w:tcPr>
          <w:p w:rsidR="00D937EC" w:rsidRDefault="00D937EC">
            <w:pPr>
              <w:jc w:val="center"/>
              <w:rPr>
                <w:rFonts w:ascii="仿宋_GB2312" w:eastAsia="仿宋_GB2312" w:hAnsi="仿宋_GB2312" w:cs="Times New Roman"/>
                <w:color w:val="000000"/>
              </w:rPr>
            </w:pPr>
          </w:p>
        </w:tc>
        <w:tc>
          <w:tcPr>
            <w:tcW w:w="312"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天宁区</w:t>
            </w:r>
          </w:p>
        </w:tc>
        <w:tc>
          <w:tcPr>
            <w:tcW w:w="1163"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常州市北郊小学</w:t>
            </w:r>
          </w:p>
        </w:tc>
        <w:tc>
          <w:tcPr>
            <w:tcW w:w="2118"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家长情绪性（负面）语言对孩子的影响</w:t>
            </w:r>
          </w:p>
        </w:tc>
        <w:tc>
          <w:tcPr>
            <w:tcW w:w="534"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陈</w:t>
            </w:r>
            <w:r>
              <w:rPr>
                <w:rFonts w:ascii="仿宋_GB2312" w:eastAsia="仿宋_GB2312" w:hAnsi="仿宋_GB2312" w:cs="仿宋_GB2312"/>
                <w:color w:val="000000"/>
                <w:kern w:val="0"/>
              </w:rPr>
              <w:t xml:space="preserve">  </w:t>
            </w:r>
            <w:r>
              <w:rPr>
                <w:rFonts w:ascii="仿宋_GB2312" w:eastAsia="仿宋_GB2312" w:hAnsi="仿宋_GB2312" w:cs="仿宋_GB2312" w:hint="eastAsia"/>
                <w:color w:val="000000"/>
                <w:kern w:val="0"/>
              </w:rPr>
              <w:t>婷</w:t>
            </w:r>
          </w:p>
        </w:tc>
        <w:tc>
          <w:tcPr>
            <w:tcW w:w="355" w:type="pct"/>
            <w:gridSpan w:val="2"/>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二等奖</w:t>
            </w:r>
          </w:p>
        </w:tc>
      </w:tr>
      <w:tr w:rsidR="00D937EC" w:rsidRPr="00297123">
        <w:trPr>
          <w:trHeight w:val="510"/>
          <w:jc w:val="center"/>
        </w:trPr>
        <w:tc>
          <w:tcPr>
            <w:tcW w:w="221"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color w:val="000000"/>
                <w:kern w:val="0"/>
              </w:rPr>
              <w:t>37</w:t>
            </w:r>
          </w:p>
        </w:tc>
        <w:tc>
          <w:tcPr>
            <w:tcW w:w="297" w:type="pct"/>
            <w:vMerge/>
            <w:tcBorders>
              <w:top w:val="single" w:sz="4" w:space="0" w:color="000000"/>
              <w:left w:val="single" w:sz="4" w:space="0" w:color="000000"/>
              <w:bottom w:val="single" w:sz="4" w:space="0" w:color="000000"/>
              <w:right w:val="single" w:sz="4" w:space="0" w:color="000000"/>
            </w:tcBorders>
            <w:noWrap/>
            <w:vAlign w:val="center"/>
          </w:tcPr>
          <w:p w:rsidR="00D937EC" w:rsidRDefault="00D937EC">
            <w:pPr>
              <w:jc w:val="center"/>
              <w:rPr>
                <w:rFonts w:ascii="仿宋_GB2312" w:eastAsia="仿宋_GB2312" w:hAnsi="仿宋_GB2312" w:cs="Times New Roman"/>
                <w:color w:val="000000"/>
              </w:rPr>
            </w:pPr>
          </w:p>
        </w:tc>
        <w:tc>
          <w:tcPr>
            <w:tcW w:w="312"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钟楼区</w:t>
            </w:r>
          </w:p>
        </w:tc>
        <w:tc>
          <w:tcPr>
            <w:tcW w:w="1163"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常州市邹区实验小学</w:t>
            </w:r>
          </w:p>
        </w:tc>
        <w:tc>
          <w:tcPr>
            <w:tcW w:w="2118" w:type="pct"/>
            <w:tcBorders>
              <w:top w:val="single" w:sz="4" w:space="0" w:color="000000"/>
              <w:left w:val="single" w:sz="4" w:space="0" w:color="000000"/>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仿宋_GB2312" w:cs="Times New Roman"/>
                <w:color w:val="000000"/>
              </w:rPr>
            </w:pPr>
            <w:r>
              <w:rPr>
                <w:rStyle w:val="font91"/>
                <w:rFonts w:hAnsi="仿宋_GB2312" w:hint="eastAsia"/>
                <w:sz w:val="21"/>
                <w:szCs w:val="21"/>
              </w:rPr>
              <w:t>以多彩活动育时代新人</w:t>
            </w:r>
            <w:r>
              <w:rPr>
                <w:rStyle w:val="font91"/>
                <w:rFonts w:hAnsi="仿宋_GB2312" w:cs="Times New Roman"/>
                <w:sz w:val="21"/>
                <w:szCs w:val="21"/>
              </w:rPr>
              <w:br/>
            </w:r>
            <w:r>
              <w:rPr>
                <w:rStyle w:val="font91"/>
                <w:rFonts w:hAnsi="仿宋_GB2312"/>
                <w:sz w:val="21"/>
                <w:szCs w:val="21"/>
              </w:rPr>
              <w:t>——</w:t>
            </w:r>
            <w:r>
              <w:rPr>
                <w:rStyle w:val="font91"/>
                <w:rFonts w:hAnsi="仿宋_GB2312" w:hint="eastAsia"/>
                <w:sz w:val="21"/>
                <w:szCs w:val="21"/>
              </w:rPr>
              <w:t>基于“创学园”文化项目愿景下的学校特色行动</w:t>
            </w:r>
          </w:p>
        </w:tc>
        <w:tc>
          <w:tcPr>
            <w:tcW w:w="534" w:type="pct"/>
            <w:tcBorders>
              <w:top w:val="single" w:sz="4" w:space="0" w:color="000000"/>
              <w:left w:val="single" w:sz="4" w:space="0" w:color="000000"/>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姚</w:t>
            </w:r>
            <w:r>
              <w:rPr>
                <w:rFonts w:ascii="仿宋_GB2312" w:eastAsia="仿宋_GB2312" w:hAnsi="仿宋_GB2312" w:cs="仿宋_GB2312"/>
                <w:color w:val="000000"/>
                <w:kern w:val="0"/>
              </w:rPr>
              <w:t xml:space="preserve">  </w:t>
            </w:r>
            <w:r>
              <w:rPr>
                <w:rFonts w:ascii="仿宋_GB2312" w:eastAsia="仿宋_GB2312" w:hAnsi="仿宋_GB2312" w:cs="仿宋_GB2312" w:hint="eastAsia"/>
                <w:color w:val="000000"/>
                <w:kern w:val="0"/>
              </w:rPr>
              <w:t>琪</w:t>
            </w:r>
          </w:p>
        </w:tc>
        <w:tc>
          <w:tcPr>
            <w:tcW w:w="355" w:type="pct"/>
            <w:gridSpan w:val="2"/>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二等奖</w:t>
            </w:r>
          </w:p>
        </w:tc>
      </w:tr>
      <w:tr w:rsidR="00D937EC" w:rsidRPr="00297123">
        <w:trPr>
          <w:trHeight w:val="510"/>
          <w:jc w:val="center"/>
        </w:trPr>
        <w:tc>
          <w:tcPr>
            <w:tcW w:w="221"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color w:val="000000"/>
                <w:kern w:val="0"/>
              </w:rPr>
              <w:t>38</w:t>
            </w:r>
          </w:p>
        </w:tc>
        <w:tc>
          <w:tcPr>
            <w:tcW w:w="297" w:type="pct"/>
            <w:vMerge/>
            <w:tcBorders>
              <w:top w:val="single" w:sz="4" w:space="0" w:color="000000"/>
              <w:left w:val="single" w:sz="4" w:space="0" w:color="000000"/>
              <w:bottom w:val="single" w:sz="4" w:space="0" w:color="000000"/>
              <w:right w:val="single" w:sz="4" w:space="0" w:color="000000"/>
            </w:tcBorders>
            <w:noWrap/>
            <w:vAlign w:val="center"/>
          </w:tcPr>
          <w:p w:rsidR="00D937EC" w:rsidRDefault="00D937EC">
            <w:pPr>
              <w:jc w:val="center"/>
              <w:rPr>
                <w:rFonts w:ascii="仿宋_GB2312" w:eastAsia="仿宋_GB2312" w:hAnsi="仿宋_GB2312" w:cs="Times New Roman"/>
                <w:color w:val="000000"/>
              </w:rPr>
            </w:pPr>
          </w:p>
        </w:tc>
        <w:tc>
          <w:tcPr>
            <w:tcW w:w="312"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钟楼区</w:t>
            </w:r>
          </w:p>
        </w:tc>
        <w:tc>
          <w:tcPr>
            <w:tcW w:w="1163"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常州市冠英小学</w:t>
            </w:r>
          </w:p>
        </w:tc>
        <w:tc>
          <w:tcPr>
            <w:tcW w:w="2118" w:type="pct"/>
            <w:tcBorders>
              <w:top w:val="single" w:sz="4" w:space="0" w:color="000000"/>
              <w:left w:val="single" w:sz="4" w:space="0" w:color="000000"/>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润心树人在行动</w:t>
            </w:r>
            <w:r>
              <w:rPr>
                <w:rFonts w:ascii="仿宋_GB2312" w:eastAsia="仿宋_GB2312" w:hAnsi="仿宋_GB2312" w:cs="Times New Roman"/>
                <w:color w:val="000000"/>
                <w:kern w:val="0"/>
              </w:rPr>
              <w:br/>
            </w:r>
            <w:r>
              <w:rPr>
                <w:rFonts w:ascii="仿宋_GB2312" w:eastAsia="仿宋_GB2312" w:hAnsi="仿宋_GB2312" w:cs="仿宋_GB2312"/>
                <w:color w:val="000000"/>
                <w:kern w:val="0"/>
              </w:rPr>
              <w:t>——</w:t>
            </w:r>
            <w:r>
              <w:rPr>
                <w:rFonts w:ascii="仿宋_GB2312" w:eastAsia="仿宋_GB2312" w:hAnsi="仿宋_GB2312" w:cs="仿宋_GB2312" w:hint="eastAsia"/>
                <w:color w:val="000000"/>
                <w:kern w:val="0"/>
              </w:rPr>
              <w:t>培育儿童积极心理品质的校家社协同思考</w:t>
            </w:r>
          </w:p>
        </w:tc>
        <w:tc>
          <w:tcPr>
            <w:tcW w:w="534"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徐丽华</w:t>
            </w:r>
          </w:p>
        </w:tc>
        <w:tc>
          <w:tcPr>
            <w:tcW w:w="355" w:type="pct"/>
            <w:gridSpan w:val="2"/>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二等奖</w:t>
            </w:r>
          </w:p>
        </w:tc>
      </w:tr>
      <w:tr w:rsidR="00D937EC" w:rsidRPr="00297123">
        <w:trPr>
          <w:trHeight w:val="510"/>
          <w:jc w:val="center"/>
        </w:trPr>
        <w:tc>
          <w:tcPr>
            <w:tcW w:w="221"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color w:val="000000"/>
                <w:kern w:val="0"/>
              </w:rPr>
              <w:t>39</w:t>
            </w:r>
          </w:p>
        </w:tc>
        <w:tc>
          <w:tcPr>
            <w:tcW w:w="297" w:type="pct"/>
            <w:vMerge/>
            <w:tcBorders>
              <w:top w:val="single" w:sz="4" w:space="0" w:color="000000"/>
              <w:left w:val="single" w:sz="4" w:space="0" w:color="000000"/>
              <w:bottom w:val="single" w:sz="4" w:space="0" w:color="000000"/>
              <w:right w:val="single" w:sz="4" w:space="0" w:color="000000"/>
            </w:tcBorders>
            <w:noWrap/>
            <w:vAlign w:val="center"/>
          </w:tcPr>
          <w:p w:rsidR="00D937EC" w:rsidRDefault="00D937EC">
            <w:pPr>
              <w:jc w:val="center"/>
              <w:rPr>
                <w:rFonts w:ascii="仿宋_GB2312" w:eastAsia="仿宋_GB2312" w:hAnsi="仿宋_GB2312" w:cs="Times New Roman"/>
                <w:color w:val="000000"/>
              </w:rPr>
            </w:pPr>
          </w:p>
        </w:tc>
        <w:tc>
          <w:tcPr>
            <w:tcW w:w="312"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钟楼区</w:t>
            </w:r>
          </w:p>
        </w:tc>
        <w:tc>
          <w:tcPr>
            <w:tcW w:w="1163"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常州市荆川小学</w:t>
            </w:r>
          </w:p>
        </w:tc>
        <w:tc>
          <w:tcPr>
            <w:tcW w:w="2118" w:type="pct"/>
            <w:tcBorders>
              <w:top w:val="single" w:sz="4" w:space="0" w:color="000000"/>
              <w:left w:val="single" w:sz="4" w:space="0" w:color="000000"/>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家校合力共赋能，弹动七彩玻璃心</w:t>
            </w:r>
            <w:r>
              <w:rPr>
                <w:rFonts w:ascii="仿宋_GB2312" w:eastAsia="仿宋_GB2312" w:hAnsi="仿宋_GB2312" w:cs="Times New Roman"/>
                <w:color w:val="000000"/>
                <w:kern w:val="0"/>
              </w:rPr>
              <w:br/>
            </w:r>
            <w:r>
              <w:rPr>
                <w:rFonts w:ascii="仿宋_GB2312" w:eastAsia="仿宋_GB2312" w:hAnsi="仿宋_GB2312" w:cs="仿宋_GB2312"/>
                <w:color w:val="000000"/>
                <w:kern w:val="0"/>
              </w:rPr>
              <w:t>——</w:t>
            </w:r>
            <w:r>
              <w:rPr>
                <w:rFonts w:ascii="仿宋_GB2312" w:eastAsia="仿宋_GB2312" w:hAnsi="仿宋_GB2312" w:cs="仿宋_GB2312" w:hint="eastAsia"/>
                <w:color w:val="000000"/>
                <w:kern w:val="0"/>
              </w:rPr>
              <w:t>以小学阶段儿童强迫行为的教育矫治为例</w:t>
            </w:r>
          </w:p>
        </w:tc>
        <w:tc>
          <w:tcPr>
            <w:tcW w:w="534"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陈婧璇</w:t>
            </w:r>
          </w:p>
        </w:tc>
        <w:tc>
          <w:tcPr>
            <w:tcW w:w="355" w:type="pct"/>
            <w:gridSpan w:val="2"/>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二等奖</w:t>
            </w:r>
          </w:p>
        </w:tc>
      </w:tr>
      <w:tr w:rsidR="00D937EC" w:rsidRPr="00297123">
        <w:trPr>
          <w:trHeight w:val="510"/>
          <w:jc w:val="center"/>
        </w:trPr>
        <w:tc>
          <w:tcPr>
            <w:tcW w:w="221"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color w:val="000000"/>
                <w:kern w:val="0"/>
              </w:rPr>
              <w:t>40</w:t>
            </w:r>
          </w:p>
        </w:tc>
        <w:tc>
          <w:tcPr>
            <w:tcW w:w="297" w:type="pct"/>
            <w:vMerge/>
            <w:tcBorders>
              <w:top w:val="single" w:sz="4" w:space="0" w:color="000000"/>
              <w:left w:val="single" w:sz="4" w:space="0" w:color="000000"/>
              <w:bottom w:val="single" w:sz="4" w:space="0" w:color="000000"/>
              <w:right w:val="single" w:sz="4" w:space="0" w:color="000000"/>
            </w:tcBorders>
            <w:noWrap/>
            <w:vAlign w:val="center"/>
          </w:tcPr>
          <w:p w:rsidR="00D937EC" w:rsidRDefault="00D937EC">
            <w:pPr>
              <w:jc w:val="center"/>
              <w:rPr>
                <w:rFonts w:ascii="仿宋_GB2312" w:eastAsia="仿宋_GB2312" w:hAnsi="仿宋_GB2312" w:cs="Times New Roman"/>
                <w:color w:val="000000"/>
              </w:rPr>
            </w:pPr>
          </w:p>
        </w:tc>
        <w:tc>
          <w:tcPr>
            <w:tcW w:w="312"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经开区</w:t>
            </w:r>
          </w:p>
        </w:tc>
        <w:tc>
          <w:tcPr>
            <w:tcW w:w="1163"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常州市戚墅堰东方小学</w:t>
            </w:r>
          </w:p>
        </w:tc>
        <w:tc>
          <w:tcPr>
            <w:tcW w:w="2118" w:type="pct"/>
            <w:tcBorders>
              <w:top w:val="single" w:sz="4" w:space="0" w:color="000000"/>
              <w:left w:val="single" w:sz="4" w:space="0" w:color="000000"/>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基于社会与情感能力发展的学生假期生活变革实践</w:t>
            </w:r>
          </w:p>
        </w:tc>
        <w:tc>
          <w:tcPr>
            <w:tcW w:w="534" w:type="pct"/>
            <w:tcBorders>
              <w:top w:val="single" w:sz="4" w:space="0" w:color="000000"/>
              <w:left w:val="single" w:sz="4" w:space="0" w:color="000000"/>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汤皎丽、黄姗姗</w:t>
            </w:r>
          </w:p>
        </w:tc>
        <w:tc>
          <w:tcPr>
            <w:tcW w:w="355" w:type="pct"/>
            <w:gridSpan w:val="2"/>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二等奖</w:t>
            </w:r>
          </w:p>
        </w:tc>
      </w:tr>
      <w:tr w:rsidR="00D937EC" w:rsidRPr="00297123">
        <w:trPr>
          <w:trHeight w:val="510"/>
          <w:jc w:val="center"/>
        </w:trPr>
        <w:tc>
          <w:tcPr>
            <w:tcW w:w="221"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color w:val="000000"/>
                <w:kern w:val="0"/>
              </w:rPr>
              <w:t>41</w:t>
            </w:r>
          </w:p>
        </w:tc>
        <w:tc>
          <w:tcPr>
            <w:tcW w:w="297" w:type="pct"/>
            <w:vMerge/>
            <w:tcBorders>
              <w:top w:val="single" w:sz="4" w:space="0" w:color="000000"/>
              <w:left w:val="single" w:sz="4" w:space="0" w:color="000000"/>
              <w:bottom w:val="single" w:sz="4" w:space="0" w:color="000000"/>
              <w:right w:val="single" w:sz="4" w:space="0" w:color="000000"/>
            </w:tcBorders>
            <w:noWrap/>
            <w:vAlign w:val="center"/>
          </w:tcPr>
          <w:p w:rsidR="00D937EC" w:rsidRDefault="00D937EC">
            <w:pPr>
              <w:jc w:val="center"/>
              <w:rPr>
                <w:rFonts w:ascii="仿宋_GB2312" w:eastAsia="仿宋_GB2312" w:hAnsi="仿宋_GB2312" w:cs="Times New Roman"/>
                <w:color w:val="000000"/>
              </w:rPr>
            </w:pPr>
          </w:p>
        </w:tc>
        <w:tc>
          <w:tcPr>
            <w:tcW w:w="312"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经开区</w:t>
            </w:r>
          </w:p>
        </w:tc>
        <w:tc>
          <w:tcPr>
            <w:tcW w:w="1163"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常州市戚墅堰实验小学</w:t>
            </w:r>
          </w:p>
        </w:tc>
        <w:tc>
          <w:tcPr>
            <w:tcW w:w="2118" w:type="pct"/>
            <w:tcBorders>
              <w:top w:val="single" w:sz="4" w:space="0" w:color="000000"/>
              <w:left w:val="single" w:sz="4" w:space="0" w:color="000000"/>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学校指导下的家庭教育对学生影响的个案研究</w:t>
            </w:r>
          </w:p>
        </w:tc>
        <w:tc>
          <w:tcPr>
            <w:tcW w:w="534" w:type="pct"/>
            <w:tcBorders>
              <w:top w:val="single" w:sz="4" w:space="0" w:color="000000"/>
              <w:left w:val="single" w:sz="4" w:space="0" w:color="000000"/>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仿宋_GB2312" w:cs="Times New Roman"/>
                <w:color w:val="000000"/>
              </w:rPr>
            </w:pPr>
            <w:r>
              <w:rPr>
                <w:rStyle w:val="font91"/>
                <w:rFonts w:hAnsi="仿宋_GB2312" w:hint="eastAsia"/>
                <w:sz w:val="21"/>
                <w:szCs w:val="21"/>
              </w:rPr>
              <w:t>陆</w:t>
            </w:r>
            <w:r>
              <w:rPr>
                <w:rStyle w:val="font121"/>
                <w:rFonts w:ascii="仿宋_GB2312" w:eastAsia="仿宋_GB2312" w:hAnsi="仿宋_GB2312" w:cs="仿宋_GB2312" w:hint="eastAsia"/>
                <w:sz w:val="21"/>
                <w:szCs w:val="21"/>
              </w:rPr>
              <w:t>旻</w:t>
            </w:r>
            <w:r>
              <w:rPr>
                <w:rStyle w:val="font91"/>
                <w:rFonts w:hAnsi="仿宋_GB2312" w:hint="eastAsia"/>
                <w:sz w:val="21"/>
                <w:szCs w:val="21"/>
              </w:rPr>
              <w:t>岚</w:t>
            </w:r>
          </w:p>
        </w:tc>
        <w:tc>
          <w:tcPr>
            <w:tcW w:w="355" w:type="pct"/>
            <w:gridSpan w:val="2"/>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二等奖</w:t>
            </w:r>
          </w:p>
        </w:tc>
      </w:tr>
      <w:tr w:rsidR="00D937EC" w:rsidRPr="00297123">
        <w:trPr>
          <w:trHeight w:val="510"/>
          <w:jc w:val="center"/>
        </w:trPr>
        <w:tc>
          <w:tcPr>
            <w:tcW w:w="221"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color w:val="000000"/>
                <w:kern w:val="0"/>
              </w:rPr>
              <w:lastRenderedPageBreak/>
              <w:t>42</w:t>
            </w:r>
          </w:p>
        </w:tc>
        <w:tc>
          <w:tcPr>
            <w:tcW w:w="297" w:type="pct"/>
            <w:vMerge/>
            <w:tcBorders>
              <w:top w:val="single" w:sz="4" w:space="0" w:color="000000"/>
              <w:left w:val="single" w:sz="4" w:space="0" w:color="000000"/>
              <w:bottom w:val="single" w:sz="4" w:space="0" w:color="000000"/>
              <w:right w:val="single" w:sz="4" w:space="0" w:color="000000"/>
            </w:tcBorders>
            <w:noWrap/>
            <w:vAlign w:val="center"/>
          </w:tcPr>
          <w:p w:rsidR="00D937EC" w:rsidRDefault="00D937EC">
            <w:pPr>
              <w:jc w:val="center"/>
              <w:rPr>
                <w:rFonts w:ascii="仿宋_GB2312" w:eastAsia="仿宋_GB2312" w:hAnsi="仿宋_GB2312" w:cs="Times New Roman"/>
                <w:color w:val="000000"/>
              </w:rPr>
            </w:pPr>
          </w:p>
        </w:tc>
        <w:tc>
          <w:tcPr>
            <w:tcW w:w="312"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经开区</w:t>
            </w:r>
          </w:p>
        </w:tc>
        <w:tc>
          <w:tcPr>
            <w:tcW w:w="1163"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常州经开区小学</w:t>
            </w:r>
          </w:p>
        </w:tc>
        <w:tc>
          <w:tcPr>
            <w:tcW w:w="2118" w:type="pct"/>
            <w:tcBorders>
              <w:top w:val="single" w:sz="4" w:space="0" w:color="000000"/>
              <w:left w:val="single" w:sz="4" w:space="0" w:color="000000"/>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校家社共育，助力幼小衔接情绪管理</w:t>
            </w:r>
          </w:p>
        </w:tc>
        <w:tc>
          <w:tcPr>
            <w:tcW w:w="534" w:type="pct"/>
            <w:tcBorders>
              <w:top w:val="single" w:sz="4" w:space="0" w:color="000000"/>
              <w:left w:val="single" w:sz="4" w:space="0" w:color="000000"/>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单馨芸</w:t>
            </w:r>
          </w:p>
        </w:tc>
        <w:tc>
          <w:tcPr>
            <w:tcW w:w="355" w:type="pct"/>
            <w:gridSpan w:val="2"/>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二等奖</w:t>
            </w:r>
          </w:p>
        </w:tc>
      </w:tr>
      <w:tr w:rsidR="00D937EC" w:rsidRPr="00297123">
        <w:trPr>
          <w:trHeight w:val="510"/>
          <w:jc w:val="center"/>
        </w:trPr>
        <w:tc>
          <w:tcPr>
            <w:tcW w:w="221"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color w:val="000000"/>
                <w:kern w:val="0"/>
              </w:rPr>
              <w:t>43</w:t>
            </w:r>
          </w:p>
        </w:tc>
        <w:tc>
          <w:tcPr>
            <w:tcW w:w="297" w:type="pct"/>
            <w:vMerge w:val="restar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中学组</w:t>
            </w:r>
          </w:p>
        </w:tc>
        <w:tc>
          <w:tcPr>
            <w:tcW w:w="312" w:type="pct"/>
            <w:tcBorders>
              <w:top w:val="single" w:sz="4" w:space="0" w:color="000000"/>
              <w:left w:val="single" w:sz="4" w:space="0" w:color="000000"/>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溧阳市</w:t>
            </w:r>
          </w:p>
        </w:tc>
        <w:tc>
          <w:tcPr>
            <w:tcW w:w="1163"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常州市平陵高级中学</w:t>
            </w:r>
          </w:p>
        </w:tc>
        <w:tc>
          <w:tcPr>
            <w:tcW w:w="2118" w:type="pct"/>
            <w:tcBorders>
              <w:top w:val="single" w:sz="4" w:space="0" w:color="000000"/>
              <w:left w:val="single" w:sz="4" w:space="0" w:color="000000"/>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家庭与学校在学生社会情感发展中的协同作用研究</w:t>
            </w:r>
          </w:p>
        </w:tc>
        <w:tc>
          <w:tcPr>
            <w:tcW w:w="534"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柏</w:t>
            </w:r>
            <w:r>
              <w:rPr>
                <w:rFonts w:ascii="仿宋_GB2312" w:eastAsia="仿宋_GB2312" w:hAnsi="仿宋_GB2312" w:cs="仿宋_GB2312"/>
                <w:color w:val="000000"/>
                <w:kern w:val="0"/>
              </w:rPr>
              <w:t xml:space="preserve">  </w:t>
            </w:r>
            <w:r>
              <w:rPr>
                <w:rFonts w:ascii="仿宋_GB2312" w:eastAsia="仿宋_GB2312" w:hAnsi="仿宋_GB2312" w:cs="仿宋_GB2312" w:hint="eastAsia"/>
                <w:color w:val="000000"/>
                <w:kern w:val="0"/>
              </w:rPr>
              <w:t>涛</w:t>
            </w:r>
          </w:p>
        </w:tc>
        <w:tc>
          <w:tcPr>
            <w:tcW w:w="355" w:type="pct"/>
            <w:gridSpan w:val="2"/>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二等奖</w:t>
            </w:r>
          </w:p>
        </w:tc>
      </w:tr>
      <w:tr w:rsidR="00D937EC" w:rsidRPr="00297123">
        <w:trPr>
          <w:trHeight w:val="510"/>
          <w:jc w:val="center"/>
        </w:trPr>
        <w:tc>
          <w:tcPr>
            <w:tcW w:w="221"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color w:val="000000"/>
                <w:kern w:val="0"/>
              </w:rPr>
              <w:t>44</w:t>
            </w:r>
          </w:p>
        </w:tc>
        <w:tc>
          <w:tcPr>
            <w:tcW w:w="297" w:type="pct"/>
            <w:vMerge/>
            <w:tcBorders>
              <w:top w:val="single" w:sz="4" w:space="0" w:color="000000"/>
              <w:left w:val="single" w:sz="4" w:space="0" w:color="000000"/>
              <w:bottom w:val="single" w:sz="4" w:space="0" w:color="000000"/>
              <w:right w:val="single" w:sz="4" w:space="0" w:color="000000"/>
            </w:tcBorders>
            <w:noWrap/>
            <w:vAlign w:val="center"/>
          </w:tcPr>
          <w:p w:rsidR="00D937EC" w:rsidRDefault="00D937EC">
            <w:pPr>
              <w:jc w:val="center"/>
              <w:rPr>
                <w:rFonts w:ascii="仿宋_GB2312" w:eastAsia="仿宋_GB2312" w:hAnsi="仿宋_GB2312" w:cs="Times New Roman"/>
                <w:color w:val="000000"/>
              </w:rPr>
            </w:pPr>
          </w:p>
        </w:tc>
        <w:tc>
          <w:tcPr>
            <w:tcW w:w="312" w:type="pct"/>
            <w:tcBorders>
              <w:top w:val="single" w:sz="4" w:space="0" w:color="000000"/>
              <w:left w:val="single" w:sz="4" w:space="0" w:color="000000"/>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金坛区</w:t>
            </w:r>
          </w:p>
        </w:tc>
        <w:tc>
          <w:tcPr>
            <w:tcW w:w="1163"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常州市金坛区第二中学</w:t>
            </w:r>
          </w:p>
        </w:tc>
        <w:tc>
          <w:tcPr>
            <w:tcW w:w="2118" w:type="pct"/>
            <w:tcBorders>
              <w:top w:val="single" w:sz="4" w:space="0" w:color="000000"/>
              <w:left w:val="single" w:sz="4" w:space="0" w:color="000000"/>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不让家校共育的阳光遗漏一片角落</w:t>
            </w:r>
            <w:r>
              <w:rPr>
                <w:rFonts w:ascii="仿宋_GB2312" w:eastAsia="仿宋_GB2312" w:hAnsi="仿宋_GB2312" w:cs="Times New Roman"/>
                <w:color w:val="000000"/>
                <w:kern w:val="0"/>
              </w:rPr>
              <w:br/>
            </w:r>
            <w:r>
              <w:rPr>
                <w:rFonts w:ascii="仿宋_GB2312" w:eastAsia="仿宋_GB2312" w:hAnsi="仿宋_GB2312" w:cs="仿宋_GB2312"/>
                <w:color w:val="000000"/>
                <w:kern w:val="0"/>
              </w:rPr>
              <w:t>——</w:t>
            </w:r>
            <w:r>
              <w:rPr>
                <w:rFonts w:ascii="仿宋_GB2312" w:eastAsia="仿宋_GB2312" w:hAnsi="仿宋_GB2312" w:cs="仿宋_GB2312" w:hint="eastAsia"/>
                <w:color w:val="000000"/>
                <w:kern w:val="0"/>
              </w:rPr>
              <w:t>金坛区城乡接合部中小学家校协同培养社会与情感能力培养同现状与对策研究</w:t>
            </w:r>
          </w:p>
        </w:tc>
        <w:tc>
          <w:tcPr>
            <w:tcW w:w="534"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杨</w:t>
            </w:r>
            <w:r>
              <w:rPr>
                <w:rFonts w:ascii="仿宋_GB2312" w:eastAsia="仿宋_GB2312" w:hAnsi="仿宋_GB2312" w:cs="仿宋_GB2312"/>
                <w:color w:val="000000"/>
                <w:kern w:val="0"/>
              </w:rPr>
              <w:t xml:space="preserve">  </w:t>
            </w:r>
            <w:r>
              <w:rPr>
                <w:rFonts w:ascii="仿宋_GB2312" w:eastAsia="仿宋_GB2312" w:hAnsi="仿宋_GB2312" w:cs="仿宋_GB2312" w:hint="eastAsia"/>
                <w:color w:val="000000"/>
                <w:kern w:val="0"/>
              </w:rPr>
              <w:t>月</w:t>
            </w:r>
          </w:p>
        </w:tc>
        <w:tc>
          <w:tcPr>
            <w:tcW w:w="355" w:type="pct"/>
            <w:gridSpan w:val="2"/>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二等奖</w:t>
            </w:r>
          </w:p>
        </w:tc>
      </w:tr>
      <w:tr w:rsidR="00D937EC" w:rsidRPr="00297123">
        <w:trPr>
          <w:trHeight w:val="510"/>
          <w:jc w:val="center"/>
        </w:trPr>
        <w:tc>
          <w:tcPr>
            <w:tcW w:w="221"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color w:val="000000"/>
                <w:kern w:val="0"/>
              </w:rPr>
              <w:t>45</w:t>
            </w:r>
          </w:p>
        </w:tc>
        <w:tc>
          <w:tcPr>
            <w:tcW w:w="297" w:type="pct"/>
            <w:vMerge/>
            <w:tcBorders>
              <w:top w:val="single" w:sz="4" w:space="0" w:color="000000"/>
              <w:left w:val="single" w:sz="4" w:space="0" w:color="000000"/>
              <w:bottom w:val="single" w:sz="4" w:space="0" w:color="000000"/>
              <w:right w:val="single" w:sz="4" w:space="0" w:color="000000"/>
            </w:tcBorders>
            <w:noWrap/>
            <w:vAlign w:val="center"/>
          </w:tcPr>
          <w:p w:rsidR="00D937EC" w:rsidRDefault="00D937EC">
            <w:pPr>
              <w:jc w:val="center"/>
              <w:rPr>
                <w:rFonts w:ascii="仿宋_GB2312" w:eastAsia="仿宋_GB2312" w:hAnsi="仿宋_GB2312" w:cs="Times New Roman"/>
                <w:color w:val="000000"/>
              </w:rPr>
            </w:pPr>
          </w:p>
        </w:tc>
        <w:tc>
          <w:tcPr>
            <w:tcW w:w="312" w:type="pct"/>
            <w:tcBorders>
              <w:top w:val="single" w:sz="4" w:space="0" w:color="000000"/>
              <w:left w:val="single" w:sz="4" w:space="0" w:color="000000"/>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金坛区</w:t>
            </w:r>
          </w:p>
        </w:tc>
        <w:tc>
          <w:tcPr>
            <w:tcW w:w="1163"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常州市金坛第五初级中学</w:t>
            </w:r>
          </w:p>
        </w:tc>
        <w:tc>
          <w:tcPr>
            <w:tcW w:w="2118"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提升单亲家庭儿童社会与情感能力的协同策略</w:t>
            </w:r>
          </w:p>
        </w:tc>
        <w:tc>
          <w:tcPr>
            <w:tcW w:w="534" w:type="pct"/>
            <w:tcBorders>
              <w:top w:val="single" w:sz="4" w:space="0" w:color="000000"/>
              <w:left w:val="single" w:sz="4" w:space="0" w:color="000000"/>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周秀娟</w:t>
            </w:r>
          </w:p>
        </w:tc>
        <w:tc>
          <w:tcPr>
            <w:tcW w:w="355" w:type="pct"/>
            <w:gridSpan w:val="2"/>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二等奖</w:t>
            </w:r>
          </w:p>
        </w:tc>
      </w:tr>
      <w:tr w:rsidR="00D937EC" w:rsidRPr="00297123">
        <w:trPr>
          <w:trHeight w:val="510"/>
          <w:jc w:val="center"/>
        </w:trPr>
        <w:tc>
          <w:tcPr>
            <w:tcW w:w="221"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color w:val="000000"/>
                <w:kern w:val="0"/>
              </w:rPr>
              <w:t>46</w:t>
            </w:r>
          </w:p>
        </w:tc>
        <w:tc>
          <w:tcPr>
            <w:tcW w:w="297" w:type="pct"/>
            <w:vMerge/>
            <w:tcBorders>
              <w:top w:val="single" w:sz="4" w:space="0" w:color="000000"/>
              <w:left w:val="single" w:sz="4" w:space="0" w:color="000000"/>
              <w:bottom w:val="single" w:sz="4" w:space="0" w:color="000000"/>
              <w:right w:val="single" w:sz="4" w:space="0" w:color="000000"/>
            </w:tcBorders>
            <w:noWrap/>
            <w:vAlign w:val="center"/>
          </w:tcPr>
          <w:p w:rsidR="00D937EC" w:rsidRDefault="00D937EC">
            <w:pPr>
              <w:jc w:val="center"/>
              <w:rPr>
                <w:rFonts w:ascii="仿宋_GB2312" w:eastAsia="仿宋_GB2312" w:hAnsi="仿宋_GB2312" w:cs="Times New Roman"/>
                <w:color w:val="000000"/>
              </w:rPr>
            </w:pPr>
          </w:p>
        </w:tc>
        <w:tc>
          <w:tcPr>
            <w:tcW w:w="312" w:type="pct"/>
            <w:tcBorders>
              <w:top w:val="single" w:sz="4" w:space="0" w:color="000000"/>
              <w:left w:val="single" w:sz="4" w:space="0" w:color="000000"/>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武进区</w:t>
            </w:r>
          </w:p>
        </w:tc>
        <w:tc>
          <w:tcPr>
            <w:tcW w:w="1163"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常州市武进区庙桥初级中学</w:t>
            </w:r>
          </w:p>
        </w:tc>
        <w:tc>
          <w:tcPr>
            <w:tcW w:w="2118" w:type="pct"/>
            <w:tcBorders>
              <w:top w:val="single" w:sz="4" w:space="0" w:color="000000"/>
              <w:left w:val="single" w:sz="4" w:space="0" w:color="000000"/>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家庭教育中电子产品使用的智慧管理</w:t>
            </w:r>
          </w:p>
        </w:tc>
        <w:tc>
          <w:tcPr>
            <w:tcW w:w="534" w:type="pct"/>
            <w:tcBorders>
              <w:top w:val="single" w:sz="4" w:space="0" w:color="000000"/>
              <w:left w:val="single" w:sz="4" w:space="0" w:color="000000"/>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冯</w:t>
            </w:r>
            <w:r>
              <w:rPr>
                <w:rFonts w:ascii="仿宋_GB2312" w:eastAsia="仿宋_GB2312" w:hAnsi="仿宋_GB2312" w:cs="仿宋_GB2312"/>
                <w:color w:val="000000"/>
                <w:kern w:val="0"/>
              </w:rPr>
              <w:t xml:space="preserve">  </w:t>
            </w:r>
            <w:r>
              <w:rPr>
                <w:rFonts w:ascii="仿宋_GB2312" w:eastAsia="仿宋_GB2312" w:hAnsi="仿宋_GB2312" w:cs="仿宋_GB2312" w:hint="eastAsia"/>
                <w:color w:val="000000"/>
                <w:kern w:val="0"/>
              </w:rPr>
              <w:t>亚</w:t>
            </w:r>
          </w:p>
        </w:tc>
        <w:tc>
          <w:tcPr>
            <w:tcW w:w="355" w:type="pct"/>
            <w:gridSpan w:val="2"/>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二等奖</w:t>
            </w:r>
          </w:p>
        </w:tc>
      </w:tr>
      <w:tr w:rsidR="00D937EC" w:rsidRPr="00297123">
        <w:trPr>
          <w:trHeight w:val="510"/>
          <w:jc w:val="center"/>
        </w:trPr>
        <w:tc>
          <w:tcPr>
            <w:tcW w:w="221"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color w:val="000000"/>
                <w:kern w:val="0"/>
              </w:rPr>
              <w:t>47</w:t>
            </w:r>
          </w:p>
        </w:tc>
        <w:tc>
          <w:tcPr>
            <w:tcW w:w="297" w:type="pct"/>
            <w:vMerge/>
            <w:tcBorders>
              <w:top w:val="single" w:sz="4" w:space="0" w:color="000000"/>
              <w:left w:val="single" w:sz="4" w:space="0" w:color="000000"/>
              <w:bottom w:val="single" w:sz="4" w:space="0" w:color="000000"/>
              <w:right w:val="single" w:sz="4" w:space="0" w:color="000000"/>
            </w:tcBorders>
            <w:noWrap/>
            <w:vAlign w:val="center"/>
          </w:tcPr>
          <w:p w:rsidR="00D937EC" w:rsidRDefault="00D937EC">
            <w:pPr>
              <w:jc w:val="center"/>
              <w:rPr>
                <w:rFonts w:ascii="仿宋_GB2312" w:eastAsia="仿宋_GB2312" w:hAnsi="仿宋_GB2312" w:cs="Times New Roman"/>
                <w:color w:val="000000"/>
              </w:rPr>
            </w:pPr>
          </w:p>
        </w:tc>
        <w:tc>
          <w:tcPr>
            <w:tcW w:w="312" w:type="pct"/>
            <w:tcBorders>
              <w:top w:val="single" w:sz="4" w:space="0" w:color="000000"/>
              <w:left w:val="single" w:sz="4" w:space="0" w:color="000000"/>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武进区</w:t>
            </w:r>
          </w:p>
        </w:tc>
        <w:tc>
          <w:tcPr>
            <w:tcW w:w="1163"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常州市武进区洛阳初级中学</w:t>
            </w:r>
          </w:p>
        </w:tc>
        <w:tc>
          <w:tcPr>
            <w:tcW w:w="2118" w:type="pct"/>
            <w:tcBorders>
              <w:top w:val="single" w:sz="4" w:space="0" w:color="000000"/>
              <w:left w:val="single" w:sz="4" w:space="0" w:color="000000"/>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阳光学伴团赋能双减乐学新样态</w:t>
            </w:r>
            <w:r>
              <w:rPr>
                <w:rFonts w:ascii="仿宋_GB2312" w:eastAsia="仿宋_GB2312" w:hAnsi="仿宋_GB2312" w:cs="Times New Roman"/>
                <w:color w:val="000000"/>
                <w:kern w:val="0"/>
              </w:rPr>
              <w:br/>
            </w:r>
            <w:r>
              <w:rPr>
                <w:rFonts w:ascii="仿宋_GB2312" w:eastAsia="仿宋_GB2312" w:hAnsi="仿宋_GB2312" w:cs="仿宋_GB2312" w:hint="eastAsia"/>
                <w:color w:val="000000"/>
                <w:kern w:val="0"/>
              </w:rPr>
              <w:t>构建暑期师生家长三方成长共同体</w:t>
            </w:r>
          </w:p>
        </w:tc>
        <w:tc>
          <w:tcPr>
            <w:tcW w:w="534" w:type="pct"/>
            <w:tcBorders>
              <w:top w:val="single" w:sz="4" w:space="0" w:color="000000"/>
              <w:left w:val="single" w:sz="4" w:space="0" w:color="000000"/>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戈颖娟</w:t>
            </w:r>
          </w:p>
        </w:tc>
        <w:tc>
          <w:tcPr>
            <w:tcW w:w="355" w:type="pct"/>
            <w:gridSpan w:val="2"/>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二等奖</w:t>
            </w:r>
          </w:p>
        </w:tc>
      </w:tr>
      <w:tr w:rsidR="00D937EC" w:rsidRPr="00297123">
        <w:trPr>
          <w:trHeight w:val="510"/>
          <w:jc w:val="center"/>
        </w:trPr>
        <w:tc>
          <w:tcPr>
            <w:tcW w:w="221"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color w:val="000000"/>
                <w:kern w:val="0"/>
              </w:rPr>
              <w:t>48</w:t>
            </w:r>
          </w:p>
        </w:tc>
        <w:tc>
          <w:tcPr>
            <w:tcW w:w="297" w:type="pct"/>
            <w:vMerge/>
            <w:tcBorders>
              <w:top w:val="single" w:sz="4" w:space="0" w:color="000000"/>
              <w:left w:val="single" w:sz="4" w:space="0" w:color="000000"/>
              <w:bottom w:val="single" w:sz="4" w:space="0" w:color="000000"/>
              <w:right w:val="single" w:sz="4" w:space="0" w:color="000000"/>
            </w:tcBorders>
            <w:noWrap/>
            <w:vAlign w:val="center"/>
          </w:tcPr>
          <w:p w:rsidR="00D937EC" w:rsidRDefault="00D937EC">
            <w:pPr>
              <w:jc w:val="center"/>
              <w:rPr>
                <w:rFonts w:ascii="仿宋_GB2312" w:eastAsia="仿宋_GB2312" w:hAnsi="仿宋_GB2312" w:cs="Times New Roman"/>
                <w:color w:val="000000"/>
              </w:rPr>
            </w:pPr>
          </w:p>
        </w:tc>
        <w:tc>
          <w:tcPr>
            <w:tcW w:w="312" w:type="pct"/>
            <w:tcBorders>
              <w:top w:val="single" w:sz="4" w:space="0" w:color="000000"/>
              <w:left w:val="single" w:sz="4" w:space="0" w:color="000000"/>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新北区</w:t>
            </w:r>
          </w:p>
        </w:tc>
        <w:tc>
          <w:tcPr>
            <w:tcW w:w="1163"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常州市新北区奔牛初级中学</w:t>
            </w:r>
          </w:p>
        </w:tc>
        <w:tc>
          <w:tcPr>
            <w:tcW w:w="2118" w:type="pct"/>
            <w:tcBorders>
              <w:top w:val="single" w:sz="4" w:space="0" w:color="000000"/>
              <w:left w:val="single" w:sz="4" w:space="0" w:color="000000"/>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指向社会与情感能力培养的家长成长计划</w:t>
            </w:r>
          </w:p>
        </w:tc>
        <w:tc>
          <w:tcPr>
            <w:tcW w:w="534"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查琳琳</w:t>
            </w:r>
          </w:p>
        </w:tc>
        <w:tc>
          <w:tcPr>
            <w:tcW w:w="355" w:type="pct"/>
            <w:gridSpan w:val="2"/>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二等奖</w:t>
            </w:r>
          </w:p>
        </w:tc>
      </w:tr>
      <w:tr w:rsidR="00D937EC" w:rsidRPr="00297123">
        <w:trPr>
          <w:trHeight w:val="510"/>
          <w:jc w:val="center"/>
        </w:trPr>
        <w:tc>
          <w:tcPr>
            <w:tcW w:w="221"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color w:val="000000"/>
                <w:kern w:val="0"/>
              </w:rPr>
              <w:t>49</w:t>
            </w:r>
          </w:p>
        </w:tc>
        <w:tc>
          <w:tcPr>
            <w:tcW w:w="297" w:type="pct"/>
            <w:vMerge/>
            <w:tcBorders>
              <w:top w:val="single" w:sz="4" w:space="0" w:color="000000"/>
              <w:left w:val="single" w:sz="4" w:space="0" w:color="000000"/>
              <w:bottom w:val="single" w:sz="4" w:space="0" w:color="000000"/>
              <w:right w:val="single" w:sz="4" w:space="0" w:color="000000"/>
            </w:tcBorders>
            <w:noWrap/>
            <w:vAlign w:val="center"/>
          </w:tcPr>
          <w:p w:rsidR="00D937EC" w:rsidRDefault="00D937EC">
            <w:pPr>
              <w:jc w:val="center"/>
              <w:rPr>
                <w:rFonts w:ascii="仿宋_GB2312" w:eastAsia="仿宋_GB2312" w:hAnsi="仿宋_GB2312" w:cs="Times New Roman"/>
                <w:color w:val="000000"/>
              </w:rPr>
            </w:pPr>
          </w:p>
        </w:tc>
        <w:tc>
          <w:tcPr>
            <w:tcW w:w="312" w:type="pct"/>
            <w:tcBorders>
              <w:top w:val="single" w:sz="4" w:space="0" w:color="000000"/>
              <w:left w:val="single" w:sz="4" w:space="0" w:color="000000"/>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新北区</w:t>
            </w:r>
          </w:p>
        </w:tc>
        <w:tc>
          <w:tcPr>
            <w:tcW w:w="1163"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常州市新北区罗溪中学</w:t>
            </w:r>
          </w:p>
        </w:tc>
        <w:tc>
          <w:tcPr>
            <w:tcW w:w="2118" w:type="pct"/>
            <w:tcBorders>
              <w:top w:val="single" w:sz="4" w:space="0" w:color="000000"/>
              <w:left w:val="single" w:sz="4" w:space="0" w:color="000000"/>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班主任在协同育人中提升自身社会与情感能力的路径探讨</w:t>
            </w:r>
          </w:p>
        </w:tc>
        <w:tc>
          <w:tcPr>
            <w:tcW w:w="534"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顾诚超</w:t>
            </w:r>
          </w:p>
        </w:tc>
        <w:tc>
          <w:tcPr>
            <w:tcW w:w="355" w:type="pct"/>
            <w:gridSpan w:val="2"/>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二等奖</w:t>
            </w:r>
          </w:p>
        </w:tc>
      </w:tr>
      <w:tr w:rsidR="00D937EC" w:rsidRPr="00297123">
        <w:trPr>
          <w:trHeight w:val="510"/>
          <w:jc w:val="center"/>
        </w:trPr>
        <w:tc>
          <w:tcPr>
            <w:tcW w:w="221"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color w:val="000000"/>
                <w:kern w:val="0"/>
              </w:rPr>
              <w:t>50</w:t>
            </w:r>
          </w:p>
        </w:tc>
        <w:tc>
          <w:tcPr>
            <w:tcW w:w="297" w:type="pct"/>
            <w:vMerge/>
            <w:tcBorders>
              <w:top w:val="single" w:sz="4" w:space="0" w:color="000000"/>
              <w:left w:val="single" w:sz="4" w:space="0" w:color="000000"/>
              <w:bottom w:val="single" w:sz="4" w:space="0" w:color="000000"/>
              <w:right w:val="single" w:sz="4" w:space="0" w:color="000000"/>
            </w:tcBorders>
            <w:noWrap/>
            <w:vAlign w:val="center"/>
          </w:tcPr>
          <w:p w:rsidR="00D937EC" w:rsidRDefault="00D937EC">
            <w:pPr>
              <w:jc w:val="center"/>
              <w:rPr>
                <w:rFonts w:ascii="仿宋_GB2312" w:eastAsia="仿宋_GB2312" w:hAnsi="仿宋_GB2312" w:cs="Times New Roman"/>
                <w:color w:val="000000"/>
              </w:rPr>
            </w:pPr>
          </w:p>
        </w:tc>
        <w:tc>
          <w:tcPr>
            <w:tcW w:w="312" w:type="pct"/>
            <w:tcBorders>
              <w:top w:val="single" w:sz="4" w:space="0" w:color="000000"/>
              <w:left w:val="single" w:sz="4" w:space="0" w:color="000000"/>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新北区</w:t>
            </w:r>
          </w:p>
        </w:tc>
        <w:tc>
          <w:tcPr>
            <w:tcW w:w="1163"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常州市新北区西夏墅初级中学</w:t>
            </w:r>
          </w:p>
        </w:tc>
        <w:tc>
          <w:tcPr>
            <w:tcW w:w="2118" w:type="pct"/>
            <w:tcBorders>
              <w:top w:val="single" w:sz="4" w:space="0" w:color="000000"/>
              <w:left w:val="single" w:sz="4" w:space="0" w:color="000000"/>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青春实践：初中社会实践活动促进学生社会与情感能力发展的策略</w:t>
            </w:r>
          </w:p>
        </w:tc>
        <w:tc>
          <w:tcPr>
            <w:tcW w:w="534"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潘志强</w:t>
            </w:r>
          </w:p>
        </w:tc>
        <w:tc>
          <w:tcPr>
            <w:tcW w:w="355" w:type="pct"/>
            <w:gridSpan w:val="2"/>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二等奖</w:t>
            </w:r>
          </w:p>
        </w:tc>
      </w:tr>
      <w:tr w:rsidR="00D937EC" w:rsidRPr="00297123">
        <w:trPr>
          <w:trHeight w:val="510"/>
          <w:jc w:val="center"/>
        </w:trPr>
        <w:tc>
          <w:tcPr>
            <w:tcW w:w="221"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color w:val="000000"/>
                <w:kern w:val="0"/>
              </w:rPr>
              <w:t>51</w:t>
            </w:r>
          </w:p>
        </w:tc>
        <w:tc>
          <w:tcPr>
            <w:tcW w:w="297" w:type="pct"/>
            <w:vMerge/>
            <w:tcBorders>
              <w:top w:val="single" w:sz="4" w:space="0" w:color="000000"/>
              <w:left w:val="single" w:sz="4" w:space="0" w:color="000000"/>
              <w:bottom w:val="single" w:sz="4" w:space="0" w:color="000000"/>
              <w:right w:val="single" w:sz="4" w:space="0" w:color="000000"/>
            </w:tcBorders>
            <w:noWrap/>
            <w:vAlign w:val="center"/>
          </w:tcPr>
          <w:p w:rsidR="00D937EC" w:rsidRDefault="00D937EC">
            <w:pPr>
              <w:jc w:val="center"/>
              <w:rPr>
                <w:rFonts w:ascii="仿宋_GB2312" w:eastAsia="仿宋_GB2312" w:hAnsi="仿宋_GB2312" w:cs="Times New Roman"/>
                <w:color w:val="000000"/>
              </w:rPr>
            </w:pPr>
          </w:p>
        </w:tc>
        <w:tc>
          <w:tcPr>
            <w:tcW w:w="312" w:type="pct"/>
            <w:tcBorders>
              <w:top w:val="single" w:sz="4" w:space="0" w:color="000000"/>
              <w:left w:val="single" w:sz="4" w:space="0" w:color="000000"/>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天宁区</w:t>
            </w:r>
          </w:p>
        </w:tc>
        <w:tc>
          <w:tcPr>
            <w:tcW w:w="1163"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常州市东青实验学校</w:t>
            </w:r>
          </w:p>
        </w:tc>
        <w:tc>
          <w:tcPr>
            <w:tcW w:w="2118" w:type="pct"/>
            <w:tcBorders>
              <w:top w:val="single" w:sz="4" w:space="0" w:color="000000"/>
              <w:left w:val="single" w:sz="4" w:space="0" w:color="000000"/>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促进青少年社会与情感能力的策略研究</w:t>
            </w:r>
          </w:p>
        </w:tc>
        <w:tc>
          <w:tcPr>
            <w:tcW w:w="534"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蒋雨萌</w:t>
            </w:r>
          </w:p>
        </w:tc>
        <w:tc>
          <w:tcPr>
            <w:tcW w:w="355" w:type="pct"/>
            <w:gridSpan w:val="2"/>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二等奖</w:t>
            </w:r>
          </w:p>
        </w:tc>
      </w:tr>
      <w:tr w:rsidR="00D937EC" w:rsidRPr="00297123">
        <w:trPr>
          <w:trHeight w:val="510"/>
          <w:jc w:val="center"/>
        </w:trPr>
        <w:tc>
          <w:tcPr>
            <w:tcW w:w="221"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color w:val="000000"/>
                <w:kern w:val="0"/>
              </w:rPr>
              <w:t>52</w:t>
            </w:r>
          </w:p>
        </w:tc>
        <w:tc>
          <w:tcPr>
            <w:tcW w:w="297" w:type="pct"/>
            <w:vMerge/>
            <w:tcBorders>
              <w:top w:val="single" w:sz="4" w:space="0" w:color="000000"/>
              <w:left w:val="single" w:sz="4" w:space="0" w:color="000000"/>
              <w:bottom w:val="single" w:sz="4" w:space="0" w:color="000000"/>
              <w:right w:val="single" w:sz="4" w:space="0" w:color="000000"/>
            </w:tcBorders>
            <w:noWrap/>
            <w:vAlign w:val="center"/>
          </w:tcPr>
          <w:p w:rsidR="00D937EC" w:rsidRDefault="00D937EC">
            <w:pPr>
              <w:jc w:val="center"/>
              <w:rPr>
                <w:rFonts w:ascii="仿宋_GB2312" w:eastAsia="仿宋_GB2312" w:hAnsi="仿宋_GB2312" w:cs="Times New Roman"/>
                <w:color w:val="000000"/>
              </w:rPr>
            </w:pPr>
          </w:p>
        </w:tc>
        <w:tc>
          <w:tcPr>
            <w:tcW w:w="312" w:type="pct"/>
            <w:tcBorders>
              <w:top w:val="single" w:sz="4" w:space="0" w:color="000000"/>
              <w:left w:val="single" w:sz="4" w:space="0" w:color="000000"/>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天宁区</w:t>
            </w:r>
          </w:p>
        </w:tc>
        <w:tc>
          <w:tcPr>
            <w:tcW w:w="1163"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常州市焦溪初级中学</w:t>
            </w:r>
          </w:p>
        </w:tc>
        <w:tc>
          <w:tcPr>
            <w:tcW w:w="2118" w:type="pct"/>
            <w:tcBorders>
              <w:top w:val="single" w:sz="4" w:space="0" w:color="000000"/>
              <w:left w:val="single" w:sz="4" w:space="0" w:color="000000"/>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color w:val="000000"/>
                <w:kern w:val="0"/>
              </w:rPr>
              <w:t>Xin</w:t>
            </w:r>
            <w:r>
              <w:rPr>
                <w:rFonts w:ascii="仿宋_GB2312" w:eastAsia="仿宋_GB2312" w:hAnsi="仿宋_GB2312" w:cs="仿宋_GB2312" w:hint="eastAsia"/>
                <w:color w:val="000000"/>
                <w:kern w:val="0"/>
              </w:rPr>
              <w:t>家访：让教育更贴近家庭</w:t>
            </w:r>
            <w:r>
              <w:rPr>
                <w:rFonts w:ascii="仿宋_GB2312" w:eastAsia="仿宋_GB2312" w:hAnsi="仿宋_GB2312" w:cs="仿宋_GB2312"/>
                <w:color w:val="000000"/>
                <w:kern w:val="0"/>
              </w:rPr>
              <w:t>——</w:t>
            </w:r>
            <w:r>
              <w:rPr>
                <w:rFonts w:ascii="仿宋_GB2312" w:eastAsia="仿宋_GB2312" w:hAnsi="仿宋_GB2312" w:cs="仿宋_GB2312" w:hint="eastAsia"/>
                <w:color w:val="000000"/>
                <w:kern w:val="0"/>
              </w:rPr>
              <w:t>筑起家校共育的彩虹桥</w:t>
            </w:r>
          </w:p>
        </w:tc>
        <w:tc>
          <w:tcPr>
            <w:tcW w:w="534"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张明晓</w:t>
            </w:r>
          </w:p>
        </w:tc>
        <w:tc>
          <w:tcPr>
            <w:tcW w:w="355" w:type="pct"/>
            <w:gridSpan w:val="2"/>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二等奖</w:t>
            </w:r>
          </w:p>
        </w:tc>
      </w:tr>
      <w:tr w:rsidR="00D937EC" w:rsidRPr="00297123">
        <w:trPr>
          <w:trHeight w:val="510"/>
          <w:jc w:val="center"/>
        </w:trPr>
        <w:tc>
          <w:tcPr>
            <w:tcW w:w="221"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color w:val="000000"/>
                <w:kern w:val="0"/>
              </w:rPr>
              <w:t>53</w:t>
            </w:r>
          </w:p>
        </w:tc>
        <w:tc>
          <w:tcPr>
            <w:tcW w:w="297" w:type="pct"/>
            <w:vMerge/>
            <w:tcBorders>
              <w:top w:val="single" w:sz="4" w:space="0" w:color="000000"/>
              <w:left w:val="single" w:sz="4" w:space="0" w:color="000000"/>
              <w:bottom w:val="single" w:sz="4" w:space="0" w:color="000000"/>
              <w:right w:val="single" w:sz="4" w:space="0" w:color="000000"/>
            </w:tcBorders>
            <w:noWrap/>
            <w:vAlign w:val="center"/>
          </w:tcPr>
          <w:p w:rsidR="00D937EC" w:rsidRDefault="00D937EC">
            <w:pPr>
              <w:jc w:val="center"/>
              <w:rPr>
                <w:rFonts w:ascii="仿宋_GB2312" w:eastAsia="仿宋_GB2312" w:hAnsi="仿宋_GB2312" w:cs="Times New Roman"/>
                <w:color w:val="000000"/>
              </w:rPr>
            </w:pPr>
          </w:p>
        </w:tc>
        <w:tc>
          <w:tcPr>
            <w:tcW w:w="312" w:type="pct"/>
            <w:tcBorders>
              <w:top w:val="single" w:sz="4" w:space="0" w:color="000000"/>
              <w:left w:val="single" w:sz="4" w:space="0" w:color="000000"/>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天宁区</w:t>
            </w:r>
          </w:p>
        </w:tc>
        <w:tc>
          <w:tcPr>
            <w:tcW w:w="1163"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常州市正衡中学</w:t>
            </w:r>
          </w:p>
        </w:tc>
        <w:tc>
          <w:tcPr>
            <w:tcW w:w="2118" w:type="pct"/>
            <w:tcBorders>
              <w:top w:val="single" w:sz="4" w:space="0" w:color="000000"/>
              <w:left w:val="single" w:sz="4" w:space="0" w:color="000000"/>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家校社共育提升学生社会与情感能力的途径</w:t>
            </w:r>
          </w:p>
        </w:tc>
        <w:tc>
          <w:tcPr>
            <w:tcW w:w="534"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胡梦蝶</w:t>
            </w:r>
          </w:p>
        </w:tc>
        <w:tc>
          <w:tcPr>
            <w:tcW w:w="355" w:type="pct"/>
            <w:gridSpan w:val="2"/>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二等奖</w:t>
            </w:r>
          </w:p>
        </w:tc>
      </w:tr>
      <w:tr w:rsidR="00D937EC" w:rsidRPr="00297123">
        <w:trPr>
          <w:trHeight w:val="510"/>
          <w:jc w:val="center"/>
        </w:trPr>
        <w:tc>
          <w:tcPr>
            <w:tcW w:w="221"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color w:val="000000"/>
                <w:kern w:val="0"/>
              </w:rPr>
              <w:t>54</w:t>
            </w:r>
          </w:p>
        </w:tc>
        <w:tc>
          <w:tcPr>
            <w:tcW w:w="297" w:type="pct"/>
            <w:vMerge/>
            <w:tcBorders>
              <w:top w:val="single" w:sz="4" w:space="0" w:color="000000"/>
              <w:left w:val="single" w:sz="4" w:space="0" w:color="000000"/>
              <w:bottom w:val="single" w:sz="4" w:space="0" w:color="000000"/>
              <w:right w:val="single" w:sz="4" w:space="0" w:color="000000"/>
            </w:tcBorders>
            <w:noWrap/>
            <w:vAlign w:val="center"/>
          </w:tcPr>
          <w:p w:rsidR="00D937EC" w:rsidRDefault="00D937EC">
            <w:pPr>
              <w:jc w:val="center"/>
              <w:rPr>
                <w:rFonts w:ascii="仿宋_GB2312" w:eastAsia="仿宋_GB2312" w:hAnsi="仿宋_GB2312" w:cs="Times New Roman"/>
                <w:color w:val="000000"/>
              </w:rPr>
            </w:pPr>
          </w:p>
        </w:tc>
        <w:tc>
          <w:tcPr>
            <w:tcW w:w="312" w:type="pct"/>
            <w:tcBorders>
              <w:top w:val="single" w:sz="4" w:space="0" w:color="000000"/>
              <w:left w:val="single" w:sz="4" w:space="0" w:color="000000"/>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钟楼区</w:t>
            </w:r>
          </w:p>
        </w:tc>
        <w:tc>
          <w:tcPr>
            <w:tcW w:w="1163"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常州市新闸中学</w:t>
            </w:r>
          </w:p>
        </w:tc>
        <w:tc>
          <w:tcPr>
            <w:tcW w:w="2118" w:type="pct"/>
            <w:tcBorders>
              <w:top w:val="single" w:sz="4" w:space="0" w:color="000000"/>
              <w:left w:val="single" w:sz="4" w:space="0" w:color="000000"/>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跨界合作下的情绪智力提升</w:t>
            </w:r>
            <w:r>
              <w:rPr>
                <w:rFonts w:ascii="仿宋_GB2312" w:eastAsia="仿宋_GB2312" w:hAnsi="仿宋_GB2312" w:cs="Times New Roman"/>
                <w:color w:val="000000"/>
                <w:kern w:val="0"/>
              </w:rPr>
              <w:br/>
            </w:r>
            <w:r>
              <w:rPr>
                <w:rFonts w:ascii="仿宋_GB2312" w:eastAsia="仿宋_GB2312" w:hAnsi="仿宋_GB2312" w:cs="仿宋_GB2312"/>
                <w:color w:val="000000"/>
                <w:kern w:val="0"/>
              </w:rPr>
              <w:t>——</w:t>
            </w:r>
            <w:r>
              <w:rPr>
                <w:rFonts w:ascii="仿宋_GB2312" w:eastAsia="仿宋_GB2312" w:hAnsi="仿宋_GB2312" w:cs="仿宋_GB2312" w:hint="eastAsia"/>
                <w:color w:val="000000"/>
                <w:kern w:val="0"/>
              </w:rPr>
              <w:t>一项针对初中生的校家社实践案例分析</w:t>
            </w:r>
          </w:p>
        </w:tc>
        <w:tc>
          <w:tcPr>
            <w:tcW w:w="534"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李</w:t>
            </w:r>
            <w:r>
              <w:rPr>
                <w:rFonts w:ascii="仿宋_GB2312" w:eastAsia="仿宋_GB2312" w:hAnsi="仿宋_GB2312" w:cs="仿宋_GB2312"/>
                <w:color w:val="000000"/>
                <w:kern w:val="0"/>
              </w:rPr>
              <w:t xml:space="preserve">  </w:t>
            </w:r>
            <w:r>
              <w:rPr>
                <w:rFonts w:ascii="仿宋_GB2312" w:eastAsia="仿宋_GB2312" w:hAnsi="仿宋_GB2312" w:cs="仿宋_GB2312" w:hint="eastAsia"/>
                <w:color w:val="000000"/>
                <w:kern w:val="0"/>
              </w:rPr>
              <w:t>妍</w:t>
            </w:r>
          </w:p>
        </w:tc>
        <w:tc>
          <w:tcPr>
            <w:tcW w:w="355" w:type="pct"/>
            <w:gridSpan w:val="2"/>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二等奖</w:t>
            </w:r>
          </w:p>
        </w:tc>
      </w:tr>
      <w:tr w:rsidR="00D937EC" w:rsidRPr="00297123">
        <w:trPr>
          <w:trHeight w:val="510"/>
          <w:jc w:val="center"/>
        </w:trPr>
        <w:tc>
          <w:tcPr>
            <w:tcW w:w="221"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color w:val="000000"/>
                <w:kern w:val="0"/>
              </w:rPr>
              <w:t>55</w:t>
            </w:r>
          </w:p>
        </w:tc>
        <w:tc>
          <w:tcPr>
            <w:tcW w:w="297" w:type="pct"/>
            <w:vMerge/>
            <w:tcBorders>
              <w:top w:val="single" w:sz="4" w:space="0" w:color="000000"/>
              <w:left w:val="single" w:sz="4" w:space="0" w:color="000000"/>
              <w:bottom w:val="single" w:sz="4" w:space="0" w:color="000000"/>
              <w:right w:val="single" w:sz="4" w:space="0" w:color="000000"/>
            </w:tcBorders>
            <w:noWrap/>
            <w:vAlign w:val="center"/>
          </w:tcPr>
          <w:p w:rsidR="00D937EC" w:rsidRDefault="00D937EC">
            <w:pPr>
              <w:jc w:val="center"/>
              <w:rPr>
                <w:rFonts w:ascii="仿宋_GB2312" w:eastAsia="仿宋_GB2312" w:hAnsi="仿宋_GB2312" w:cs="Times New Roman"/>
                <w:color w:val="000000"/>
              </w:rPr>
            </w:pPr>
          </w:p>
        </w:tc>
        <w:tc>
          <w:tcPr>
            <w:tcW w:w="312" w:type="pct"/>
            <w:tcBorders>
              <w:top w:val="single" w:sz="4" w:space="0" w:color="000000"/>
              <w:left w:val="single" w:sz="4" w:space="0" w:color="000000"/>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钟楼区</w:t>
            </w:r>
          </w:p>
        </w:tc>
        <w:tc>
          <w:tcPr>
            <w:tcW w:w="1163"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常州市钟楼实验中学</w:t>
            </w:r>
          </w:p>
        </w:tc>
        <w:tc>
          <w:tcPr>
            <w:tcW w:w="2118" w:type="pct"/>
            <w:tcBorders>
              <w:top w:val="single" w:sz="4" w:space="0" w:color="000000"/>
              <w:left w:val="single" w:sz="4" w:space="0" w:color="000000"/>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家校共育案例</w:t>
            </w:r>
            <w:r>
              <w:rPr>
                <w:rFonts w:ascii="仿宋_GB2312" w:eastAsia="仿宋_GB2312" w:hAnsi="仿宋_GB2312" w:cs="仿宋_GB2312"/>
                <w:color w:val="000000"/>
                <w:kern w:val="0"/>
              </w:rPr>
              <w:t>——</w:t>
            </w:r>
            <w:r>
              <w:rPr>
                <w:rFonts w:ascii="仿宋_GB2312" w:eastAsia="仿宋_GB2312" w:hAnsi="仿宋_GB2312" w:cs="仿宋_GB2312" w:hint="eastAsia"/>
                <w:color w:val="000000"/>
                <w:kern w:val="0"/>
              </w:rPr>
              <w:t>足球队长的蜕变</w:t>
            </w:r>
          </w:p>
        </w:tc>
        <w:tc>
          <w:tcPr>
            <w:tcW w:w="534" w:type="pct"/>
            <w:tcBorders>
              <w:top w:val="single" w:sz="4" w:space="0" w:color="000000"/>
              <w:left w:val="single" w:sz="4" w:space="0" w:color="000000"/>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熊</w:t>
            </w:r>
            <w:r>
              <w:rPr>
                <w:rFonts w:ascii="仿宋_GB2312" w:eastAsia="仿宋_GB2312" w:hAnsi="仿宋_GB2312" w:cs="仿宋_GB2312"/>
                <w:color w:val="000000"/>
                <w:kern w:val="0"/>
              </w:rPr>
              <w:t xml:space="preserve">  </w:t>
            </w:r>
            <w:r>
              <w:rPr>
                <w:rFonts w:ascii="仿宋_GB2312" w:eastAsia="仿宋_GB2312" w:hAnsi="仿宋_GB2312" w:cs="仿宋_GB2312" w:hint="eastAsia"/>
                <w:color w:val="000000"/>
                <w:kern w:val="0"/>
              </w:rPr>
              <w:t>成</w:t>
            </w:r>
          </w:p>
        </w:tc>
        <w:tc>
          <w:tcPr>
            <w:tcW w:w="355" w:type="pct"/>
            <w:gridSpan w:val="2"/>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二等奖</w:t>
            </w:r>
          </w:p>
        </w:tc>
      </w:tr>
      <w:tr w:rsidR="00D937EC" w:rsidRPr="00297123">
        <w:trPr>
          <w:trHeight w:val="510"/>
          <w:jc w:val="center"/>
        </w:trPr>
        <w:tc>
          <w:tcPr>
            <w:tcW w:w="221"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color w:val="000000"/>
                <w:kern w:val="0"/>
              </w:rPr>
              <w:t>56</w:t>
            </w:r>
          </w:p>
        </w:tc>
        <w:tc>
          <w:tcPr>
            <w:tcW w:w="297" w:type="pct"/>
            <w:vMerge/>
            <w:tcBorders>
              <w:top w:val="single" w:sz="4" w:space="0" w:color="000000"/>
              <w:left w:val="single" w:sz="4" w:space="0" w:color="000000"/>
              <w:bottom w:val="single" w:sz="4" w:space="0" w:color="000000"/>
              <w:right w:val="single" w:sz="4" w:space="0" w:color="000000"/>
            </w:tcBorders>
            <w:noWrap/>
            <w:vAlign w:val="center"/>
          </w:tcPr>
          <w:p w:rsidR="00D937EC" w:rsidRDefault="00D937EC">
            <w:pPr>
              <w:jc w:val="center"/>
              <w:rPr>
                <w:rFonts w:ascii="仿宋_GB2312" w:eastAsia="仿宋_GB2312" w:hAnsi="仿宋_GB2312" w:cs="Times New Roman"/>
                <w:color w:val="000000"/>
              </w:rPr>
            </w:pPr>
          </w:p>
        </w:tc>
        <w:tc>
          <w:tcPr>
            <w:tcW w:w="312" w:type="pct"/>
            <w:tcBorders>
              <w:top w:val="single" w:sz="4" w:space="0" w:color="000000"/>
              <w:left w:val="single" w:sz="4" w:space="0" w:color="000000"/>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局属</w:t>
            </w:r>
          </w:p>
        </w:tc>
        <w:tc>
          <w:tcPr>
            <w:tcW w:w="1163"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常州市北郊高级中学</w:t>
            </w:r>
          </w:p>
        </w:tc>
        <w:tc>
          <w:tcPr>
            <w:tcW w:w="2118" w:type="pct"/>
            <w:tcBorders>
              <w:top w:val="single" w:sz="4" w:space="0" w:color="000000"/>
              <w:left w:val="single" w:sz="4" w:space="0" w:color="000000"/>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高中学校社会实践活动对学生自我认知能力提升的策略探究</w:t>
            </w:r>
          </w:p>
        </w:tc>
        <w:tc>
          <w:tcPr>
            <w:tcW w:w="534" w:type="pct"/>
            <w:tcBorders>
              <w:top w:val="single" w:sz="4" w:space="0" w:color="000000"/>
              <w:left w:val="single" w:sz="4" w:space="0" w:color="000000"/>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林晨钰</w:t>
            </w:r>
          </w:p>
        </w:tc>
        <w:tc>
          <w:tcPr>
            <w:tcW w:w="355" w:type="pct"/>
            <w:gridSpan w:val="2"/>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二等奖</w:t>
            </w:r>
          </w:p>
        </w:tc>
      </w:tr>
      <w:tr w:rsidR="00D937EC" w:rsidRPr="00297123">
        <w:trPr>
          <w:trHeight w:val="510"/>
          <w:jc w:val="center"/>
        </w:trPr>
        <w:tc>
          <w:tcPr>
            <w:tcW w:w="221"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color w:val="000000"/>
                <w:kern w:val="0"/>
              </w:rPr>
              <w:lastRenderedPageBreak/>
              <w:t>57</w:t>
            </w:r>
          </w:p>
        </w:tc>
        <w:tc>
          <w:tcPr>
            <w:tcW w:w="297" w:type="pct"/>
            <w:vMerge/>
            <w:tcBorders>
              <w:top w:val="single" w:sz="4" w:space="0" w:color="000000"/>
              <w:left w:val="single" w:sz="4" w:space="0" w:color="000000"/>
              <w:bottom w:val="single" w:sz="4" w:space="0" w:color="000000"/>
              <w:right w:val="single" w:sz="4" w:space="0" w:color="000000"/>
            </w:tcBorders>
            <w:noWrap/>
            <w:vAlign w:val="center"/>
          </w:tcPr>
          <w:p w:rsidR="00D937EC" w:rsidRDefault="00D937EC">
            <w:pPr>
              <w:jc w:val="center"/>
              <w:rPr>
                <w:rFonts w:ascii="仿宋_GB2312" w:eastAsia="仿宋_GB2312" w:hAnsi="仿宋_GB2312" w:cs="Times New Roman"/>
                <w:color w:val="000000"/>
              </w:rPr>
            </w:pPr>
          </w:p>
        </w:tc>
        <w:tc>
          <w:tcPr>
            <w:tcW w:w="312" w:type="pct"/>
            <w:tcBorders>
              <w:top w:val="single" w:sz="4" w:space="0" w:color="000000"/>
              <w:left w:val="single" w:sz="4" w:space="0" w:color="000000"/>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局属</w:t>
            </w:r>
          </w:p>
        </w:tc>
        <w:tc>
          <w:tcPr>
            <w:tcW w:w="1163"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常州市田家炳高级中学</w:t>
            </w:r>
          </w:p>
        </w:tc>
        <w:tc>
          <w:tcPr>
            <w:tcW w:w="2118"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自我效能感对高中生社会与情感能力培养的影响研究</w:t>
            </w:r>
          </w:p>
        </w:tc>
        <w:tc>
          <w:tcPr>
            <w:tcW w:w="534"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姚志鹏</w:t>
            </w:r>
          </w:p>
        </w:tc>
        <w:tc>
          <w:tcPr>
            <w:tcW w:w="355" w:type="pct"/>
            <w:gridSpan w:val="2"/>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二等奖</w:t>
            </w:r>
          </w:p>
        </w:tc>
      </w:tr>
      <w:tr w:rsidR="00D937EC" w:rsidRPr="00297123">
        <w:trPr>
          <w:trHeight w:val="510"/>
          <w:jc w:val="center"/>
        </w:trPr>
        <w:tc>
          <w:tcPr>
            <w:tcW w:w="221"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color w:val="000000"/>
                <w:kern w:val="0"/>
              </w:rPr>
              <w:t>58</w:t>
            </w:r>
          </w:p>
        </w:tc>
        <w:tc>
          <w:tcPr>
            <w:tcW w:w="297" w:type="pct"/>
            <w:vMerge/>
            <w:tcBorders>
              <w:top w:val="single" w:sz="4" w:space="0" w:color="000000"/>
              <w:left w:val="single" w:sz="4" w:space="0" w:color="000000"/>
              <w:bottom w:val="single" w:sz="4" w:space="0" w:color="000000"/>
              <w:right w:val="single" w:sz="4" w:space="0" w:color="000000"/>
            </w:tcBorders>
            <w:noWrap/>
            <w:vAlign w:val="center"/>
          </w:tcPr>
          <w:p w:rsidR="00D937EC" w:rsidRDefault="00D937EC">
            <w:pPr>
              <w:jc w:val="center"/>
              <w:rPr>
                <w:rFonts w:ascii="仿宋_GB2312" w:eastAsia="仿宋_GB2312" w:hAnsi="仿宋_GB2312" w:cs="Times New Roman"/>
                <w:color w:val="000000"/>
              </w:rPr>
            </w:pPr>
          </w:p>
        </w:tc>
        <w:tc>
          <w:tcPr>
            <w:tcW w:w="312" w:type="pct"/>
            <w:tcBorders>
              <w:top w:val="single" w:sz="4" w:space="0" w:color="000000"/>
              <w:left w:val="single" w:sz="4" w:space="0" w:color="000000"/>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局属</w:t>
            </w:r>
          </w:p>
        </w:tc>
        <w:tc>
          <w:tcPr>
            <w:tcW w:w="1163"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常州市田家炳高级中学</w:t>
            </w:r>
          </w:p>
        </w:tc>
        <w:tc>
          <w:tcPr>
            <w:tcW w:w="2118" w:type="pct"/>
            <w:tcBorders>
              <w:top w:val="single" w:sz="4" w:space="0" w:color="000000"/>
              <w:left w:val="single" w:sz="4" w:space="0" w:color="000000"/>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指向社会与情感能力的高中政治课建构与实施</w:t>
            </w:r>
          </w:p>
        </w:tc>
        <w:tc>
          <w:tcPr>
            <w:tcW w:w="534" w:type="pct"/>
            <w:tcBorders>
              <w:top w:val="single" w:sz="4" w:space="0" w:color="000000"/>
              <w:left w:val="single" w:sz="4" w:space="0" w:color="000000"/>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徐</w:t>
            </w:r>
            <w:r>
              <w:rPr>
                <w:rFonts w:ascii="仿宋_GB2312" w:eastAsia="仿宋_GB2312" w:hAnsi="仿宋_GB2312" w:cs="仿宋_GB2312"/>
                <w:color w:val="000000"/>
                <w:kern w:val="0"/>
              </w:rPr>
              <w:t xml:space="preserve">  </w:t>
            </w:r>
            <w:r>
              <w:rPr>
                <w:rFonts w:ascii="仿宋_GB2312" w:eastAsia="仿宋_GB2312" w:hAnsi="仿宋_GB2312" w:cs="仿宋_GB2312" w:hint="eastAsia"/>
                <w:color w:val="000000"/>
                <w:kern w:val="0"/>
              </w:rPr>
              <w:t>雯</w:t>
            </w:r>
          </w:p>
        </w:tc>
        <w:tc>
          <w:tcPr>
            <w:tcW w:w="355" w:type="pct"/>
            <w:gridSpan w:val="2"/>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二等奖</w:t>
            </w:r>
          </w:p>
        </w:tc>
      </w:tr>
      <w:tr w:rsidR="00D937EC" w:rsidRPr="00297123">
        <w:trPr>
          <w:trHeight w:val="510"/>
          <w:jc w:val="center"/>
        </w:trPr>
        <w:tc>
          <w:tcPr>
            <w:tcW w:w="221"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color w:val="000000"/>
                <w:kern w:val="0"/>
              </w:rPr>
              <w:t>59</w:t>
            </w:r>
          </w:p>
        </w:tc>
        <w:tc>
          <w:tcPr>
            <w:tcW w:w="297" w:type="pct"/>
            <w:vMerge/>
            <w:tcBorders>
              <w:top w:val="single" w:sz="4" w:space="0" w:color="000000"/>
              <w:left w:val="single" w:sz="4" w:space="0" w:color="000000"/>
              <w:bottom w:val="single" w:sz="4" w:space="0" w:color="000000"/>
              <w:right w:val="single" w:sz="4" w:space="0" w:color="000000"/>
            </w:tcBorders>
            <w:noWrap/>
            <w:vAlign w:val="center"/>
          </w:tcPr>
          <w:p w:rsidR="00D937EC" w:rsidRDefault="00D937EC">
            <w:pPr>
              <w:jc w:val="center"/>
              <w:rPr>
                <w:rFonts w:ascii="仿宋_GB2312" w:eastAsia="仿宋_GB2312" w:hAnsi="仿宋_GB2312" w:cs="Times New Roman"/>
                <w:color w:val="000000"/>
              </w:rPr>
            </w:pPr>
          </w:p>
        </w:tc>
        <w:tc>
          <w:tcPr>
            <w:tcW w:w="312" w:type="pct"/>
            <w:tcBorders>
              <w:top w:val="single" w:sz="4" w:space="0" w:color="000000"/>
              <w:left w:val="single" w:sz="4" w:space="0" w:color="000000"/>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局属</w:t>
            </w:r>
          </w:p>
        </w:tc>
        <w:tc>
          <w:tcPr>
            <w:tcW w:w="1163"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常州市戚墅堰高级中学</w:t>
            </w:r>
          </w:p>
        </w:tc>
        <w:tc>
          <w:tcPr>
            <w:tcW w:w="2118" w:type="pct"/>
            <w:tcBorders>
              <w:top w:val="single" w:sz="4" w:space="0" w:color="000000"/>
              <w:left w:val="single" w:sz="4" w:space="0" w:color="000000"/>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指向高中生“抗逆力”培养的校家社共育策略</w:t>
            </w:r>
            <w:r>
              <w:rPr>
                <w:rFonts w:ascii="仿宋_GB2312" w:eastAsia="仿宋_GB2312" w:hAnsi="仿宋_GB2312" w:cs="Times New Roman"/>
                <w:color w:val="000000"/>
                <w:kern w:val="0"/>
              </w:rPr>
              <w:br/>
            </w:r>
            <w:r>
              <w:rPr>
                <w:rFonts w:ascii="仿宋_GB2312" w:eastAsia="仿宋_GB2312" w:hAnsi="仿宋_GB2312" w:cs="仿宋_GB2312"/>
                <w:color w:val="000000"/>
                <w:kern w:val="0"/>
              </w:rPr>
              <w:t>——</w:t>
            </w:r>
            <w:r>
              <w:rPr>
                <w:rFonts w:ascii="仿宋_GB2312" w:eastAsia="仿宋_GB2312" w:hAnsi="仿宋_GB2312" w:cs="仿宋_GB2312" w:hint="eastAsia"/>
                <w:color w:val="000000"/>
                <w:kern w:val="0"/>
              </w:rPr>
              <w:t>基于高中班主任德育的实践探索</w:t>
            </w:r>
          </w:p>
        </w:tc>
        <w:tc>
          <w:tcPr>
            <w:tcW w:w="534" w:type="pct"/>
            <w:tcBorders>
              <w:top w:val="single" w:sz="4" w:space="0" w:color="000000"/>
              <w:left w:val="single" w:sz="4" w:space="0" w:color="000000"/>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江海林</w:t>
            </w:r>
          </w:p>
        </w:tc>
        <w:tc>
          <w:tcPr>
            <w:tcW w:w="355" w:type="pct"/>
            <w:gridSpan w:val="2"/>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二等奖</w:t>
            </w:r>
          </w:p>
        </w:tc>
      </w:tr>
      <w:tr w:rsidR="00D937EC" w:rsidRPr="00297123">
        <w:trPr>
          <w:trHeight w:val="510"/>
          <w:jc w:val="center"/>
        </w:trPr>
        <w:tc>
          <w:tcPr>
            <w:tcW w:w="221"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color w:val="000000"/>
                <w:kern w:val="0"/>
              </w:rPr>
              <w:t>60</w:t>
            </w:r>
          </w:p>
        </w:tc>
        <w:tc>
          <w:tcPr>
            <w:tcW w:w="297" w:type="pct"/>
            <w:vMerge/>
            <w:tcBorders>
              <w:top w:val="single" w:sz="4" w:space="0" w:color="000000"/>
              <w:left w:val="single" w:sz="4" w:space="0" w:color="000000"/>
              <w:bottom w:val="single" w:sz="4" w:space="0" w:color="000000"/>
              <w:right w:val="single" w:sz="4" w:space="0" w:color="000000"/>
            </w:tcBorders>
            <w:noWrap/>
            <w:vAlign w:val="center"/>
          </w:tcPr>
          <w:p w:rsidR="00D937EC" w:rsidRDefault="00D937EC">
            <w:pPr>
              <w:jc w:val="center"/>
              <w:rPr>
                <w:rFonts w:ascii="仿宋_GB2312" w:eastAsia="仿宋_GB2312" w:hAnsi="仿宋_GB2312" w:cs="Times New Roman"/>
                <w:color w:val="000000"/>
              </w:rPr>
            </w:pPr>
          </w:p>
        </w:tc>
        <w:tc>
          <w:tcPr>
            <w:tcW w:w="312" w:type="pct"/>
            <w:tcBorders>
              <w:top w:val="single" w:sz="4" w:space="0" w:color="000000"/>
              <w:left w:val="single" w:sz="4" w:space="0" w:color="000000"/>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局属</w:t>
            </w:r>
          </w:p>
        </w:tc>
        <w:tc>
          <w:tcPr>
            <w:tcW w:w="1163"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常州市勤业中学</w:t>
            </w:r>
          </w:p>
        </w:tc>
        <w:tc>
          <w:tcPr>
            <w:tcW w:w="2118"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社会实践促进学生社会情感能力发展的策略研究</w:t>
            </w:r>
          </w:p>
        </w:tc>
        <w:tc>
          <w:tcPr>
            <w:tcW w:w="534"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王</w:t>
            </w:r>
            <w:r>
              <w:rPr>
                <w:rFonts w:ascii="仿宋_GB2312" w:eastAsia="仿宋_GB2312" w:hAnsi="仿宋_GB2312" w:cs="仿宋_GB2312"/>
                <w:color w:val="000000"/>
                <w:kern w:val="0"/>
              </w:rPr>
              <w:t xml:space="preserve">  </w:t>
            </w:r>
            <w:r>
              <w:rPr>
                <w:rFonts w:ascii="仿宋_GB2312" w:eastAsia="仿宋_GB2312" w:hAnsi="仿宋_GB2312" w:cs="仿宋_GB2312" w:hint="eastAsia"/>
                <w:color w:val="000000"/>
                <w:kern w:val="0"/>
              </w:rPr>
              <w:t>婷</w:t>
            </w:r>
          </w:p>
        </w:tc>
        <w:tc>
          <w:tcPr>
            <w:tcW w:w="355" w:type="pct"/>
            <w:gridSpan w:val="2"/>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二等奖</w:t>
            </w:r>
          </w:p>
        </w:tc>
      </w:tr>
      <w:tr w:rsidR="00D937EC" w:rsidRPr="00297123">
        <w:trPr>
          <w:trHeight w:val="510"/>
          <w:jc w:val="center"/>
        </w:trPr>
        <w:tc>
          <w:tcPr>
            <w:tcW w:w="221"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color w:val="000000"/>
                <w:kern w:val="0"/>
              </w:rPr>
              <w:t>61</w:t>
            </w:r>
          </w:p>
        </w:tc>
        <w:tc>
          <w:tcPr>
            <w:tcW w:w="297" w:type="pct"/>
            <w:vMerge/>
            <w:tcBorders>
              <w:top w:val="single" w:sz="4" w:space="0" w:color="000000"/>
              <w:left w:val="single" w:sz="4" w:space="0" w:color="000000"/>
              <w:bottom w:val="single" w:sz="4" w:space="0" w:color="000000"/>
              <w:right w:val="single" w:sz="4" w:space="0" w:color="000000"/>
            </w:tcBorders>
            <w:noWrap/>
            <w:vAlign w:val="center"/>
          </w:tcPr>
          <w:p w:rsidR="00D937EC" w:rsidRDefault="00D937EC">
            <w:pPr>
              <w:jc w:val="center"/>
              <w:rPr>
                <w:rFonts w:ascii="仿宋_GB2312" w:eastAsia="仿宋_GB2312" w:hAnsi="仿宋_GB2312" w:cs="Times New Roman"/>
                <w:color w:val="000000"/>
              </w:rPr>
            </w:pPr>
          </w:p>
        </w:tc>
        <w:tc>
          <w:tcPr>
            <w:tcW w:w="312" w:type="pct"/>
            <w:tcBorders>
              <w:top w:val="single" w:sz="4" w:space="0" w:color="000000"/>
              <w:left w:val="single" w:sz="4" w:space="0" w:color="000000"/>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局属</w:t>
            </w:r>
          </w:p>
        </w:tc>
        <w:tc>
          <w:tcPr>
            <w:tcW w:w="1163"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常州市第二十四中学</w:t>
            </w:r>
          </w:p>
        </w:tc>
        <w:tc>
          <w:tcPr>
            <w:tcW w:w="2118" w:type="pct"/>
            <w:tcBorders>
              <w:top w:val="single" w:sz="4" w:space="0" w:color="000000"/>
              <w:left w:val="single" w:sz="4" w:space="0" w:color="000000"/>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初中生社会与情感能力的提升路径研究</w:t>
            </w:r>
            <w:r>
              <w:rPr>
                <w:rFonts w:ascii="仿宋_GB2312" w:eastAsia="仿宋_GB2312" w:hAnsi="仿宋_GB2312" w:cs="Times New Roman"/>
                <w:color w:val="000000"/>
                <w:kern w:val="0"/>
              </w:rPr>
              <w:br/>
            </w:r>
            <w:r>
              <w:rPr>
                <w:rFonts w:ascii="仿宋_GB2312" w:eastAsia="仿宋_GB2312" w:hAnsi="仿宋_GB2312" w:cs="仿宋_GB2312"/>
                <w:color w:val="000000"/>
                <w:kern w:val="0"/>
              </w:rPr>
              <w:t>——</w:t>
            </w:r>
            <w:r>
              <w:rPr>
                <w:rFonts w:ascii="仿宋_GB2312" w:eastAsia="仿宋_GB2312" w:hAnsi="仿宋_GB2312" w:cs="仿宋_GB2312" w:hint="eastAsia"/>
                <w:color w:val="000000"/>
                <w:kern w:val="0"/>
              </w:rPr>
              <w:t>基于心理健康教育课程的开设</w:t>
            </w:r>
          </w:p>
        </w:tc>
        <w:tc>
          <w:tcPr>
            <w:tcW w:w="534" w:type="pct"/>
            <w:tcBorders>
              <w:top w:val="single" w:sz="4" w:space="0" w:color="000000"/>
              <w:left w:val="single" w:sz="4" w:space="0" w:color="000000"/>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韩</w:t>
            </w:r>
            <w:r>
              <w:rPr>
                <w:rFonts w:ascii="仿宋_GB2312" w:eastAsia="仿宋_GB2312" w:hAnsi="仿宋_GB2312" w:cs="仿宋_GB2312"/>
                <w:color w:val="000000"/>
                <w:kern w:val="0"/>
              </w:rPr>
              <w:t xml:space="preserve">  </w:t>
            </w:r>
            <w:r>
              <w:rPr>
                <w:rFonts w:ascii="仿宋_GB2312" w:eastAsia="仿宋_GB2312" w:hAnsi="仿宋_GB2312" w:cs="仿宋_GB2312" w:hint="eastAsia"/>
                <w:color w:val="000000"/>
                <w:kern w:val="0"/>
              </w:rPr>
              <w:t>月</w:t>
            </w:r>
          </w:p>
        </w:tc>
        <w:tc>
          <w:tcPr>
            <w:tcW w:w="355" w:type="pct"/>
            <w:gridSpan w:val="2"/>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二等奖</w:t>
            </w:r>
          </w:p>
        </w:tc>
      </w:tr>
      <w:tr w:rsidR="00D937EC" w:rsidRPr="00297123">
        <w:trPr>
          <w:trHeight w:val="510"/>
          <w:jc w:val="center"/>
        </w:trPr>
        <w:tc>
          <w:tcPr>
            <w:tcW w:w="221"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color w:val="000000"/>
                <w:kern w:val="0"/>
              </w:rPr>
              <w:t>62</w:t>
            </w:r>
          </w:p>
        </w:tc>
        <w:tc>
          <w:tcPr>
            <w:tcW w:w="297" w:type="pct"/>
            <w:vMerge/>
            <w:tcBorders>
              <w:top w:val="single" w:sz="4" w:space="0" w:color="000000"/>
              <w:left w:val="single" w:sz="4" w:space="0" w:color="000000"/>
              <w:bottom w:val="single" w:sz="4" w:space="0" w:color="000000"/>
              <w:right w:val="single" w:sz="4" w:space="0" w:color="000000"/>
            </w:tcBorders>
            <w:noWrap/>
            <w:vAlign w:val="center"/>
          </w:tcPr>
          <w:p w:rsidR="00D937EC" w:rsidRDefault="00D937EC">
            <w:pPr>
              <w:jc w:val="center"/>
              <w:rPr>
                <w:rFonts w:ascii="仿宋_GB2312" w:eastAsia="仿宋_GB2312" w:hAnsi="仿宋_GB2312" w:cs="Times New Roman"/>
                <w:color w:val="000000"/>
              </w:rPr>
            </w:pPr>
          </w:p>
        </w:tc>
        <w:tc>
          <w:tcPr>
            <w:tcW w:w="312" w:type="pct"/>
            <w:tcBorders>
              <w:top w:val="single" w:sz="4" w:space="0" w:color="000000"/>
              <w:left w:val="single" w:sz="4" w:space="0" w:color="000000"/>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局属</w:t>
            </w:r>
          </w:p>
        </w:tc>
        <w:tc>
          <w:tcPr>
            <w:tcW w:w="1163"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常州市虹景中学</w:t>
            </w:r>
          </w:p>
        </w:tc>
        <w:tc>
          <w:tcPr>
            <w:tcW w:w="2118"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初中校家社协同育人策略及实践</w:t>
            </w:r>
          </w:p>
        </w:tc>
        <w:tc>
          <w:tcPr>
            <w:tcW w:w="534"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Style w:val="font91"/>
                <w:rFonts w:hAnsi="仿宋_GB2312" w:hint="eastAsia"/>
                <w:sz w:val="21"/>
                <w:szCs w:val="21"/>
              </w:rPr>
              <w:t>潘</w:t>
            </w:r>
            <w:r>
              <w:rPr>
                <w:rStyle w:val="font121"/>
                <w:rFonts w:ascii="仿宋_GB2312" w:eastAsia="仿宋_GB2312" w:hAnsi="仿宋_GB2312" w:cs="仿宋_GB2312" w:hint="eastAsia"/>
                <w:sz w:val="21"/>
                <w:szCs w:val="21"/>
              </w:rPr>
              <w:t>玥</w:t>
            </w:r>
            <w:r>
              <w:rPr>
                <w:rStyle w:val="font91"/>
                <w:rFonts w:hAnsi="仿宋_GB2312" w:hint="eastAsia"/>
                <w:sz w:val="21"/>
                <w:szCs w:val="21"/>
              </w:rPr>
              <w:t>莹</w:t>
            </w:r>
          </w:p>
        </w:tc>
        <w:tc>
          <w:tcPr>
            <w:tcW w:w="355" w:type="pct"/>
            <w:gridSpan w:val="2"/>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二等奖</w:t>
            </w:r>
          </w:p>
        </w:tc>
      </w:tr>
      <w:tr w:rsidR="00D937EC" w:rsidRPr="00297123">
        <w:trPr>
          <w:trHeight w:val="510"/>
          <w:jc w:val="center"/>
        </w:trPr>
        <w:tc>
          <w:tcPr>
            <w:tcW w:w="221"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color w:val="000000"/>
                <w:kern w:val="0"/>
              </w:rPr>
              <w:t>63</w:t>
            </w:r>
          </w:p>
        </w:tc>
        <w:tc>
          <w:tcPr>
            <w:tcW w:w="297" w:type="pct"/>
            <w:vMerge/>
            <w:tcBorders>
              <w:top w:val="single" w:sz="4" w:space="0" w:color="000000"/>
              <w:left w:val="single" w:sz="4" w:space="0" w:color="000000"/>
              <w:bottom w:val="single" w:sz="4" w:space="0" w:color="000000"/>
              <w:right w:val="single" w:sz="4" w:space="0" w:color="000000"/>
            </w:tcBorders>
            <w:noWrap/>
            <w:vAlign w:val="center"/>
          </w:tcPr>
          <w:p w:rsidR="00D937EC" w:rsidRDefault="00D937EC">
            <w:pPr>
              <w:jc w:val="center"/>
              <w:rPr>
                <w:rFonts w:ascii="仿宋_GB2312" w:eastAsia="仿宋_GB2312" w:hAnsi="仿宋_GB2312" w:cs="Times New Roman"/>
                <w:color w:val="000000"/>
              </w:rPr>
            </w:pPr>
          </w:p>
        </w:tc>
        <w:tc>
          <w:tcPr>
            <w:tcW w:w="312" w:type="pct"/>
            <w:tcBorders>
              <w:top w:val="single" w:sz="4" w:space="0" w:color="000000"/>
              <w:left w:val="single" w:sz="4" w:space="0" w:color="000000"/>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局属</w:t>
            </w:r>
          </w:p>
        </w:tc>
        <w:tc>
          <w:tcPr>
            <w:tcW w:w="1163" w:type="pct"/>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常州市中吴实验学校</w:t>
            </w:r>
          </w:p>
        </w:tc>
        <w:tc>
          <w:tcPr>
            <w:tcW w:w="2118" w:type="pct"/>
            <w:tcBorders>
              <w:top w:val="single" w:sz="4" w:space="0" w:color="000000"/>
              <w:left w:val="single" w:sz="4" w:space="0" w:color="000000"/>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特殊学生社会与情感能力培养的个案研究</w:t>
            </w:r>
          </w:p>
        </w:tc>
        <w:tc>
          <w:tcPr>
            <w:tcW w:w="534" w:type="pct"/>
            <w:tcBorders>
              <w:top w:val="single" w:sz="4" w:space="0" w:color="000000"/>
              <w:left w:val="single" w:sz="4" w:space="0" w:color="000000"/>
              <w:bottom w:val="single" w:sz="4" w:space="0" w:color="000000"/>
              <w:right w:val="single" w:sz="4" w:space="0" w:color="000000"/>
            </w:tcBorders>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卜留娟</w:t>
            </w:r>
          </w:p>
        </w:tc>
        <w:tc>
          <w:tcPr>
            <w:tcW w:w="355" w:type="pct"/>
            <w:gridSpan w:val="2"/>
            <w:tcBorders>
              <w:top w:val="single" w:sz="4" w:space="0" w:color="000000"/>
              <w:left w:val="single" w:sz="4" w:space="0" w:color="000000"/>
              <w:bottom w:val="single" w:sz="4" w:space="0" w:color="000000"/>
              <w:right w:val="single" w:sz="4" w:space="0" w:color="000000"/>
            </w:tcBorders>
            <w:noWrap/>
            <w:vAlign w:val="center"/>
          </w:tcPr>
          <w:p w:rsidR="00D937EC" w:rsidRDefault="00D937EC">
            <w:pPr>
              <w:widowControl/>
              <w:jc w:val="center"/>
              <w:textAlignment w:val="center"/>
              <w:rPr>
                <w:rFonts w:ascii="仿宋_GB2312" w:eastAsia="仿宋_GB2312" w:hAnsi="仿宋_GB2312" w:cs="Times New Roman"/>
                <w:color w:val="000000"/>
              </w:rPr>
            </w:pPr>
            <w:r>
              <w:rPr>
                <w:rFonts w:ascii="仿宋_GB2312" w:eastAsia="仿宋_GB2312" w:hAnsi="仿宋_GB2312" w:cs="仿宋_GB2312" w:hint="eastAsia"/>
                <w:color w:val="000000"/>
                <w:kern w:val="0"/>
              </w:rPr>
              <w:t>二等奖</w:t>
            </w:r>
          </w:p>
        </w:tc>
      </w:tr>
    </w:tbl>
    <w:p w:rsidR="00D937EC" w:rsidRDefault="00D937EC">
      <w:pPr>
        <w:rPr>
          <w:rFonts w:cs="Times New Roman"/>
        </w:rPr>
      </w:pPr>
    </w:p>
    <w:sectPr w:rsidR="00D937EC" w:rsidSect="002743C4">
      <w:footerReference w:type="default" r:id="rId6"/>
      <w:pgSz w:w="16838" w:h="11906" w:orient="landscape"/>
      <w:pgMar w:top="1701" w:right="1531" w:bottom="1701" w:left="1531" w:header="851" w:footer="992" w:gutter="0"/>
      <w:pgNumType w:fmt="numberInDash" w:start="3"/>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55805" w:rsidRDefault="00E55805" w:rsidP="00A016F8">
      <w:pPr>
        <w:rPr>
          <w:rFonts w:cs="Times New Roman"/>
        </w:rPr>
      </w:pPr>
      <w:r>
        <w:rPr>
          <w:rFonts w:cs="Times New Roman"/>
        </w:rPr>
        <w:separator/>
      </w:r>
    </w:p>
  </w:endnote>
  <w:endnote w:type="continuationSeparator" w:id="1">
    <w:p w:rsidR="00E55805" w:rsidRDefault="00E55805" w:rsidP="00A016F8">
      <w:pPr>
        <w:rPr>
          <w:rFonts w:cs="Times New Roman"/>
        </w:rPr>
      </w:pPr>
      <w:r>
        <w:rPr>
          <w:rFonts w:cs="Times New Roman"/>
        </w:rP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A00002EF" w:usb1="4000207B" w:usb2="00000000" w:usb3="00000000" w:csb0="0000009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937EC" w:rsidRPr="002743C4" w:rsidRDefault="00BB7585" w:rsidP="0092023A">
    <w:pPr>
      <w:pStyle w:val="a4"/>
      <w:framePr w:wrap="auto" w:vAnchor="text" w:hAnchor="margin" w:xAlign="outside" w:y="1"/>
      <w:rPr>
        <w:rStyle w:val="a5"/>
        <w:rFonts w:ascii="Times New Roman" w:hAnsi="Times New Roman" w:cs="Times New Roman"/>
        <w:sz w:val="28"/>
        <w:szCs w:val="28"/>
      </w:rPr>
    </w:pPr>
    <w:r w:rsidRPr="002743C4">
      <w:rPr>
        <w:rStyle w:val="a5"/>
        <w:rFonts w:ascii="Times New Roman" w:hAnsi="Times New Roman" w:cs="Times New Roman"/>
        <w:sz w:val="28"/>
        <w:szCs w:val="28"/>
      </w:rPr>
      <w:fldChar w:fldCharType="begin"/>
    </w:r>
    <w:r w:rsidR="00D937EC" w:rsidRPr="002743C4">
      <w:rPr>
        <w:rStyle w:val="a5"/>
        <w:rFonts w:ascii="Times New Roman" w:hAnsi="Times New Roman" w:cs="Times New Roman"/>
        <w:sz w:val="28"/>
        <w:szCs w:val="28"/>
      </w:rPr>
      <w:instrText xml:space="preserve">PAGE  </w:instrText>
    </w:r>
    <w:r w:rsidRPr="002743C4">
      <w:rPr>
        <w:rStyle w:val="a5"/>
        <w:rFonts w:ascii="Times New Roman" w:hAnsi="Times New Roman" w:cs="Times New Roman"/>
        <w:sz w:val="28"/>
        <w:szCs w:val="28"/>
      </w:rPr>
      <w:fldChar w:fldCharType="separate"/>
    </w:r>
    <w:r w:rsidR="00F61929">
      <w:rPr>
        <w:rStyle w:val="a5"/>
        <w:rFonts w:ascii="Times New Roman" w:hAnsi="Times New Roman" w:cs="Times New Roman"/>
        <w:noProof/>
        <w:sz w:val="28"/>
        <w:szCs w:val="28"/>
      </w:rPr>
      <w:t>- 10 -</w:t>
    </w:r>
    <w:r w:rsidRPr="002743C4">
      <w:rPr>
        <w:rStyle w:val="a5"/>
        <w:rFonts w:ascii="Times New Roman" w:hAnsi="Times New Roman" w:cs="Times New Roman"/>
        <w:sz w:val="28"/>
        <w:szCs w:val="28"/>
      </w:rPr>
      <w:fldChar w:fldCharType="end"/>
    </w:r>
  </w:p>
  <w:p w:rsidR="00D937EC" w:rsidRDefault="00D937EC" w:rsidP="002743C4">
    <w:pPr>
      <w:pStyle w:val="a4"/>
      <w:ind w:right="360" w:firstLine="360"/>
      <w:rPr>
        <w:rFonts w:cs="Times New Roman"/>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55805" w:rsidRDefault="00E55805" w:rsidP="00A016F8">
      <w:pPr>
        <w:rPr>
          <w:rFonts w:cs="Times New Roman"/>
        </w:rPr>
      </w:pPr>
      <w:r>
        <w:rPr>
          <w:rFonts w:cs="Times New Roman"/>
        </w:rPr>
        <w:separator/>
      </w:r>
    </w:p>
  </w:footnote>
  <w:footnote w:type="continuationSeparator" w:id="1">
    <w:p w:rsidR="00E55805" w:rsidRDefault="00E55805" w:rsidP="00A016F8">
      <w:pPr>
        <w:rPr>
          <w:rFonts w:cs="Times New Roman"/>
        </w:rPr>
      </w:pPr>
      <w:r>
        <w:rPr>
          <w:rFonts w:cs="Times New Roman"/>
        </w:rP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oNotTrackMoves/>
  <w:defaultTabStop w:val="420"/>
  <w:doNotHyphenateCaps/>
  <w:drawingGridVerticalSpacing w:val="156"/>
  <w:noPunctuationKerning/>
  <w:characterSpacingControl w:val="compressPunctuation"/>
  <w:noLineBreaksAfter w:lang="zh-CN" w:val="$([{£¥·‘“〈《「『【〔〖〝﹙﹛﹝＄（．［｛￡￥"/>
  <w:noLineBreaksBefore w:lang="zh-CN" w:val="!%),.:;&gt;?]}¢¨°·ˇˉ―‖’”…‰′″›℃∶、。〃〉》」』】〕〗〞︶︺︾﹀﹄﹚﹜﹞！＂％＇），．：；？］｀｜｝～￠"/>
  <w:doNotValidateAgainstSchema/>
  <w:doNotDemarcateInvalidXml/>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docVars>
    <w:docVar w:name="commondata" w:val="eyJoZGlkIjoiNzZmM2YxNDNmZDE5OTAwODRhMzJiMjIwNTAyY2ZlOGYifQ=="/>
  </w:docVars>
  <w:rsids>
    <w:rsidRoot w:val="5BE6736A"/>
    <w:rsid w:val="002743C4"/>
    <w:rsid w:val="00297123"/>
    <w:rsid w:val="007402CA"/>
    <w:rsid w:val="008500DC"/>
    <w:rsid w:val="0092023A"/>
    <w:rsid w:val="00A016F8"/>
    <w:rsid w:val="00A12E04"/>
    <w:rsid w:val="00AD558A"/>
    <w:rsid w:val="00BB7585"/>
    <w:rsid w:val="00CC48AE"/>
    <w:rsid w:val="00D471C9"/>
    <w:rsid w:val="00D937EC"/>
    <w:rsid w:val="00E011DF"/>
    <w:rsid w:val="00E55805"/>
    <w:rsid w:val="00F61929"/>
    <w:rsid w:val="01F33EE0"/>
    <w:rsid w:val="02A14C7A"/>
    <w:rsid w:val="0341249E"/>
    <w:rsid w:val="04651CD8"/>
    <w:rsid w:val="04D56E5D"/>
    <w:rsid w:val="05147DF2"/>
    <w:rsid w:val="06A905A2"/>
    <w:rsid w:val="07DB478B"/>
    <w:rsid w:val="08DC1846"/>
    <w:rsid w:val="095F2A73"/>
    <w:rsid w:val="0B6B025A"/>
    <w:rsid w:val="0C601702"/>
    <w:rsid w:val="0C730925"/>
    <w:rsid w:val="0D647E70"/>
    <w:rsid w:val="0E047095"/>
    <w:rsid w:val="0F7D081D"/>
    <w:rsid w:val="12C10A21"/>
    <w:rsid w:val="12D7132F"/>
    <w:rsid w:val="135508D4"/>
    <w:rsid w:val="14D507B4"/>
    <w:rsid w:val="14FB2910"/>
    <w:rsid w:val="15121A08"/>
    <w:rsid w:val="151C63E2"/>
    <w:rsid w:val="15CF55D6"/>
    <w:rsid w:val="16F2564D"/>
    <w:rsid w:val="17011D34"/>
    <w:rsid w:val="17B0110B"/>
    <w:rsid w:val="17D30592"/>
    <w:rsid w:val="18C96C96"/>
    <w:rsid w:val="1945205C"/>
    <w:rsid w:val="1A3441CE"/>
    <w:rsid w:val="1A3D7527"/>
    <w:rsid w:val="1D256456"/>
    <w:rsid w:val="1D9C27B6"/>
    <w:rsid w:val="1F026649"/>
    <w:rsid w:val="1F5C21FD"/>
    <w:rsid w:val="1FA12306"/>
    <w:rsid w:val="203647FC"/>
    <w:rsid w:val="21C347B6"/>
    <w:rsid w:val="220F3557"/>
    <w:rsid w:val="22AF2E1B"/>
    <w:rsid w:val="26DB434F"/>
    <w:rsid w:val="276C4FA7"/>
    <w:rsid w:val="2A5C7555"/>
    <w:rsid w:val="2AC90AA2"/>
    <w:rsid w:val="2B9D0E3A"/>
    <w:rsid w:val="2C0003B4"/>
    <w:rsid w:val="2C0A4D8F"/>
    <w:rsid w:val="2D0359D7"/>
    <w:rsid w:val="2DDB4C35"/>
    <w:rsid w:val="2FB41BE1"/>
    <w:rsid w:val="307A24E3"/>
    <w:rsid w:val="31EF66AF"/>
    <w:rsid w:val="32C71C2C"/>
    <w:rsid w:val="342A7BA0"/>
    <w:rsid w:val="366559E4"/>
    <w:rsid w:val="36A63BA7"/>
    <w:rsid w:val="375E203B"/>
    <w:rsid w:val="37721F5F"/>
    <w:rsid w:val="37F54B45"/>
    <w:rsid w:val="38042FDA"/>
    <w:rsid w:val="3809239F"/>
    <w:rsid w:val="395D29A2"/>
    <w:rsid w:val="39D013C6"/>
    <w:rsid w:val="39FE0F50"/>
    <w:rsid w:val="3A443B62"/>
    <w:rsid w:val="3B111C96"/>
    <w:rsid w:val="3B143534"/>
    <w:rsid w:val="3C2A0B30"/>
    <w:rsid w:val="3CE24431"/>
    <w:rsid w:val="3D0777F5"/>
    <w:rsid w:val="3D1A0A8C"/>
    <w:rsid w:val="3D98669F"/>
    <w:rsid w:val="3E8B7FB1"/>
    <w:rsid w:val="3E94330A"/>
    <w:rsid w:val="3FA94B93"/>
    <w:rsid w:val="4093314D"/>
    <w:rsid w:val="433168CD"/>
    <w:rsid w:val="45097E82"/>
    <w:rsid w:val="451340A4"/>
    <w:rsid w:val="451C5E07"/>
    <w:rsid w:val="461D1E37"/>
    <w:rsid w:val="464A427F"/>
    <w:rsid w:val="46713F31"/>
    <w:rsid w:val="46D324F5"/>
    <w:rsid w:val="48CA7A35"/>
    <w:rsid w:val="49E36EF3"/>
    <w:rsid w:val="4B6D2F19"/>
    <w:rsid w:val="4CC0558E"/>
    <w:rsid w:val="4CC748AA"/>
    <w:rsid w:val="4D5A0F06"/>
    <w:rsid w:val="4F55367B"/>
    <w:rsid w:val="504B134F"/>
    <w:rsid w:val="50C86E43"/>
    <w:rsid w:val="511969EC"/>
    <w:rsid w:val="51856AE2"/>
    <w:rsid w:val="538A6632"/>
    <w:rsid w:val="553B4087"/>
    <w:rsid w:val="5557459A"/>
    <w:rsid w:val="567A0BDF"/>
    <w:rsid w:val="56DB78D0"/>
    <w:rsid w:val="579E08FE"/>
    <w:rsid w:val="59C75EEA"/>
    <w:rsid w:val="5AA224B3"/>
    <w:rsid w:val="5AAD1584"/>
    <w:rsid w:val="5B914A01"/>
    <w:rsid w:val="5BBC04F1"/>
    <w:rsid w:val="5BE6736A"/>
    <w:rsid w:val="5D9500AD"/>
    <w:rsid w:val="5E127950"/>
    <w:rsid w:val="5F304531"/>
    <w:rsid w:val="5FF732A1"/>
    <w:rsid w:val="601E082E"/>
    <w:rsid w:val="601E438A"/>
    <w:rsid w:val="6271733B"/>
    <w:rsid w:val="63293771"/>
    <w:rsid w:val="63627A9D"/>
    <w:rsid w:val="64760C38"/>
    <w:rsid w:val="649C7F95"/>
    <w:rsid w:val="654B1A8C"/>
    <w:rsid w:val="65841133"/>
    <w:rsid w:val="66233BBE"/>
    <w:rsid w:val="67380427"/>
    <w:rsid w:val="67966EFB"/>
    <w:rsid w:val="680E73DA"/>
    <w:rsid w:val="689773CF"/>
    <w:rsid w:val="6A334ED5"/>
    <w:rsid w:val="6AF35C51"/>
    <w:rsid w:val="6BFF59B7"/>
    <w:rsid w:val="6CC26806"/>
    <w:rsid w:val="6D68133A"/>
    <w:rsid w:val="6DA665BB"/>
    <w:rsid w:val="707A1AB0"/>
    <w:rsid w:val="70932B72"/>
    <w:rsid w:val="70CD7E32"/>
    <w:rsid w:val="71D84CE0"/>
    <w:rsid w:val="734168B5"/>
    <w:rsid w:val="76F459ED"/>
    <w:rsid w:val="77112567"/>
    <w:rsid w:val="77A96839"/>
    <w:rsid w:val="79222131"/>
    <w:rsid w:val="79222CE5"/>
    <w:rsid w:val="798E3ED6"/>
    <w:rsid w:val="7C1C1C6D"/>
    <w:rsid w:val="7CF14EA8"/>
    <w:rsid w:val="7EA146AC"/>
    <w:rsid w:val="7F0C5FC9"/>
    <w:rsid w:val="7F141322"/>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HTML Top of Form" w:locked="1" w:semiHidden="0" w:uiPriority="0" w:unhideWhenUsed="0"/>
    <w:lsdException w:name="HTML Bottom of Form" w:locked="1" w:semiHidden="0" w:uiPriority="0" w:unhideWhenUsed="0"/>
    <w:lsdException w:name="Normal Table" w:locked="1" w:semiHidden="0" w:uiPriority="0" w:unhideWhenUsed="0"/>
    <w:lsdException w:name="No List" w:locked="1" w:semiHidden="0" w:uiPriority="0" w:unhideWhenUsed="0"/>
    <w:lsdException w:name="Outline List 1" w:locked="1" w:semiHidden="0" w:uiPriority="0" w:unhideWhenUsed="0"/>
    <w:lsdException w:name="Outline List 2" w:locked="1" w:semiHidden="0" w:uiPriority="0" w:unhideWhenUsed="0"/>
    <w:lsdException w:name="Outline List 3" w:locked="1" w:semiHidden="0" w:uiPriority="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12E04"/>
    <w:pPr>
      <w:widowControl w:val="0"/>
      <w:jc w:val="both"/>
    </w:pPr>
    <w:rPr>
      <w:rFonts w:ascii="Calibri" w:hAnsi="Calibri" w:cs="Calibri"/>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font91">
    <w:name w:val="font91"/>
    <w:basedOn w:val="a0"/>
    <w:uiPriority w:val="99"/>
    <w:rsid w:val="00A12E04"/>
    <w:rPr>
      <w:rFonts w:ascii="仿宋_GB2312" w:eastAsia="仿宋_GB2312" w:cs="仿宋_GB2312"/>
      <w:color w:val="000000"/>
      <w:sz w:val="24"/>
      <w:szCs w:val="24"/>
      <w:u w:val="none"/>
    </w:rPr>
  </w:style>
  <w:style w:type="character" w:customStyle="1" w:styleId="font121">
    <w:name w:val="font121"/>
    <w:basedOn w:val="a0"/>
    <w:uiPriority w:val="99"/>
    <w:rsid w:val="00A12E04"/>
    <w:rPr>
      <w:rFonts w:ascii="宋体" w:eastAsia="宋体" w:hAnsi="宋体" w:cs="宋体"/>
      <w:color w:val="000000"/>
      <w:sz w:val="24"/>
      <w:szCs w:val="24"/>
      <w:u w:val="none"/>
    </w:rPr>
  </w:style>
  <w:style w:type="paragraph" w:styleId="a3">
    <w:name w:val="header"/>
    <w:basedOn w:val="a"/>
    <w:link w:val="Char"/>
    <w:uiPriority w:val="99"/>
    <w:rsid w:val="00A016F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locked/>
    <w:rsid w:val="00A016F8"/>
    <w:rPr>
      <w:rFonts w:ascii="Calibri" w:eastAsia="宋体" w:hAnsi="Calibri" w:cs="Calibri"/>
      <w:kern w:val="2"/>
      <w:sz w:val="18"/>
      <w:szCs w:val="18"/>
    </w:rPr>
  </w:style>
  <w:style w:type="paragraph" w:styleId="a4">
    <w:name w:val="footer"/>
    <w:basedOn w:val="a"/>
    <w:link w:val="Char0"/>
    <w:uiPriority w:val="99"/>
    <w:rsid w:val="00A016F8"/>
    <w:pPr>
      <w:tabs>
        <w:tab w:val="center" w:pos="4153"/>
        <w:tab w:val="right" w:pos="8306"/>
      </w:tabs>
      <w:snapToGrid w:val="0"/>
      <w:jc w:val="left"/>
    </w:pPr>
    <w:rPr>
      <w:sz w:val="18"/>
      <w:szCs w:val="18"/>
    </w:rPr>
  </w:style>
  <w:style w:type="character" w:customStyle="1" w:styleId="Char0">
    <w:name w:val="页脚 Char"/>
    <w:basedOn w:val="a0"/>
    <w:link w:val="a4"/>
    <w:uiPriority w:val="99"/>
    <w:locked/>
    <w:rsid w:val="00A016F8"/>
    <w:rPr>
      <w:rFonts w:ascii="Calibri" w:eastAsia="宋体" w:hAnsi="Calibri" w:cs="Calibri"/>
      <w:kern w:val="2"/>
      <w:sz w:val="18"/>
      <w:szCs w:val="18"/>
    </w:rPr>
  </w:style>
  <w:style w:type="character" w:styleId="a5">
    <w:name w:val="page number"/>
    <w:basedOn w:val="a0"/>
    <w:uiPriority w:val="99"/>
    <w:rsid w:val="002743C4"/>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46</TotalTime>
  <Pages>10</Pages>
  <Words>1008</Words>
  <Characters>5752</Characters>
  <Application>Microsoft Office Word</Application>
  <DocSecurity>0</DocSecurity>
  <Lines>47</Lines>
  <Paragraphs>13</Paragraphs>
  <ScaleCrop>false</ScaleCrop>
  <Company>Microsoft</Company>
  <LinksUpToDate>false</LinksUpToDate>
  <CharactersWithSpaces>6747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吴琳赟</cp:lastModifiedBy>
  <cp:revision>4</cp:revision>
  <cp:lastPrinted>2024-09-21T07:30:00Z</cp:lastPrinted>
  <dcterms:created xsi:type="dcterms:W3CDTF">2023-10-08T08:00:00Z</dcterms:created>
  <dcterms:modified xsi:type="dcterms:W3CDTF">2024-11-01T07:26:00Z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E603C16D233D4694B9FA65A2ABF2CF20_11</vt:lpwstr>
  </property>
</Properties>
</file>