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521" w:rsidRDefault="00F70521" w:rsidP="00F70521">
      <w:pPr>
        <w:snapToGrid w:val="0"/>
        <w:spacing w:line="640" w:lineRule="exact"/>
        <w:jc w:val="left"/>
        <w:rPr>
          <w:rFonts w:ascii="黑体" w:eastAsia="黑体" w:hAnsi="黑体"/>
          <w:sz w:val="32"/>
          <w:szCs w:val="32"/>
        </w:rPr>
      </w:pPr>
      <w:r>
        <w:rPr>
          <w:rFonts w:ascii="黑体" w:eastAsia="黑体" w:hAnsi="黑体" w:hint="eastAsia"/>
          <w:sz w:val="32"/>
          <w:szCs w:val="32"/>
        </w:rPr>
        <w:t>附件</w:t>
      </w:r>
    </w:p>
    <w:p w:rsidR="00F70521" w:rsidRDefault="00F70521" w:rsidP="00F70521">
      <w:pPr>
        <w:snapToGrid w:val="0"/>
        <w:spacing w:line="640" w:lineRule="exact"/>
        <w:jc w:val="center"/>
        <w:rPr>
          <w:rFonts w:ascii="方正小标宋简体" w:eastAsia="方正小标宋简体" w:hint="eastAsia"/>
          <w:sz w:val="44"/>
          <w:szCs w:val="44"/>
        </w:rPr>
      </w:pPr>
      <w:r>
        <w:rPr>
          <w:rFonts w:ascii="方正小标宋简体" w:eastAsia="方正小标宋简体" w:hint="eastAsia"/>
          <w:sz w:val="44"/>
          <w:szCs w:val="44"/>
        </w:rPr>
        <w:t>2024年下半年招标代理机构双随机检查存在问题及扣分一览表</w:t>
      </w:r>
    </w:p>
    <w:tbl>
      <w:tblPr>
        <w:tblW w:w="148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206"/>
        <w:gridCol w:w="4139"/>
        <w:gridCol w:w="3430"/>
        <w:gridCol w:w="955"/>
        <w:gridCol w:w="3128"/>
        <w:gridCol w:w="992"/>
      </w:tblGrid>
      <w:tr w:rsidR="00F70521" w:rsidTr="007D1263">
        <w:trPr>
          <w:trHeight w:val="593"/>
          <w:jc w:val="center"/>
        </w:trPr>
        <w:tc>
          <w:tcPr>
            <w:tcW w:w="2206" w:type="dxa"/>
            <w:vAlign w:val="center"/>
          </w:tcPr>
          <w:p w:rsidR="00F70521" w:rsidRDefault="00F70521" w:rsidP="007D1263">
            <w:pPr>
              <w:snapToGrid w:val="0"/>
              <w:jc w:val="center"/>
              <w:rPr>
                <w:rFonts w:ascii="宋体" w:hAnsi="宋体"/>
                <w:b/>
                <w:sz w:val="24"/>
              </w:rPr>
            </w:pPr>
            <w:r>
              <w:rPr>
                <w:rFonts w:ascii="宋体" w:hAnsi="宋体" w:hint="eastAsia"/>
                <w:b/>
                <w:sz w:val="24"/>
              </w:rPr>
              <w:t>抽查单位名称</w:t>
            </w:r>
          </w:p>
        </w:tc>
        <w:tc>
          <w:tcPr>
            <w:tcW w:w="4139" w:type="dxa"/>
            <w:vAlign w:val="center"/>
          </w:tcPr>
          <w:p w:rsidR="00F70521" w:rsidRDefault="00F70521" w:rsidP="007D1263">
            <w:pPr>
              <w:snapToGrid w:val="0"/>
              <w:jc w:val="center"/>
              <w:rPr>
                <w:rFonts w:ascii="宋体" w:hAnsi="宋体"/>
                <w:b/>
                <w:sz w:val="24"/>
              </w:rPr>
            </w:pPr>
            <w:r>
              <w:rPr>
                <w:rFonts w:ascii="宋体" w:hAnsi="宋体" w:hint="eastAsia"/>
                <w:b/>
                <w:sz w:val="24"/>
              </w:rPr>
              <w:t>检查内容</w:t>
            </w:r>
          </w:p>
        </w:tc>
        <w:tc>
          <w:tcPr>
            <w:tcW w:w="3430" w:type="dxa"/>
            <w:vAlign w:val="center"/>
          </w:tcPr>
          <w:p w:rsidR="00F70521" w:rsidRDefault="00F70521" w:rsidP="007D1263">
            <w:pPr>
              <w:snapToGrid w:val="0"/>
              <w:jc w:val="center"/>
              <w:rPr>
                <w:rFonts w:ascii="宋体" w:hAnsi="宋体"/>
                <w:b/>
                <w:sz w:val="24"/>
              </w:rPr>
            </w:pPr>
            <w:r>
              <w:rPr>
                <w:rFonts w:ascii="宋体" w:hAnsi="宋体" w:hint="eastAsia"/>
                <w:b/>
                <w:sz w:val="24"/>
              </w:rPr>
              <w:t>存在的问题</w:t>
            </w:r>
          </w:p>
        </w:tc>
        <w:tc>
          <w:tcPr>
            <w:tcW w:w="955" w:type="dxa"/>
            <w:vAlign w:val="center"/>
          </w:tcPr>
          <w:p w:rsidR="00F70521" w:rsidRDefault="00F70521" w:rsidP="007D1263">
            <w:pPr>
              <w:snapToGrid w:val="0"/>
              <w:jc w:val="center"/>
              <w:rPr>
                <w:rFonts w:ascii="宋体" w:hAnsi="宋体"/>
                <w:b/>
                <w:sz w:val="24"/>
              </w:rPr>
            </w:pPr>
            <w:r>
              <w:rPr>
                <w:rFonts w:ascii="宋体" w:hAnsi="宋体" w:hint="eastAsia"/>
                <w:b/>
                <w:sz w:val="24"/>
              </w:rPr>
              <w:t>扣分</w:t>
            </w:r>
          </w:p>
        </w:tc>
        <w:tc>
          <w:tcPr>
            <w:tcW w:w="3128" w:type="dxa"/>
            <w:vAlign w:val="center"/>
          </w:tcPr>
          <w:p w:rsidR="00F70521" w:rsidRDefault="00F70521" w:rsidP="007D1263">
            <w:pPr>
              <w:snapToGrid w:val="0"/>
              <w:jc w:val="center"/>
              <w:rPr>
                <w:rFonts w:ascii="宋体" w:hAnsi="宋体"/>
                <w:b/>
                <w:sz w:val="24"/>
              </w:rPr>
            </w:pPr>
            <w:r>
              <w:rPr>
                <w:rFonts w:ascii="宋体" w:hAnsi="宋体" w:hint="eastAsia"/>
                <w:b/>
                <w:sz w:val="24"/>
              </w:rPr>
              <w:t>违反的相关文件</w:t>
            </w:r>
          </w:p>
        </w:tc>
        <w:tc>
          <w:tcPr>
            <w:tcW w:w="992" w:type="dxa"/>
            <w:vAlign w:val="center"/>
          </w:tcPr>
          <w:p w:rsidR="00F70521" w:rsidRDefault="00F70521" w:rsidP="007D1263">
            <w:pPr>
              <w:snapToGrid w:val="0"/>
              <w:jc w:val="center"/>
              <w:rPr>
                <w:rFonts w:ascii="宋体" w:hAnsi="宋体"/>
                <w:b/>
                <w:sz w:val="24"/>
              </w:rPr>
            </w:pPr>
            <w:r>
              <w:rPr>
                <w:rFonts w:ascii="宋体" w:hAnsi="宋体" w:hint="eastAsia"/>
                <w:b/>
                <w:sz w:val="24"/>
              </w:rPr>
              <w:t>备注</w:t>
            </w:r>
          </w:p>
        </w:tc>
      </w:tr>
      <w:tr w:rsidR="00F70521" w:rsidTr="007D1263">
        <w:trPr>
          <w:trHeight w:val="547"/>
          <w:jc w:val="center"/>
        </w:trPr>
        <w:tc>
          <w:tcPr>
            <w:tcW w:w="2206" w:type="dxa"/>
            <w:vMerge w:val="restart"/>
            <w:vAlign w:val="center"/>
          </w:tcPr>
          <w:p w:rsidR="00F70521" w:rsidRDefault="00F70521" w:rsidP="007D1263">
            <w:pPr>
              <w:snapToGrid w:val="0"/>
              <w:jc w:val="center"/>
              <w:rPr>
                <w:rFonts w:ascii="宋体" w:hAnsi="宋体"/>
                <w:sz w:val="24"/>
              </w:rPr>
            </w:pPr>
            <w:r>
              <w:rPr>
                <w:rFonts w:ascii="宋体" w:hAnsi="宋体" w:hint="eastAsia"/>
                <w:sz w:val="24"/>
              </w:rPr>
              <w:t>常州中正建设工程咨询有限公司</w:t>
            </w:r>
          </w:p>
        </w:tc>
        <w:tc>
          <w:tcPr>
            <w:tcW w:w="4139" w:type="dxa"/>
            <w:tcBorders>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trHeight w:val="1122"/>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top w:val="single" w:sz="4" w:space="0" w:color="auto"/>
            </w:tcBorders>
            <w:vAlign w:val="center"/>
          </w:tcPr>
          <w:p w:rsidR="00F70521" w:rsidRDefault="00F70521" w:rsidP="007D1263">
            <w:pPr>
              <w:snapToGrid w:val="0"/>
              <w:rPr>
                <w:rFonts w:ascii="宋体" w:hAnsi="宋体" w:cs="Segoe UI"/>
                <w:sz w:val="24"/>
              </w:rPr>
            </w:pPr>
            <w:r>
              <w:rPr>
                <w:rFonts w:ascii="宋体" w:hAnsi="宋体" w:cs="Segoe UI" w:hint="eastAsia"/>
                <w:sz w:val="24"/>
              </w:rPr>
              <w:t>中国石化销售股份有限公司江苏常州横东加油站改扩建项目施工总承包</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无招投标书面情况报告</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0.2</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p>
        </w:tc>
      </w:tr>
      <w:tr w:rsidR="00F70521" w:rsidTr="007D1263">
        <w:trPr>
          <w:trHeight w:val="841"/>
          <w:jc w:val="center"/>
        </w:trPr>
        <w:tc>
          <w:tcPr>
            <w:tcW w:w="2206" w:type="dxa"/>
            <w:vMerge/>
            <w:tcBorders>
              <w:bottom w:val="single" w:sz="4" w:space="0" w:color="auto"/>
            </w:tcBorders>
            <w:vAlign w:val="center"/>
          </w:tcPr>
          <w:p w:rsidR="00F70521" w:rsidRDefault="00F70521" w:rsidP="007D1263">
            <w:pPr>
              <w:snapToGrid w:val="0"/>
              <w:jc w:val="center"/>
              <w:rPr>
                <w:rFonts w:ascii="宋体" w:hAnsi="宋体"/>
                <w:sz w:val="24"/>
              </w:rPr>
            </w:pPr>
          </w:p>
        </w:tc>
        <w:tc>
          <w:tcPr>
            <w:tcW w:w="4139" w:type="dxa"/>
            <w:tcBorders>
              <w:top w:val="single" w:sz="4" w:space="0" w:color="auto"/>
            </w:tcBorders>
            <w:vAlign w:val="center"/>
          </w:tcPr>
          <w:p w:rsidR="00F70521" w:rsidRDefault="00F70521" w:rsidP="007D1263">
            <w:pPr>
              <w:snapToGrid w:val="0"/>
              <w:rPr>
                <w:rFonts w:ascii="宋体" w:hAnsi="宋体" w:cs="Segoe UI"/>
                <w:sz w:val="24"/>
              </w:rPr>
            </w:pPr>
            <w:r>
              <w:rPr>
                <w:rFonts w:ascii="宋体" w:hAnsi="宋体" w:cs="Segoe UI" w:hint="eastAsia"/>
                <w:sz w:val="24"/>
              </w:rPr>
              <w:t>东方二路（兴东路-园东路）新建工程全过程工程咨询服务</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vAlign w:val="bottom"/>
          </w:tcPr>
          <w:p w:rsidR="00F70521" w:rsidRDefault="00F70521" w:rsidP="007D1263">
            <w:pPr>
              <w:snapToGrid w:val="0"/>
              <w:jc w:val="center"/>
              <w:rPr>
                <w:rFonts w:ascii="宋体" w:hAnsi="宋体"/>
                <w:sz w:val="24"/>
              </w:rPr>
            </w:pPr>
            <w:r>
              <w:rPr>
                <w:rFonts w:ascii="宋体" w:hAnsi="宋体" w:hint="eastAsia"/>
                <w:sz w:val="24"/>
              </w:rPr>
              <w:t>扣分小计：0.2</w:t>
            </w:r>
          </w:p>
        </w:tc>
      </w:tr>
      <w:tr w:rsidR="00F70521" w:rsidTr="007D1263">
        <w:trPr>
          <w:trHeight w:val="570"/>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sz w:val="24"/>
              </w:rPr>
            </w:pPr>
            <w:r>
              <w:rPr>
                <w:rFonts w:ascii="宋体" w:hAnsi="宋体" w:hint="eastAsia"/>
                <w:sz w:val="24"/>
              </w:rPr>
              <w:t>江苏国联佳信项目咨询管理有限公司</w:t>
            </w:r>
          </w:p>
        </w:tc>
        <w:tc>
          <w:tcPr>
            <w:tcW w:w="4139" w:type="dxa"/>
            <w:tcBorders>
              <w:top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trHeight w:val="805"/>
          <w:jc w:val="center"/>
        </w:trPr>
        <w:tc>
          <w:tcPr>
            <w:tcW w:w="2206" w:type="dxa"/>
            <w:vMerge/>
            <w:vAlign w:val="center"/>
          </w:tcPr>
          <w:p w:rsidR="00F70521" w:rsidRDefault="00F70521" w:rsidP="007D1263">
            <w:pPr>
              <w:snapToGrid w:val="0"/>
              <w:jc w:val="center"/>
              <w:rPr>
                <w:rFonts w:ascii="宋体" w:hAnsi="宋体"/>
                <w:sz w:val="24"/>
              </w:rPr>
            </w:pPr>
          </w:p>
        </w:tc>
        <w:tc>
          <w:tcPr>
            <w:tcW w:w="4139" w:type="dxa"/>
            <w:vAlign w:val="center"/>
          </w:tcPr>
          <w:p w:rsidR="00F70521" w:rsidRDefault="00F70521" w:rsidP="007D1263">
            <w:pPr>
              <w:snapToGrid w:val="0"/>
              <w:rPr>
                <w:rFonts w:ascii="宋体" w:hAnsi="宋体"/>
                <w:sz w:val="24"/>
              </w:rPr>
            </w:pPr>
            <w:r>
              <w:rPr>
                <w:rFonts w:ascii="宋体" w:hAnsi="宋体" w:hint="eastAsia"/>
                <w:sz w:val="24"/>
              </w:rPr>
              <w:t>常州旅游商贸高等职业技术学校二期建设工程建筑工程施工总承包</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trHeight w:val="719"/>
          <w:jc w:val="center"/>
        </w:trPr>
        <w:tc>
          <w:tcPr>
            <w:tcW w:w="2206" w:type="dxa"/>
            <w:vMerge/>
            <w:tcBorders>
              <w:bottom w:val="single" w:sz="4" w:space="0" w:color="auto"/>
            </w:tcBorders>
            <w:vAlign w:val="center"/>
          </w:tcPr>
          <w:p w:rsidR="00F70521" w:rsidRDefault="00F70521" w:rsidP="007D1263">
            <w:pPr>
              <w:snapToGrid w:val="0"/>
              <w:jc w:val="center"/>
              <w:rPr>
                <w:rFonts w:ascii="宋体" w:hAnsi="宋体"/>
                <w:sz w:val="24"/>
              </w:rPr>
            </w:pPr>
          </w:p>
        </w:tc>
        <w:tc>
          <w:tcPr>
            <w:tcW w:w="4139" w:type="dxa"/>
            <w:vAlign w:val="center"/>
          </w:tcPr>
          <w:p w:rsidR="00F70521" w:rsidRDefault="00F70521" w:rsidP="007D1263">
            <w:pPr>
              <w:snapToGrid w:val="0"/>
              <w:rPr>
                <w:rFonts w:ascii="宋体" w:hAnsi="宋体"/>
                <w:sz w:val="24"/>
              </w:rPr>
            </w:pPr>
            <w:r>
              <w:rPr>
                <w:rFonts w:ascii="宋体" w:hAnsi="宋体" w:hint="eastAsia"/>
                <w:sz w:val="24"/>
              </w:rPr>
              <w:t>常州旅游商贸高等职业技术学校二期建设工程监理</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扣分小计：0.0</w:t>
            </w:r>
          </w:p>
        </w:tc>
      </w:tr>
      <w:tr w:rsidR="00F70521" w:rsidTr="007D1263">
        <w:trPr>
          <w:trHeight w:val="529"/>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sz w:val="24"/>
              </w:rPr>
            </w:pPr>
            <w:r>
              <w:rPr>
                <w:rFonts w:ascii="宋体" w:hAnsi="宋体" w:hint="eastAsia"/>
                <w:sz w:val="24"/>
              </w:rPr>
              <w:t>常州</w:t>
            </w:r>
            <w:proofErr w:type="gramStart"/>
            <w:r>
              <w:rPr>
                <w:rFonts w:ascii="宋体" w:hAnsi="宋体" w:hint="eastAsia"/>
                <w:sz w:val="24"/>
              </w:rPr>
              <w:t>亿楷源</w:t>
            </w:r>
            <w:proofErr w:type="gramEnd"/>
            <w:r>
              <w:rPr>
                <w:rFonts w:ascii="宋体" w:hAnsi="宋体" w:hint="eastAsia"/>
                <w:sz w:val="24"/>
              </w:rPr>
              <w:t>工程</w:t>
            </w:r>
          </w:p>
          <w:p w:rsidR="00F70521" w:rsidRDefault="00F70521" w:rsidP="007D1263">
            <w:pPr>
              <w:snapToGrid w:val="0"/>
              <w:jc w:val="center"/>
              <w:rPr>
                <w:rFonts w:ascii="宋体" w:hAnsi="宋体"/>
                <w:sz w:val="24"/>
              </w:rPr>
            </w:pPr>
            <w:r>
              <w:rPr>
                <w:rFonts w:ascii="宋体" w:hAnsi="宋体" w:hint="eastAsia"/>
                <w:sz w:val="24"/>
              </w:rPr>
              <w:t>咨询有限公司</w:t>
            </w:r>
          </w:p>
        </w:tc>
        <w:tc>
          <w:tcPr>
            <w:tcW w:w="4139" w:type="dxa"/>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trHeight w:val="707"/>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武进青创港（人才服务中心）项目施工总承包</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trHeight w:val="920"/>
          <w:jc w:val="center"/>
        </w:trPr>
        <w:tc>
          <w:tcPr>
            <w:tcW w:w="2206" w:type="dxa"/>
            <w:vMerge/>
            <w:vAlign w:val="center"/>
          </w:tcPr>
          <w:p w:rsidR="00F70521" w:rsidRDefault="00F70521" w:rsidP="007D1263">
            <w:pPr>
              <w:snapToGrid w:val="0"/>
              <w:jc w:val="center"/>
              <w:rPr>
                <w:rFonts w:ascii="宋体" w:hAnsi="宋体" w:hint="eastAsia"/>
                <w:sz w:val="24"/>
              </w:rPr>
            </w:pPr>
          </w:p>
        </w:tc>
        <w:tc>
          <w:tcPr>
            <w:tcW w:w="4139" w:type="dxa"/>
            <w:tcBorders>
              <w:bottom w:val="single" w:sz="4" w:space="0" w:color="auto"/>
            </w:tcBorders>
            <w:vAlign w:val="center"/>
          </w:tcPr>
          <w:p w:rsidR="00F70521" w:rsidRDefault="00F70521" w:rsidP="007D1263">
            <w:pPr>
              <w:snapToGrid w:val="0"/>
              <w:rPr>
                <w:rFonts w:ascii="宋体" w:hAnsi="宋体" w:hint="eastAsia"/>
                <w:sz w:val="24"/>
              </w:rPr>
            </w:pPr>
            <w:r>
              <w:rPr>
                <w:rFonts w:ascii="宋体" w:hAnsi="宋体" w:hint="eastAsia"/>
                <w:sz w:val="24"/>
              </w:rPr>
              <w:t>绿建区标准厂房维修工程施工</w:t>
            </w:r>
          </w:p>
        </w:tc>
        <w:tc>
          <w:tcPr>
            <w:tcW w:w="3430" w:type="dxa"/>
            <w:vAlign w:val="center"/>
          </w:tcPr>
          <w:p w:rsidR="00F70521" w:rsidRDefault="00F70521" w:rsidP="007D1263">
            <w:pPr>
              <w:snapToGrid w:val="0"/>
              <w:rPr>
                <w:rFonts w:ascii="宋体" w:hAnsi="宋体" w:hint="eastAsia"/>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hint="eastAsia"/>
                <w:sz w:val="24"/>
              </w:rPr>
            </w:pPr>
          </w:p>
        </w:tc>
        <w:tc>
          <w:tcPr>
            <w:tcW w:w="3128" w:type="dxa"/>
            <w:vAlign w:val="center"/>
          </w:tcPr>
          <w:p w:rsidR="00F70521" w:rsidRDefault="00F70521" w:rsidP="007D1263">
            <w:pPr>
              <w:snapToGrid w:val="0"/>
              <w:rPr>
                <w:rFonts w:ascii="宋体" w:hAnsi="宋体" w:hint="eastAsia"/>
                <w:sz w:val="24"/>
              </w:rPr>
            </w:pP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扣分小计：0.0</w:t>
            </w:r>
          </w:p>
        </w:tc>
      </w:tr>
      <w:tr w:rsidR="00F70521" w:rsidTr="007D1263">
        <w:trPr>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sz w:val="24"/>
              </w:rPr>
            </w:pPr>
            <w:r>
              <w:rPr>
                <w:rFonts w:ascii="宋体" w:hAnsi="宋体" w:hint="eastAsia"/>
                <w:sz w:val="24"/>
              </w:rPr>
              <w:lastRenderedPageBreak/>
              <w:t>江苏方升工程项目咨询有限公司</w:t>
            </w:r>
          </w:p>
        </w:tc>
        <w:tc>
          <w:tcPr>
            <w:tcW w:w="4139" w:type="dxa"/>
            <w:tcBorders>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身份证信息未上传</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0.1</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》附件1</w:t>
            </w:r>
          </w:p>
        </w:tc>
        <w:tc>
          <w:tcPr>
            <w:tcW w:w="992" w:type="dxa"/>
          </w:tcPr>
          <w:p w:rsidR="00F70521" w:rsidRDefault="00F70521" w:rsidP="007D1263">
            <w:pPr>
              <w:snapToGrid w:val="0"/>
              <w:jc w:val="left"/>
              <w:rPr>
                <w:rFonts w:ascii="宋体" w:hAnsi="宋体"/>
                <w:sz w:val="24"/>
              </w:rPr>
            </w:pPr>
          </w:p>
        </w:tc>
      </w:tr>
      <w:tr w:rsidR="00F70521" w:rsidTr="007D1263">
        <w:trPr>
          <w:trHeight w:val="1069"/>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bottom w:val="single" w:sz="4" w:space="0" w:color="auto"/>
            </w:tcBorders>
            <w:vAlign w:val="center"/>
          </w:tcPr>
          <w:p w:rsidR="00F70521" w:rsidRDefault="00F70521" w:rsidP="007D1263">
            <w:pPr>
              <w:snapToGrid w:val="0"/>
              <w:rPr>
                <w:rFonts w:ascii="宋体" w:hAnsi="宋体"/>
                <w:sz w:val="24"/>
              </w:rPr>
            </w:pPr>
            <w:proofErr w:type="gramStart"/>
            <w:r>
              <w:rPr>
                <w:rFonts w:ascii="宋体" w:hAnsi="宋体" w:hint="eastAsia"/>
                <w:sz w:val="24"/>
              </w:rPr>
              <w:t>纬</w:t>
            </w:r>
            <w:proofErr w:type="gramEnd"/>
            <w:r>
              <w:rPr>
                <w:rFonts w:ascii="宋体" w:hAnsi="宋体" w:hint="eastAsia"/>
                <w:sz w:val="24"/>
              </w:rPr>
              <w:t>二路（朝阳路-经二路）新建工程（一期）市政工程施工总承包</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trHeight w:val="829"/>
          <w:jc w:val="center"/>
        </w:trPr>
        <w:tc>
          <w:tcPr>
            <w:tcW w:w="2206" w:type="dxa"/>
            <w:vMerge/>
            <w:tcBorders>
              <w:bottom w:val="single" w:sz="4" w:space="0" w:color="auto"/>
            </w:tcBorders>
            <w:vAlign w:val="center"/>
          </w:tcPr>
          <w:p w:rsidR="00F70521" w:rsidRDefault="00F70521" w:rsidP="007D1263">
            <w:pPr>
              <w:snapToGrid w:val="0"/>
              <w:jc w:val="center"/>
              <w:rPr>
                <w:rFonts w:ascii="宋体" w:hAnsi="宋体"/>
                <w:sz w:val="24"/>
              </w:rPr>
            </w:pPr>
          </w:p>
        </w:tc>
        <w:tc>
          <w:tcPr>
            <w:tcW w:w="4139" w:type="dxa"/>
            <w:tcBorders>
              <w:bottom w:val="single" w:sz="4" w:space="0" w:color="auto"/>
            </w:tcBorders>
            <w:vAlign w:val="center"/>
          </w:tcPr>
          <w:p w:rsidR="00F70521" w:rsidRDefault="00F70521" w:rsidP="007D1263">
            <w:pPr>
              <w:snapToGrid w:val="0"/>
              <w:rPr>
                <w:rFonts w:ascii="宋体" w:hAnsi="宋体"/>
                <w:sz w:val="24"/>
              </w:rPr>
            </w:pPr>
            <w:proofErr w:type="gramStart"/>
            <w:r>
              <w:rPr>
                <w:rFonts w:ascii="宋体" w:hAnsi="宋体" w:hint="eastAsia"/>
                <w:sz w:val="24"/>
              </w:rPr>
              <w:t>舜新南路</w:t>
            </w:r>
            <w:proofErr w:type="gramEnd"/>
            <w:r>
              <w:rPr>
                <w:rFonts w:ascii="宋体" w:hAnsi="宋体" w:hint="eastAsia"/>
                <w:sz w:val="24"/>
              </w:rPr>
              <w:t>（</w:t>
            </w:r>
            <w:proofErr w:type="gramStart"/>
            <w:r>
              <w:rPr>
                <w:rFonts w:ascii="宋体" w:hAnsi="宋体" w:hint="eastAsia"/>
                <w:sz w:val="24"/>
              </w:rPr>
              <w:t>中心河路—舜</w:t>
            </w:r>
            <w:proofErr w:type="gramEnd"/>
            <w:r>
              <w:rPr>
                <w:rFonts w:ascii="宋体" w:hAnsi="宋体" w:hint="eastAsia"/>
                <w:sz w:val="24"/>
              </w:rPr>
              <w:t>河西路）工程监理</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扣分小计：0.1</w:t>
            </w:r>
          </w:p>
        </w:tc>
      </w:tr>
      <w:tr w:rsidR="00F70521" w:rsidTr="007D1263">
        <w:trPr>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sz w:val="24"/>
              </w:rPr>
            </w:pPr>
            <w:r>
              <w:rPr>
                <w:rFonts w:ascii="宋体" w:hAnsi="宋体" w:hint="eastAsia"/>
                <w:sz w:val="24"/>
              </w:rPr>
              <w:t>常州中</w:t>
            </w:r>
            <w:proofErr w:type="gramStart"/>
            <w:r>
              <w:rPr>
                <w:rFonts w:ascii="宋体" w:hAnsi="宋体" w:hint="eastAsia"/>
                <w:sz w:val="24"/>
              </w:rPr>
              <w:t>宇建设</w:t>
            </w:r>
            <w:proofErr w:type="gramEnd"/>
            <w:r>
              <w:rPr>
                <w:rFonts w:ascii="宋体" w:hAnsi="宋体" w:hint="eastAsia"/>
                <w:sz w:val="24"/>
              </w:rPr>
              <w:t>工程管理有限公司</w:t>
            </w:r>
          </w:p>
        </w:tc>
        <w:tc>
          <w:tcPr>
            <w:tcW w:w="4139" w:type="dxa"/>
            <w:tcBorders>
              <w:top w:val="single" w:sz="4" w:space="0" w:color="auto"/>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社保和劳动合同未及时更新上传、身份证信息未上传</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0.5</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》附件1</w:t>
            </w:r>
          </w:p>
        </w:tc>
        <w:tc>
          <w:tcPr>
            <w:tcW w:w="992" w:type="dxa"/>
          </w:tcPr>
          <w:p w:rsidR="00F70521" w:rsidRDefault="00F70521" w:rsidP="007D1263">
            <w:pPr>
              <w:snapToGrid w:val="0"/>
              <w:jc w:val="left"/>
              <w:rPr>
                <w:rFonts w:ascii="宋体" w:hAnsi="宋体"/>
                <w:sz w:val="24"/>
              </w:rPr>
            </w:pPr>
          </w:p>
        </w:tc>
      </w:tr>
      <w:tr w:rsidR="00F70521" w:rsidTr="007D1263">
        <w:trPr>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top w:val="single" w:sz="4" w:space="0" w:color="auto"/>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常州市天宁区青龙街道 2024年农村生活污水治理工程施工总承包</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1、评标专家</w:t>
            </w:r>
            <w:proofErr w:type="gramStart"/>
            <w:r>
              <w:rPr>
                <w:rFonts w:ascii="宋体" w:hAnsi="宋体" w:hint="eastAsia"/>
                <w:sz w:val="24"/>
              </w:rPr>
              <w:t>抽取表未签字</w:t>
            </w:r>
            <w:proofErr w:type="gramEnd"/>
            <w:r>
              <w:rPr>
                <w:rFonts w:ascii="宋体" w:hAnsi="宋体" w:hint="eastAsia"/>
                <w:sz w:val="24"/>
              </w:rPr>
              <w:t>；2、档案未装订，缺少目录，无页码</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0.4</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p>
        </w:tc>
      </w:tr>
      <w:tr w:rsidR="00F70521" w:rsidTr="007D1263">
        <w:trPr>
          <w:jc w:val="center"/>
        </w:trPr>
        <w:tc>
          <w:tcPr>
            <w:tcW w:w="2206" w:type="dxa"/>
            <w:vMerge/>
            <w:tcBorders>
              <w:bottom w:val="single" w:sz="4" w:space="0" w:color="auto"/>
            </w:tcBorders>
            <w:vAlign w:val="center"/>
          </w:tcPr>
          <w:p w:rsidR="00F70521" w:rsidRDefault="00F70521" w:rsidP="007D1263">
            <w:pPr>
              <w:snapToGrid w:val="0"/>
              <w:jc w:val="center"/>
              <w:rPr>
                <w:rFonts w:ascii="宋体" w:hAnsi="宋体"/>
                <w:sz w:val="24"/>
              </w:rPr>
            </w:pPr>
          </w:p>
        </w:tc>
        <w:tc>
          <w:tcPr>
            <w:tcW w:w="4139" w:type="dxa"/>
            <w:tcBorders>
              <w:top w:val="single" w:sz="4" w:space="0" w:color="auto"/>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天宁区红梅街道2023年老旧小区改造工程-锦绣东</w:t>
            </w:r>
            <w:proofErr w:type="gramStart"/>
            <w:r>
              <w:rPr>
                <w:rFonts w:ascii="宋体" w:hAnsi="宋体" w:hint="eastAsia"/>
                <w:sz w:val="24"/>
              </w:rPr>
              <w:t>苑施工</w:t>
            </w:r>
            <w:proofErr w:type="gramEnd"/>
            <w:r>
              <w:rPr>
                <w:rFonts w:ascii="宋体" w:hAnsi="宋体" w:hint="eastAsia"/>
                <w:sz w:val="24"/>
              </w:rPr>
              <w:t>总承包</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1、招标文件签发时间填写错误；2、书面报告抬头错误，内容未反映项目实际情况；3、档案未装订，缺少目录，无页码</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0.6</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扣分小计：1.5</w:t>
            </w:r>
          </w:p>
        </w:tc>
      </w:tr>
      <w:tr w:rsidR="00F70521" w:rsidTr="007D1263">
        <w:trPr>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sz w:val="24"/>
              </w:rPr>
            </w:pPr>
            <w:r>
              <w:rPr>
                <w:rFonts w:ascii="宋体" w:hAnsi="宋体" w:hint="eastAsia"/>
                <w:sz w:val="24"/>
              </w:rPr>
              <w:t>江苏城致建设管理有限公司</w:t>
            </w:r>
          </w:p>
        </w:tc>
        <w:tc>
          <w:tcPr>
            <w:tcW w:w="4139" w:type="dxa"/>
            <w:tcBorders>
              <w:top w:val="single" w:sz="4" w:space="0" w:color="auto"/>
              <w:bottom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社保和劳动合同未及时更新上传、部分人员信息未上传</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0.5</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》附件1</w:t>
            </w:r>
          </w:p>
        </w:tc>
        <w:tc>
          <w:tcPr>
            <w:tcW w:w="992" w:type="dxa"/>
          </w:tcPr>
          <w:p w:rsidR="00F70521" w:rsidRDefault="00F70521" w:rsidP="007D1263">
            <w:pPr>
              <w:snapToGrid w:val="0"/>
              <w:jc w:val="left"/>
              <w:rPr>
                <w:rFonts w:ascii="宋体" w:hAnsi="宋体"/>
                <w:sz w:val="24"/>
              </w:rPr>
            </w:pPr>
          </w:p>
        </w:tc>
      </w:tr>
      <w:tr w:rsidR="00F70521" w:rsidTr="007D1263">
        <w:trPr>
          <w:trHeight w:val="1113"/>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top w:val="single" w:sz="4" w:space="0" w:color="auto"/>
              <w:bottom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五星街道2023年老旧小区改造项目一标段（长沟弄、日杂宿舍）</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项目组长无注册资格</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0.2</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p>
        </w:tc>
      </w:tr>
      <w:tr w:rsidR="00F70521" w:rsidTr="007D1263">
        <w:trPr>
          <w:trHeight w:val="1114"/>
          <w:jc w:val="center"/>
        </w:trPr>
        <w:tc>
          <w:tcPr>
            <w:tcW w:w="2206" w:type="dxa"/>
            <w:vMerge/>
            <w:tcBorders>
              <w:bottom w:val="single" w:sz="4" w:space="0" w:color="auto"/>
            </w:tcBorders>
            <w:vAlign w:val="center"/>
          </w:tcPr>
          <w:p w:rsidR="00F70521" w:rsidRDefault="00F70521" w:rsidP="007D1263">
            <w:pPr>
              <w:snapToGrid w:val="0"/>
              <w:jc w:val="center"/>
              <w:rPr>
                <w:rFonts w:ascii="宋体" w:hAnsi="宋体"/>
                <w:sz w:val="24"/>
              </w:rPr>
            </w:pPr>
          </w:p>
        </w:tc>
        <w:tc>
          <w:tcPr>
            <w:tcW w:w="4139" w:type="dxa"/>
            <w:tcBorders>
              <w:top w:val="single" w:sz="4" w:space="0" w:color="auto"/>
              <w:bottom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五星街道2023年老旧小区改造项目设计（长沟弄、航运宿舍、勤德家园散居楼）</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1、项目组长无注册资格；2、未公布接收异议的联系人和联系方式</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0.4</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扣分小计：1.1</w:t>
            </w:r>
          </w:p>
        </w:tc>
      </w:tr>
      <w:tr w:rsidR="00F70521" w:rsidTr="007D1263">
        <w:trPr>
          <w:trHeight w:val="564"/>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sz w:val="24"/>
              </w:rPr>
            </w:pPr>
            <w:r>
              <w:rPr>
                <w:rFonts w:ascii="宋体" w:hAnsi="宋体" w:hint="eastAsia"/>
                <w:sz w:val="24"/>
              </w:rPr>
              <w:lastRenderedPageBreak/>
              <w:t>常州</w:t>
            </w:r>
            <w:proofErr w:type="gramStart"/>
            <w:r>
              <w:rPr>
                <w:rFonts w:ascii="宋体" w:hAnsi="宋体" w:hint="eastAsia"/>
                <w:sz w:val="24"/>
              </w:rPr>
              <w:t>市恒卓建设</w:t>
            </w:r>
            <w:proofErr w:type="gramEnd"/>
          </w:p>
          <w:p w:rsidR="00F70521" w:rsidRDefault="00F70521" w:rsidP="007D1263">
            <w:pPr>
              <w:snapToGrid w:val="0"/>
              <w:jc w:val="center"/>
              <w:rPr>
                <w:rFonts w:ascii="宋体" w:hAnsi="宋体"/>
                <w:sz w:val="24"/>
              </w:rPr>
            </w:pPr>
            <w:r>
              <w:rPr>
                <w:rFonts w:ascii="宋体" w:hAnsi="宋体" w:hint="eastAsia"/>
                <w:sz w:val="24"/>
              </w:rPr>
              <w:t>工程管理咨询</w:t>
            </w:r>
          </w:p>
          <w:p w:rsidR="00F70521" w:rsidRDefault="00F70521" w:rsidP="007D1263">
            <w:pPr>
              <w:snapToGrid w:val="0"/>
              <w:jc w:val="center"/>
              <w:rPr>
                <w:rFonts w:ascii="宋体" w:hAnsi="宋体"/>
                <w:sz w:val="24"/>
              </w:rPr>
            </w:pPr>
            <w:r>
              <w:rPr>
                <w:rFonts w:ascii="宋体" w:hAnsi="宋体" w:hint="eastAsia"/>
                <w:sz w:val="24"/>
              </w:rPr>
              <w:t>有限公司</w:t>
            </w:r>
          </w:p>
        </w:tc>
        <w:tc>
          <w:tcPr>
            <w:tcW w:w="4139" w:type="dxa"/>
            <w:tcBorders>
              <w:top w:val="single" w:sz="4" w:space="0" w:color="auto"/>
              <w:bottom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top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武进区</w:t>
            </w:r>
            <w:proofErr w:type="gramStart"/>
            <w:r>
              <w:rPr>
                <w:rFonts w:ascii="宋体" w:hAnsi="宋体" w:hint="eastAsia"/>
                <w:sz w:val="24"/>
              </w:rPr>
              <w:t>新孟河</w:t>
            </w:r>
            <w:proofErr w:type="gramEnd"/>
            <w:r>
              <w:rPr>
                <w:rFonts w:ascii="宋体" w:hAnsi="宋体" w:hint="eastAsia"/>
                <w:sz w:val="24"/>
              </w:rPr>
              <w:t>下游（</w:t>
            </w:r>
            <w:proofErr w:type="gramStart"/>
            <w:r>
              <w:rPr>
                <w:rFonts w:ascii="宋体" w:hAnsi="宋体" w:hint="eastAsia"/>
                <w:sz w:val="24"/>
              </w:rPr>
              <w:t>雪堰镇</w:t>
            </w:r>
            <w:proofErr w:type="gramEnd"/>
            <w:r>
              <w:rPr>
                <w:rFonts w:ascii="宋体" w:hAnsi="宋体" w:hint="eastAsia"/>
                <w:sz w:val="24"/>
              </w:rPr>
              <w:t>）水环境综合治理工程设计、采购、施工工程总承包（EPC一体化）</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p>
        </w:tc>
      </w:tr>
      <w:tr w:rsidR="00F70521" w:rsidTr="007D1263">
        <w:trPr>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top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常州运河五号创意产业发展有限公司</w:t>
            </w:r>
            <w:proofErr w:type="gramStart"/>
            <w:r>
              <w:rPr>
                <w:rFonts w:ascii="宋体" w:hAnsi="宋体" w:hint="eastAsia"/>
                <w:sz w:val="24"/>
              </w:rPr>
              <w:t>航仪厂</w:t>
            </w:r>
            <w:proofErr w:type="gramEnd"/>
            <w:r>
              <w:rPr>
                <w:rFonts w:ascii="宋体" w:hAnsi="宋体" w:hint="eastAsia"/>
                <w:sz w:val="24"/>
              </w:rPr>
              <w:t>改造提升项目勘察设计</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无</w:t>
            </w:r>
          </w:p>
        </w:tc>
        <w:tc>
          <w:tcPr>
            <w:tcW w:w="955" w:type="dxa"/>
            <w:vAlign w:val="center"/>
          </w:tcPr>
          <w:p w:rsidR="00F70521" w:rsidRDefault="00F70521" w:rsidP="007D1263">
            <w:pPr>
              <w:snapToGrid w:val="0"/>
              <w:jc w:val="center"/>
              <w:rPr>
                <w:rFonts w:ascii="宋体" w:hAnsi="宋体"/>
                <w:sz w:val="24"/>
              </w:rPr>
            </w:pPr>
          </w:p>
        </w:tc>
        <w:tc>
          <w:tcPr>
            <w:tcW w:w="3128" w:type="dxa"/>
            <w:vAlign w:val="center"/>
          </w:tcPr>
          <w:p w:rsidR="00F70521" w:rsidRDefault="00F70521" w:rsidP="007D1263">
            <w:pPr>
              <w:snapToGrid w:val="0"/>
              <w:rPr>
                <w:rFonts w:ascii="宋体" w:hAnsi="宋体"/>
                <w:sz w:val="24"/>
              </w:rPr>
            </w:pP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扣分小计：0.0</w:t>
            </w:r>
          </w:p>
        </w:tc>
      </w:tr>
      <w:tr w:rsidR="00F70521" w:rsidTr="007D1263">
        <w:trPr>
          <w:jc w:val="center"/>
        </w:trPr>
        <w:tc>
          <w:tcPr>
            <w:tcW w:w="2206" w:type="dxa"/>
            <w:vMerge w:val="restart"/>
            <w:tcBorders>
              <w:top w:val="single" w:sz="4" w:space="0" w:color="auto"/>
            </w:tcBorders>
            <w:vAlign w:val="center"/>
          </w:tcPr>
          <w:p w:rsidR="00F70521" w:rsidRDefault="00F70521" w:rsidP="007D1263">
            <w:pPr>
              <w:snapToGrid w:val="0"/>
              <w:jc w:val="center"/>
              <w:rPr>
                <w:rFonts w:ascii="宋体" w:hAnsi="宋体" w:hint="eastAsia"/>
                <w:sz w:val="24"/>
              </w:rPr>
            </w:pPr>
            <w:r>
              <w:rPr>
                <w:rFonts w:ascii="宋体" w:hAnsi="宋体" w:hint="eastAsia"/>
                <w:sz w:val="24"/>
              </w:rPr>
              <w:t>溧阳众</w:t>
            </w:r>
            <w:proofErr w:type="gramStart"/>
            <w:r>
              <w:rPr>
                <w:rFonts w:ascii="宋体" w:hAnsi="宋体" w:hint="eastAsia"/>
                <w:sz w:val="24"/>
              </w:rPr>
              <w:t>邦工</w:t>
            </w:r>
            <w:proofErr w:type="gramEnd"/>
            <w:r>
              <w:rPr>
                <w:rFonts w:ascii="宋体" w:hAnsi="宋体" w:hint="eastAsia"/>
                <w:sz w:val="24"/>
              </w:rPr>
              <w:t>程项目管理有限公司</w:t>
            </w:r>
          </w:p>
        </w:tc>
        <w:tc>
          <w:tcPr>
            <w:tcW w:w="4139" w:type="dxa"/>
            <w:tcBorders>
              <w:top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代理系统</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单位基本信息未填、人员信息身份证、社保和合同未上传</w:t>
            </w:r>
          </w:p>
        </w:tc>
        <w:tc>
          <w:tcPr>
            <w:tcW w:w="955" w:type="dxa"/>
            <w:vAlign w:val="center"/>
          </w:tcPr>
          <w:p w:rsidR="00F70521" w:rsidRDefault="00F70521" w:rsidP="007D1263">
            <w:pPr>
              <w:snapToGrid w:val="0"/>
              <w:jc w:val="center"/>
              <w:rPr>
                <w:rFonts w:ascii="宋体" w:hAnsi="宋体" w:hint="eastAsia"/>
                <w:sz w:val="24"/>
              </w:rPr>
            </w:pPr>
            <w:r>
              <w:rPr>
                <w:rFonts w:ascii="宋体" w:hAnsi="宋体" w:hint="eastAsia"/>
                <w:sz w:val="24"/>
              </w:rPr>
              <w:t>0.5</w:t>
            </w:r>
          </w:p>
        </w:tc>
        <w:tc>
          <w:tcPr>
            <w:tcW w:w="3128" w:type="dxa"/>
            <w:vAlign w:val="center"/>
          </w:tcPr>
          <w:p w:rsidR="00F70521" w:rsidRDefault="00F70521" w:rsidP="007D1263">
            <w:pPr>
              <w:snapToGrid w:val="0"/>
              <w:rPr>
                <w:rFonts w:ascii="宋体" w:hAnsi="宋体" w:hint="eastAsia"/>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》附件1</w:t>
            </w:r>
          </w:p>
        </w:tc>
        <w:tc>
          <w:tcPr>
            <w:tcW w:w="992" w:type="dxa"/>
          </w:tcPr>
          <w:p w:rsidR="00F70521" w:rsidRDefault="00F70521" w:rsidP="007D1263">
            <w:pPr>
              <w:snapToGrid w:val="0"/>
              <w:jc w:val="left"/>
              <w:rPr>
                <w:rFonts w:ascii="宋体" w:hAnsi="宋体"/>
                <w:sz w:val="24"/>
              </w:rPr>
            </w:pPr>
          </w:p>
        </w:tc>
      </w:tr>
      <w:tr w:rsidR="00F70521" w:rsidTr="007D1263">
        <w:trPr>
          <w:jc w:val="center"/>
        </w:trPr>
        <w:tc>
          <w:tcPr>
            <w:tcW w:w="2206" w:type="dxa"/>
            <w:vMerge/>
            <w:vAlign w:val="center"/>
          </w:tcPr>
          <w:p w:rsidR="00F70521" w:rsidRDefault="00F70521" w:rsidP="007D1263">
            <w:pPr>
              <w:snapToGrid w:val="0"/>
              <w:jc w:val="center"/>
              <w:rPr>
                <w:rFonts w:ascii="宋体" w:hAnsi="宋体"/>
                <w:sz w:val="24"/>
              </w:rPr>
            </w:pPr>
          </w:p>
        </w:tc>
        <w:tc>
          <w:tcPr>
            <w:tcW w:w="4139" w:type="dxa"/>
            <w:tcBorders>
              <w:top w:val="single" w:sz="4" w:space="0" w:color="auto"/>
              <w:righ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南京航空航天大学天目湖校区三期（南区）本科教学培养基地项目监理</w:t>
            </w:r>
          </w:p>
        </w:tc>
        <w:tc>
          <w:tcPr>
            <w:tcW w:w="3430" w:type="dxa"/>
            <w:tcBorders>
              <w:left w:val="single" w:sz="4" w:space="0" w:color="auto"/>
            </w:tcBorders>
            <w:vAlign w:val="center"/>
          </w:tcPr>
          <w:p w:rsidR="00F70521" w:rsidRDefault="00F70521" w:rsidP="007D1263">
            <w:pPr>
              <w:snapToGrid w:val="0"/>
              <w:rPr>
                <w:rFonts w:ascii="宋体" w:hAnsi="宋体"/>
                <w:sz w:val="24"/>
              </w:rPr>
            </w:pPr>
            <w:r>
              <w:rPr>
                <w:rFonts w:ascii="宋体" w:hAnsi="宋体" w:hint="eastAsia"/>
                <w:sz w:val="24"/>
              </w:rPr>
              <w:t>1、代理合同缺少项目组组成人员表；2、评委未按项目类别进行抽取</w:t>
            </w:r>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0.4</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p>
        </w:tc>
      </w:tr>
      <w:tr w:rsidR="00F70521" w:rsidTr="007D1263">
        <w:trPr>
          <w:jc w:val="center"/>
        </w:trPr>
        <w:tc>
          <w:tcPr>
            <w:tcW w:w="2206" w:type="dxa"/>
            <w:vMerge/>
            <w:tcBorders>
              <w:bottom w:val="single" w:sz="4" w:space="0" w:color="auto"/>
            </w:tcBorders>
          </w:tcPr>
          <w:p w:rsidR="00F70521" w:rsidRDefault="00F70521" w:rsidP="007D1263">
            <w:pPr>
              <w:snapToGrid w:val="0"/>
              <w:jc w:val="left"/>
              <w:rPr>
                <w:rFonts w:ascii="宋体" w:hAnsi="宋体"/>
                <w:sz w:val="24"/>
              </w:rPr>
            </w:pPr>
          </w:p>
        </w:tc>
        <w:tc>
          <w:tcPr>
            <w:tcW w:w="4139" w:type="dxa"/>
            <w:vAlign w:val="center"/>
          </w:tcPr>
          <w:p w:rsidR="00F70521" w:rsidRDefault="00F70521" w:rsidP="007D1263">
            <w:pPr>
              <w:snapToGrid w:val="0"/>
              <w:rPr>
                <w:rFonts w:ascii="宋体" w:hAnsi="宋体" w:cs="Segoe UI"/>
                <w:sz w:val="24"/>
              </w:rPr>
            </w:pPr>
            <w:proofErr w:type="gramStart"/>
            <w:r>
              <w:rPr>
                <w:rFonts w:ascii="宋体" w:hAnsi="宋体" w:cs="Segoe UI" w:hint="eastAsia"/>
                <w:sz w:val="24"/>
              </w:rPr>
              <w:t>别桥镇</w:t>
            </w:r>
            <w:proofErr w:type="gramEnd"/>
            <w:r>
              <w:rPr>
                <w:rFonts w:ascii="宋体" w:hAnsi="宋体" w:cs="Segoe UI" w:hint="eastAsia"/>
                <w:sz w:val="24"/>
              </w:rPr>
              <w:t>天然气、污水管网等基础设施建设工程二期设计、采购、施工一体化（EPC）</w:t>
            </w:r>
          </w:p>
        </w:tc>
        <w:tc>
          <w:tcPr>
            <w:tcW w:w="3430" w:type="dxa"/>
            <w:vAlign w:val="center"/>
          </w:tcPr>
          <w:p w:rsidR="00F70521" w:rsidRDefault="00F70521" w:rsidP="007D1263">
            <w:pPr>
              <w:snapToGrid w:val="0"/>
              <w:rPr>
                <w:rFonts w:ascii="宋体" w:hAnsi="宋体"/>
                <w:sz w:val="24"/>
              </w:rPr>
            </w:pPr>
            <w:r>
              <w:rPr>
                <w:rFonts w:ascii="宋体" w:hAnsi="宋体" w:hint="eastAsia"/>
                <w:sz w:val="24"/>
              </w:rPr>
              <w:t>1、代理合同日期不全，设计未勾选；2、评标专家</w:t>
            </w:r>
            <w:proofErr w:type="gramStart"/>
            <w:r>
              <w:rPr>
                <w:rFonts w:ascii="宋体" w:hAnsi="宋体" w:hint="eastAsia"/>
                <w:sz w:val="24"/>
              </w:rPr>
              <w:t>抽取表未签字</w:t>
            </w:r>
            <w:proofErr w:type="gramEnd"/>
          </w:p>
        </w:tc>
        <w:tc>
          <w:tcPr>
            <w:tcW w:w="955" w:type="dxa"/>
            <w:vAlign w:val="center"/>
          </w:tcPr>
          <w:p w:rsidR="00F70521" w:rsidRDefault="00F70521" w:rsidP="007D1263">
            <w:pPr>
              <w:snapToGrid w:val="0"/>
              <w:jc w:val="center"/>
              <w:rPr>
                <w:rFonts w:ascii="宋体" w:hAnsi="宋体"/>
                <w:sz w:val="24"/>
              </w:rPr>
            </w:pPr>
            <w:r>
              <w:rPr>
                <w:rFonts w:ascii="宋体" w:hAnsi="宋体" w:hint="eastAsia"/>
                <w:sz w:val="24"/>
              </w:rPr>
              <w:t>0.4</w:t>
            </w:r>
          </w:p>
        </w:tc>
        <w:tc>
          <w:tcPr>
            <w:tcW w:w="3128" w:type="dxa"/>
            <w:vAlign w:val="center"/>
          </w:tcPr>
          <w:p w:rsidR="00F70521" w:rsidRDefault="00F70521" w:rsidP="007D1263">
            <w:pPr>
              <w:snapToGrid w:val="0"/>
              <w:rPr>
                <w:rFonts w:ascii="宋体" w:hAnsi="宋体"/>
                <w:sz w:val="24"/>
              </w:rPr>
            </w:pPr>
            <w:r>
              <w:rPr>
                <w:rFonts w:ascii="宋体" w:hAnsi="宋体" w:hint="eastAsia"/>
                <w:sz w:val="24"/>
              </w:rPr>
              <w:t>《江苏省</w:t>
            </w:r>
            <w:r>
              <w:rPr>
                <w:rFonts w:ascii="宋体" w:hAnsi="宋体"/>
                <w:sz w:val="24"/>
              </w:rPr>
              <w:t>工程招标代理机构动态考</w:t>
            </w:r>
            <w:r>
              <w:rPr>
                <w:rFonts w:ascii="宋体" w:hAnsi="宋体" w:hint="eastAsia"/>
                <w:sz w:val="24"/>
              </w:rPr>
              <w:t>评</w:t>
            </w:r>
            <w:r>
              <w:rPr>
                <w:rFonts w:ascii="宋体" w:hAnsi="宋体"/>
                <w:sz w:val="24"/>
              </w:rPr>
              <w:t>管理办法</w:t>
            </w:r>
            <w:r>
              <w:rPr>
                <w:rFonts w:ascii="宋体" w:hAnsi="宋体" w:hint="eastAsia"/>
                <w:sz w:val="24"/>
              </w:rPr>
              <w:t>》附件2</w:t>
            </w:r>
          </w:p>
        </w:tc>
        <w:tc>
          <w:tcPr>
            <w:tcW w:w="992" w:type="dxa"/>
          </w:tcPr>
          <w:p w:rsidR="00F70521" w:rsidRDefault="00F70521" w:rsidP="007D1263">
            <w:pPr>
              <w:snapToGrid w:val="0"/>
              <w:jc w:val="left"/>
              <w:rPr>
                <w:rFonts w:ascii="宋体" w:hAnsi="宋体"/>
                <w:sz w:val="24"/>
              </w:rPr>
            </w:pPr>
            <w:r>
              <w:rPr>
                <w:rFonts w:ascii="宋体" w:hAnsi="宋体" w:hint="eastAsia"/>
                <w:sz w:val="24"/>
              </w:rPr>
              <w:t>扣分小计：1.3</w:t>
            </w:r>
          </w:p>
        </w:tc>
      </w:tr>
    </w:tbl>
    <w:p w:rsidR="00F70521" w:rsidRDefault="00F70521" w:rsidP="00F70521">
      <w:pPr>
        <w:jc w:val="left"/>
        <w:rPr>
          <w:b/>
          <w:sz w:val="30"/>
          <w:szCs w:val="30"/>
        </w:rPr>
      </w:pPr>
    </w:p>
    <w:p w:rsidR="00D85D58" w:rsidRDefault="00D85D58">
      <w:bookmarkStart w:id="0" w:name="_GoBack"/>
      <w:bookmarkEnd w:id="0"/>
    </w:p>
    <w:sectPr w:rsidR="00D85D58" w:rsidSect="00F70521">
      <w:pgSz w:w="16838" w:h="11906" w:orient="landscape"/>
      <w:pgMar w:top="1531" w:right="1701" w:bottom="1531" w:left="1985"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521"/>
    <w:rsid w:val="00001B28"/>
    <w:rsid w:val="000055BB"/>
    <w:rsid w:val="0000585B"/>
    <w:rsid w:val="00007658"/>
    <w:rsid w:val="00011E32"/>
    <w:rsid w:val="00012D08"/>
    <w:rsid w:val="00015E0B"/>
    <w:rsid w:val="0002320F"/>
    <w:rsid w:val="00026A68"/>
    <w:rsid w:val="00035CD6"/>
    <w:rsid w:val="00040B21"/>
    <w:rsid w:val="00041B1A"/>
    <w:rsid w:val="0004795B"/>
    <w:rsid w:val="00053F50"/>
    <w:rsid w:val="00063636"/>
    <w:rsid w:val="00071B12"/>
    <w:rsid w:val="000812CF"/>
    <w:rsid w:val="00082B69"/>
    <w:rsid w:val="000873C3"/>
    <w:rsid w:val="0009191B"/>
    <w:rsid w:val="00093070"/>
    <w:rsid w:val="000931D6"/>
    <w:rsid w:val="000A00DB"/>
    <w:rsid w:val="000A2624"/>
    <w:rsid w:val="000C6C50"/>
    <w:rsid w:val="000C6E3D"/>
    <w:rsid w:val="000D48AB"/>
    <w:rsid w:val="000D6E0E"/>
    <w:rsid w:val="000E597C"/>
    <w:rsid w:val="000E737F"/>
    <w:rsid w:val="000F391E"/>
    <w:rsid w:val="000F4E8E"/>
    <w:rsid w:val="000F6E74"/>
    <w:rsid w:val="0010654F"/>
    <w:rsid w:val="00114026"/>
    <w:rsid w:val="00117DD1"/>
    <w:rsid w:val="001203C7"/>
    <w:rsid w:val="00120641"/>
    <w:rsid w:val="00120E46"/>
    <w:rsid w:val="00124A0A"/>
    <w:rsid w:val="00125FFF"/>
    <w:rsid w:val="0012619B"/>
    <w:rsid w:val="0013074A"/>
    <w:rsid w:val="00136EC5"/>
    <w:rsid w:val="0014013B"/>
    <w:rsid w:val="001413EC"/>
    <w:rsid w:val="001432BE"/>
    <w:rsid w:val="001443ED"/>
    <w:rsid w:val="00156A97"/>
    <w:rsid w:val="0016038F"/>
    <w:rsid w:val="00160545"/>
    <w:rsid w:val="00162018"/>
    <w:rsid w:val="00163A2C"/>
    <w:rsid w:val="00165528"/>
    <w:rsid w:val="0017461E"/>
    <w:rsid w:val="00181AFC"/>
    <w:rsid w:val="0018474C"/>
    <w:rsid w:val="00185E55"/>
    <w:rsid w:val="001969EC"/>
    <w:rsid w:val="001A3F77"/>
    <w:rsid w:val="001A3FE6"/>
    <w:rsid w:val="001A5124"/>
    <w:rsid w:val="001A5685"/>
    <w:rsid w:val="001A57E0"/>
    <w:rsid w:val="001A599E"/>
    <w:rsid w:val="001B3F24"/>
    <w:rsid w:val="001B4658"/>
    <w:rsid w:val="001C07BE"/>
    <w:rsid w:val="001C6651"/>
    <w:rsid w:val="001C7E27"/>
    <w:rsid w:val="001D1E7A"/>
    <w:rsid w:val="001D236A"/>
    <w:rsid w:val="001D3A15"/>
    <w:rsid w:val="001D57F9"/>
    <w:rsid w:val="001E2EED"/>
    <w:rsid w:val="001E68AA"/>
    <w:rsid w:val="001F10FB"/>
    <w:rsid w:val="001F1DC3"/>
    <w:rsid w:val="001F54A7"/>
    <w:rsid w:val="00200736"/>
    <w:rsid w:val="00204C2A"/>
    <w:rsid w:val="00205C09"/>
    <w:rsid w:val="00206000"/>
    <w:rsid w:val="002170E3"/>
    <w:rsid w:val="00217359"/>
    <w:rsid w:val="00222869"/>
    <w:rsid w:val="002243FA"/>
    <w:rsid w:val="00226170"/>
    <w:rsid w:val="00227C6C"/>
    <w:rsid w:val="00244D8A"/>
    <w:rsid w:val="00250A53"/>
    <w:rsid w:val="00252E3D"/>
    <w:rsid w:val="00253722"/>
    <w:rsid w:val="00254819"/>
    <w:rsid w:val="00254879"/>
    <w:rsid w:val="00267CBC"/>
    <w:rsid w:val="0027006C"/>
    <w:rsid w:val="00270230"/>
    <w:rsid w:val="00273C70"/>
    <w:rsid w:val="002769E8"/>
    <w:rsid w:val="002802A0"/>
    <w:rsid w:val="0028169D"/>
    <w:rsid w:val="00283D42"/>
    <w:rsid w:val="002935C7"/>
    <w:rsid w:val="00295EE6"/>
    <w:rsid w:val="00297147"/>
    <w:rsid w:val="00297D45"/>
    <w:rsid w:val="002B71F7"/>
    <w:rsid w:val="002C2A19"/>
    <w:rsid w:val="002C6CA0"/>
    <w:rsid w:val="002D30B2"/>
    <w:rsid w:val="002D3CAB"/>
    <w:rsid w:val="002D3E57"/>
    <w:rsid w:val="002E2C22"/>
    <w:rsid w:val="002E7D31"/>
    <w:rsid w:val="002F115F"/>
    <w:rsid w:val="002F6DA9"/>
    <w:rsid w:val="0030008F"/>
    <w:rsid w:val="0030370C"/>
    <w:rsid w:val="003109D9"/>
    <w:rsid w:val="00312633"/>
    <w:rsid w:val="00312CD0"/>
    <w:rsid w:val="00315FD6"/>
    <w:rsid w:val="00322BF3"/>
    <w:rsid w:val="00323DAA"/>
    <w:rsid w:val="003250F5"/>
    <w:rsid w:val="003319FF"/>
    <w:rsid w:val="00331B96"/>
    <w:rsid w:val="003415BB"/>
    <w:rsid w:val="003474DA"/>
    <w:rsid w:val="00354DCA"/>
    <w:rsid w:val="003552F2"/>
    <w:rsid w:val="00364C2F"/>
    <w:rsid w:val="00365AB9"/>
    <w:rsid w:val="00366F60"/>
    <w:rsid w:val="00367E00"/>
    <w:rsid w:val="00377030"/>
    <w:rsid w:val="00381253"/>
    <w:rsid w:val="00381CEB"/>
    <w:rsid w:val="00386535"/>
    <w:rsid w:val="0039118B"/>
    <w:rsid w:val="00392A3C"/>
    <w:rsid w:val="00396346"/>
    <w:rsid w:val="00396E7B"/>
    <w:rsid w:val="003978B3"/>
    <w:rsid w:val="003A213E"/>
    <w:rsid w:val="003A3B80"/>
    <w:rsid w:val="003A7BB9"/>
    <w:rsid w:val="003B1291"/>
    <w:rsid w:val="003B23F3"/>
    <w:rsid w:val="003B76BE"/>
    <w:rsid w:val="003C5182"/>
    <w:rsid w:val="003C549F"/>
    <w:rsid w:val="003C7ED2"/>
    <w:rsid w:val="003D0594"/>
    <w:rsid w:val="003D0F17"/>
    <w:rsid w:val="003D10E4"/>
    <w:rsid w:val="003D12E1"/>
    <w:rsid w:val="003D5A7B"/>
    <w:rsid w:val="003E4650"/>
    <w:rsid w:val="003E66EB"/>
    <w:rsid w:val="003E7E37"/>
    <w:rsid w:val="003F4686"/>
    <w:rsid w:val="003F6A71"/>
    <w:rsid w:val="003F6CDA"/>
    <w:rsid w:val="00400445"/>
    <w:rsid w:val="00400718"/>
    <w:rsid w:val="00403CBB"/>
    <w:rsid w:val="00406399"/>
    <w:rsid w:val="00410546"/>
    <w:rsid w:val="00415E34"/>
    <w:rsid w:val="00417793"/>
    <w:rsid w:val="00420BEB"/>
    <w:rsid w:val="00421899"/>
    <w:rsid w:val="0044278B"/>
    <w:rsid w:val="0044313E"/>
    <w:rsid w:val="00445EA6"/>
    <w:rsid w:val="004503BE"/>
    <w:rsid w:val="00450E6F"/>
    <w:rsid w:val="00453FB1"/>
    <w:rsid w:val="00456578"/>
    <w:rsid w:val="0045688F"/>
    <w:rsid w:val="0046282D"/>
    <w:rsid w:val="0046295A"/>
    <w:rsid w:val="00471497"/>
    <w:rsid w:val="004717B2"/>
    <w:rsid w:val="00473043"/>
    <w:rsid w:val="004749AD"/>
    <w:rsid w:val="0047506F"/>
    <w:rsid w:val="00475CBC"/>
    <w:rsid w:val="0048071C"/>
    <w:rsid w:val="00482725"/>
    <w:rsid w:val="00483886"/>
    <w:rsid w:val="004A04B3"/>
    <w:rsid w:val="004A1DBC"/>
    <w:rsid w:val="004A5A19"/>
    <w:rsid w:val="004A726B"/>
    <w:rsid w:val="004B3EE3"/>
    <w:rsid w:val="004B407B"/>
    <w:rsid w:val="004B71EC"/>
    <w:rsid w:val="004C1791"/>
    <w:rsid w:val="004C60A7"/>
    <w:rsid w:val="004D5AE3"/>
    <w:rsid w:val="004E2EE6"/>
    <w:rsid w:val="004F5FCB"/>
    <w:rsid w:val="004F71CA"/>
    <w:rsid w:val="00501084"/>
    <w:rsid w:val="00503A7F"/>
    <w:rsid w:val="00507F61"/>
    <w:rsid w:val="00516AB1"/>
    <w:rsid w:val="00523758"/>
    <w:rsid w:val="00524F70"/>
    <w:rsid w:val="00530140"/>
    <w:rsid w:val="005355B9"/>
    <w:rsid w:val="0054109F"/>
    <w:rsid w:val="00542F24"/>
    <w:rsid w:val="00544219"/>
    <w:rsid w:val="00546F2A"/>
    <w:rsid w:val="00553A15"/>
    <w:rsid w:val="0055770A"/>
    <w:rsid w:val="00565E21"/>
    <w:rsid w:val="00566A5E"/>
    <w:rsid w:val="00570DC5"/>
    <w:rsid w:val="00575C24"/>
    <w:rsid w:val="0057709A"/>
    <w:rsid w:val="005826F8"/>
    <w:rsid w:val="005861A6"/>
    <w:rsid w:val="00586871"/>
    <w:rsid w:val="00593C0C"/>
    <w:rsid w:val="00594150"/>
    <w:rsid w:val="005A40A4"/>
    <w:rsid w:val="005A5571"/>
    <w:rsid w:val="005B12C0"/>
    <w:rsid w:val="005B45EF"/>
    <w:rsid w:val="005B6A9A"/>
    <w:rsid w:val="005C1C13"/>
    <w:rsid w:val="005C7220"/>
    <w:rsid w:val="005D1E22"/>
    <w:rsid w:val="005D6662"/>
    <w:rsid w:val="005D7143"/>
    <w:rsid w:val="005E190A"/>
    <w:rsid w:val="005E3EBE"/>
    <w:rsid w:val="005E3F6A"/>
    <w:rsid w:val="005E53C6"/>
    <w:rsid w:val="005E6D80"/>
    <w:rsid w:val="006062B3"/>
    <w:rsid w:val="00611518"/>
    <w:rsid w:val="00614B23"/>
    <w:rsid w:val="00616AB3"/>
    <w:rsid w:val="00617256"/>
    <w:rsid w:val="00620C1E"/>
    <w:rsid w:val="00623B1E"/>
    <w:rsid w:val="00624952"/>
    <w:rsid w:val="0062660C"/>
    <w:rsid w:val="00626B1E"/>
    <w:rsid w:val="00627D90"/>
    <w:rsid w:val="0063079B"/>
    <w:rsid w:val="006329F0"/>
    <w:rsid w:val="006333D5"/>
    <w:rsid w:val="0063402B"/>
    <w:rsid w:val="006344AD"/>
    <w:rsid w:val="00634F8F"/>
    <w:rsid w:val="006356F2"/>
    <w:rsid w:val="0063793E"/>
    <w:rsid w:val="0064330C"/>
    <w:rsid w:val="00646CCA"/>
    <w:rsid w:val="00646FE4"/>
    <w:rsid w:val="00647E12"/>
    <w:rsid w:val="0066343F"/>
    <w:rsid w:val="0066498F"/>
    <w:rsid w:val="00665C2C"/>
    <w:rsid w:val="00666B49"/>
    <w:rsid w:val="00673CA5"/>
    <w:rsid w:val="00687323"/>
    <w:rsid w:val="00687AB3"/>
    <w:rsid w:val="0069473B"/>
    <w:rsid w:val="006959A0"/>
    <w:rsid w:val="00697794"/>
    <w:rsid w:val="006A3EE0"/>
    <w:rsid w:val="006A4986"/>
    <w:rsid w:val="006A5A2F"/>
    <w:rsid w:val="006A6B2C"/>
    <w:rsid w:val="006B2DAB"/>
    <w:rsid w:val="006B3910"/>
    <w:rsid w:val="006C525C"/>
    <w:rsid w:val="006D0E16"/>
    <w:rsid w:val="006D5320"/>
    <w:rsid w:val="006E0660"/>
    <w:rsid w:val="006E223B"/>
    <w:rsid w:val="006F305A"/>
    <w:rsid w:val="006F573A"/>
    <w:rsid w:val="0070168B"/>
    <w:rsid w:val="0070796C"/>
    <w:rsid w:val="007105C9"/>
    <w:rsid w:val="00712263"/>
    <w:rsid w:val="00712F43"/>
    <w:rsid w:val="00722352"/>
    <w:rsid w:val="00731FCF"/>
    <w:rsid w:val="00734191"/>
    <w:rsid w:val="00734A60"/>
    <w:rsid w:val="00734D02"/>
    <w:rsid w:val="007361BB"/>
    <w:rsid w:val="00736496"/>
    <w:rsid w:val="00740C6E"/>
    <w:rsid w:val="00741DB8"/>
    <w:rsid w:val="00743B8F"/>
    <w:rsid w:val="007446A4"/>
    <w:rsid w:val="00746975"/>
    <w:rsid w:val="00747CD3"/>
    <w:rsid w:val="00752364"/>
    <w:rsid w:val="00755CC2"/>
    <w:rsid w:val="007650EF"/>
    <w:rsid w:val="0076700F"/>
    <w:rsid w:val="0077042F"/>
    <w:rsid w:val="00776536"/>
    <w:rsid w:val="007812AF"/>
    <w:rsid w:val="00782FAD"/>
    <w:rsid w:val="00786073"/>
    <w:rsid w:val="00790BBA"/>
    <w:rsid w:val="00791578"/>
    <w:rsid w:val="007957CE"/>
    <w:rsid w:val="007A1F0B"/>
    <w:rsid w:val="007A23F2"/>
    <w:rsid w:val="007A2AD8"/>
    <w:rsid w:val="007A2B20"/>
    <w:rsid w:val="007A7BD2"/>
    <w:rsid w:val="007B1A9B"/>
    <w:rsid w:val="007C61B2"/>
    <w:rsid w:val="007C79A8"/>
    <w:rsid w:val="007D529A"/>
    <w:rsid w:val="007E0AC1"/>
    <w:rsid w:val="007E219C"/>
    <w:rsid w:val="007E2E74"/>
    <w:rsid w:val="007E647E"/>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64D9"/>
    <w:rsid w:val="0086361D"/>
    <w:rsid w:val="008641A9"/>
    <w:rsid w:val="008658BA"/>
    <w:rsid w:val="008675A9"/>
    <w:rsid w:val="00873280"/>
    <w:rsid w:val="00876CC5"/>
    <w:rsid w:val="008937A4"/>
    <w:rsid w:val="00893A20"/>
    <w:rsid w:val="00894278"/>
    <w:rsid w:val="0089498C"/>
    <w:rsid w:val="008974FD"/>
    <w:rsid w:val="008A3D29"/>
    <w:rsid w:val="008A786E"/>
    <w:rsid w:val="008B0EF3"/>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43F10"/>
    <w:rsid w:val="00944674"/>
    <w:rsid w:val="00951802"/>
    <w:rsid w:val="0095385D"/>
    <w:rsid w:val="0095486E"/>
    <w:rsid w:val="009560F1"/>
    <w:rsid w:val="00956880"/>
    <w:rsid w:val="00967B43"/>
    <w:rsid w:val="009737FF"/>
    <w:rsid w:val="0097552B"/>
    <w:rsid w:val="00975670"/>
    <w:rsid w:val="009757D1"/>
    <w:rsid w:val="00975A7B"/>
    <w:rsid w:val="0098227A"/>
    <w:rsid w:val="00985C13"/>
    <w:rsid w:val="00990C6A"/>
    <w:rsid w:val="00992F18"/>
    <w:rsid w:val="00994E52"/>
    <w:rsid w:val="009A0937"/>
    <w:rsid w:val="009A0C86"/>
    <w:rsid w:val="009A3436"/>
    <w:rsid w:val="009A42F3"/>
    <w:rsid w:val="009A4A74"/>
    <w:rsid w:val="009A5C4D"/>
    <w:rsid w:val="009B09BC"/>
    <w:rsid w:val="009B4F21"/>
    <w:rsid w:val="009B6D89"/>
    <w:rsid w:val="009C21BF"/>
    <w:rsid w:val="009C6B0A"/>
    <w:rsid w:val="009C6B39"/>
    <w:rsid w:val="009D0D99"/>
    <w:rsid w:val="009D328A"/>
    <w:rsid w:val="009D46EA"/>
    <w:rsid w:val="009D4E7B"/>
    <w:rsid w:val="009D5F39"/>
    <w:rsid w:val="009E0473"/>
    <w:rsid w:val="009E5346"/>
    <w:rsid w:val="009F3D5D"/>
    <w:rsid w:val="009F46C7"/>
    <w:rsid w:val="009F6B9D"/>
    <w:rsid w:val="00A02F5B"/>
    <w:rsid w:val="00A05035"/>
    <w:rsid w:val="00A06B86"/>
    <w:rsid w:val="00A16AD3"/>
    <w:rsid w:val="00A222F0"/>
    <w:rsid w:val="00A24FD9"/>
    <w:rsid w:val="00A26A1F"/>
    <w:rsid w:val="00A31156"/>
    <w:rsid w:val="00A3264A"/>
    <w:rsid w:val="00A36083"/>
    <w:rsid w:val="00A37BF5"/>
    <w:rsid w:val="00A44BEC"/>
    <w:rsid w:val="00A4747C"/>
    <w:rsid w:val="00A54DA7"/>
    <w:rsid w:val="00A55132"/>
    <w:rsid w:val="00A55B84"/>
    <w:rsid w:val="00A565A0"/>
    <w:rsid w:val="00A569AF"/>
    <w:rsid w:val="00A56C4F"/>
    <w:rsid w:val="00A57ACE"/>
    <w:rsid w:val="00A6085A"/>
    <w:rsid w:val="00A62DB6"/>
    <w:rsid w:val="00A6648F"/>
    <w:rsid w:val="00A708D4"/>
    <w:rsid w:val="00A70B36"/>
    <w:rsid w:val="00A713AA"/>
    <w:rsid w:val="00A721F5"/>
    <w:rsid w:val="00A724FD"/>
    <w:rsid w:val="00A76BE8"/>
    <w:rsid w:val="00A7758F"/>
    <w:rsid w:val="00A80131"/>
    <w:rsid w:val="00A812C2"/>
    <w:rsid w:val="00A830E1"/>
    <w:rsid w:val="00A8634B"/>
    <w:rsid w:val="00A87E92"/>
    <w:rsid w:val="00A90C1A"/>
    <w:rsid w:val="00A91970"/>
    <w:rsid w:val="00A930E9"/>
    <w:rsid w:val="00AA7F7D"/>
    <w:rsid w:val="00AB1713"/>
    <w:rsid w:val="00AB253C"/>
    <w:rsid w:val="00AB3DBC"/>
    <w:rsid w:val="00AB44C3"/>
    <w:rsid w:val="00AB6F40"/>
    <w:rsid w:val="00AB7FDC"/>
    <w:rsid w:val="00AC07C1"/>
    <w:rsid w:val="00AC1930"/>
    <w:rsid w:val="00AC21B9"/>
    <w:rsid w:val="00AC29CC"/>
    <w:rsid w:val="00AC3450"/>
    <w:rsid w:val="00AC4D37"/>
    <w:rsid w:val="00AC50F4"/>
    <w:rsid w:val="00AC5590"/>
    <w:rsid w:val="00AC60EB"/>
    <w:rsid w:val="00AD1498"/>
    <w:rsid w:val="00AD2C39"/>
    <w:rsid w:val="00AD3410"/>
    <w:rsid w:val="00AD56BD"/>
    <w:rsid w:val="00AD6ED9"/>
    <w:rsid w:val="00AE70A1"/>
    <w:rsid w:val="00AF40E9"/>
    <w:rsid w:val="00AF5714"/>
    <w:rsid w:val="00B045F6"/>
    <w:rsid w:val="00B057A0"/>
    <w:rsid w:val="00B1002D"/>
    <w:rsid w:val="00B21A89"/>
    <w:rsid w:val="00B2541E"/>
    <w:rsid w:val="00B2581A"/>
    <w:rsid w:val="00B27446"/>
    <w:rsid w:val="00B33AF9"/>
    <w:rsid w:val="00B401A6"/>
    <w:rsid w:val="00B4683F"/>
    <w:rsid w:val="00B54DE1"/>
    <w:rsid w:val="00B55B43"/>
    <w:rsid w:val="00B57EB1"/>
    <w:rsid w:val="00B6582F"/>
    <w:rsid w:val="00B65E2E"/>
    <w:rsid w:val="00B672E1"/>
    <w:rsid w:val="00B73B49"/>
    <w:rsid w:val="00B81100"/>
    <w:rsid w:val="00B817AB"/>
    <w:rsid w:val="00B8255F"/>
    <w:rsid w:val="00B849B4"/>
    <w:rsid w:val="00B84CA2"/>
    <w:rsid w:val="00B876F7"/>
    <w:rsid w:val="00B87BDF"/>
    <w:rsid w:val="00B90F3E"/>
    <w:rsid w:val="00B9104A"/>
    <w:rsid w:val="00B93094"/>
    <w:rsid w:val="00BA646E"/>
    <w:rsid w:val="00BA65F5"/>
    <w:rsid w:val="00BB0529"/>
    <w:rsid w:val="00BB2122"/>
    <w:rsid w:val="00BB25C7"/>
    <w:rsid w:val="00BB4035"/>
    <w:rsid w:val="00BB7C4D"/>
    <w:rsid w:val="00BC0AF6"/>
    <w:rsid w:val="00BC0F34"/>
    <w:rsid w:val="00BC1DA4"/>
    <w:rsid w:val="00BC2D01"/>
    <w:rsid w:val="00BC37F0"/>
    <w:rsid w:val="00BC5E37"/>
    <w:rsid w:val="00BD5368"/>
    <w:rsid w:val="00BE052B"/>
    <w:rsid w:val="00BE0E01"/>
    <w:rsid w:val="00BE53F5"/>
    <w:rsid w:val="00BE675B"/>
    <w:rsid w:val="00BF2AE8"/>
    <w:rsid w:val="00BF3C7B"/>
    <w:rsid w:val="00BF5D92"/>
    <w:rsid w:val="00BF7D2D"/>
    <w:rsid w:val="00C06992"/>
    <w:rsid w:val="00C1626A"/>
    <w:rsid w:val="00C16CB0"/>
    <w:rsid w:val="00C201C1"/>
    <w:rsid w:val="00C22757"/>
    <w:rsid w:val="00C305FA"/>
    <w:rsid w:val="00C34856"/>
    <w:rsid w:val="00C34BF9"/>
    <w:rsid w:val="00C35B48"/>
    <w:rsid w:val="00C35B84"/>
    <w:rsid w:val="00C35C59"/>
    <w:rsid w:val="00C40BBE"/>
    <w:rsid w:val="00C40C41"/>
    <w:rsid w:val="00C419C4"/>
    <w:rsid w:val="00C5068B"/>
    <w:rsid w:val="00C511E5"/>
    <w:rsid w:val="00C51C58"/>
    <w:rsid w:val="00C56EA5"/>
    <w:rsid w:val="00C60F9B"/>
    <w:rsid w:val="00C62CD7"/>
    <w:rsid w:val="00C63073"/>
    <w:rsid w:val="00C70964"/>
    <w:rsid w:val="00C71F8E"/>
    <w:rsid w:val="00C7500A"/>
    <w:rsid w:val="00C75440"/>
    <w:rsid w:val="00C75F38"/>
    <w:rsid w:val="00C83F84"/>
    <w:rsid w:val="00C84BAE"/>
    <w:rsid w:val="00C91451"/>
    <w:rsid w:val="00C9146B"/>
    <w:rsid w:val="00C920F5"/>
    <w:rsid w:val="00C92D7A"/>
    <w:rsid w:val="00C94B91"/>
    <w:rsid w:val="00CA44EE"/>
    <w:rsid w:val="00CA5AA1"/>
    <w:rsid w:val="00CB4CF2"/>
    <w:rsid w:val="00CB4E5C"/>
    <w:rsid w:val="00CB6A0C"/>
    <w:rsid w:val="00CC59B7"/>
    <w:rsid w:val="00CC5BB9"/>
    <w:rsid w:val="00CC7A7D"/>
    <w:rsid w:val="00CD324B"/>
    <w:rsid w:val="00CE0EA0"/>
    <w:rsid w:val="00CE18CC"/>
    <w:rsid w:val="00CE4E96"/>
    <w:rsid w:val="00CF5E0E"/>
    <w:rsid w:val="00CF7CB1"/>
    <w:rsid w:val="00D00454"/>
    <w:rsid w:val="00D01A26"/>
    <w:rsid w:val="00D05F95"/>
    <w:rsid w:val="00D0683E"/>
    <w:rsid w:val="00D07E82"/>
    <w:rsid w:val="00D11228"/>
    <w:rsid w:val="00D13D7B"/>
    <w:rsid w:val="00D210B7"/>
    <w:rsid w:val="00D40745"/>
    <w:rsid w:val="00D4534F"/>
    <w:rsid w:val="00D46CA2"/>
    <w:rsid w:val="00D50006"/>
    <w:rsid w:val="00D52865"/>
    <w:rsid w:val="00D56229"/>
    <w:rsid w:val="00D56591"/>
    <w:rsid w:val="00D614A0"/>
    <w:rsid w:val="00D62AC2"/>
    <w:rsid w:val="00D63A5C"/>
    <w:rsid w:val="00D7299A"/>
    <w:rsid w:val="00D7535C"/>
    <w:rsid w:val="00D810BC"/>
    <w:rsid w:val="00D81904"/>
    <w:rsid w:val="00D85D58"/>
    <w:rsid w:val="00D922DB"/>
    <w:rsid w:val="00DA44FE"/>
    <w:rsid w:val="00DA6E6B"/>
    <w:rsid w:val="00DB3627"/>
    <w:rsid w:val="00DC1C9D"/>
    <w:rsid w:val="00DC216F"/>
    <w:rsid w:val="00DE2E05"/>
    <w:rsid w:val="00DE2F4B"/>
    <w:rsid w:val="00DE6F11"/>
    <w:rsid w:val="00DF4E56"/>
    <w:rsid w:val="00E01E6E"/>
    <w:rsid w:val="00E0223D"/>
    <w:rsid w:val="00E03C40"/>
    <w:rsid w:val="00E03EE7"/>
    <w:rsid w:val="00E106AC"/>
    <w:rsid w:val="00E13E74"/>
    <w:rsid w:val="00E14DF3"/>
    <w:rsid w:val="00E32730"/>
    <w:rsid w:val="00E36486"/>
    <w:rsid w:val="00E47F4D"/>
    <w:rsid w:val="00E535E6"/>
    <w:rsid w:val="00E53658"/>
    <w:rsid w:val="00E55671"/>
    <w:rsid w:val="00E571E8"/>
    <w:rsid w:val="00E57846"/>
    <w:rsid w:val="00E6671F"/>
    <w:rsid w:val="00E70E20"/>
    <w:rsid w:val="00E75AB0"/>
    <w:rsid w:val="00E855C4"/>
    <w:rsid w:val="00E951A0"/>
    <w:rsid w:val="00E9786C"/>
    <w:rsid w:val="00EA33FF"/>
    <w:rsid w:val="00EA76AF"/>
    <w:rsid w:val="00EB064F"/>
    <w:rsid w:val="00EC0EF8"/>
    <w:rsid w:val="00EC4B94"/>
    <w:rsid w:val="00EC5181"/>
    <w:rsid w:val="00ED2FBC"/>
    <w:rsid w:val="00EE3D53"/>
    <w:rsid w:val="00EE5372"/>
    <w:rsid w:val="00EF5472"/>
    <w:rsid w:val="00EF6568"/>
    <w:rsid w:val="00F01F91"/>
    <w:rsid w:val="00F02AF4"/>
    <w:rsid w:val="00F07079"/>
    <w:rsid w:val="00F1033E"/>
    <w:rsid w:val="00F1076E"/>
    <w:rsid w:val="00F107BB"/>
    <w:rsid w:val="00F114B9"/>
    <w:rsid w:val="00F13680"/>
    <w:rsid w:val="00F142C5"/>
    <w:rsid w:val="00F23303"/>
    <w:rsid w:val="00F27DD9"/>
    <w:rsid w:val="00F33C2D"/>
    <w:rsid w:val="00F403D5"/>
    <w:rsid w:val="00F412EA"/>
    <w:rsid w:val="00F420C4"/>
    <w:rsid w:val="00F47315"/>
    <w:rsid w:val="00F51214"/>
    <w:rsid w:val="00F53493"/>
    <w:rsid w:val="00F5362D"/>
    <w:rsid w:val="00F5383B"/>
    <w:rsid w:val="00F54869"/>
    <w:rsid w:val="00F55A18"/>
    <w:rsid w:val="00F61DA7"/>
    <w:rsid w:val="00F70521"/>
    <w:rsid w:val="00F72294"/>
    <w:rsid w:val="00F74212"/>
    <w:rsid w:val="00F762A5"/>
    <w:rsid w:val="00F764BE"/>
    <w:rsid w:val="00F85D43"/>
    <w:rsid w:val="00F85D72"/>
    <w:rsid w:val="00FA28B5"/>
    <w:rsid w:val="00FA5AF0"/>
    <w:rsid w:val="00FB0C6C"/>
    <w:rsid w:val="00FB3A50"/>
    <w:rsid w:val="00FB3CF6"/>
    <w:rsid w:val="00FB5C71"/>
    <w:rsid w:val="00FB6C45"/>
    <w:rsid w:val="00FB7EB4"/>
    <w:rsid w:val="00FC26DC"/>
    <w:rsid w:val="00FC3D71"/>
    <w:rsid w:val="00FC6DFA"/>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52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F705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52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F705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222</Words>
  <Characters>1267</Characters>
  <Application>Microsoft Office Word</Application>
  <DocSecurity>0</DocSecurity>
  <Lines>10</Lines>
  <Paragraphs>2</Paragraphs>
  <ScaleCrop>false</ScaleCrop>
  <Company>MS</Company>
  <LinksUpToDate>false</LinksUpToDate>
  <CharactersWithSpaces>1487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2024-11-21T02:19:00Z</dcterms:created>
  <dcterms:modified xsi:type="dcterms:W3CDTF">2024-11-21T02:20:00Z</dcterms:modified>
</cp:coreProperties>
</file>