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15020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058B5EB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84AEC3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4C834F5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常公（交）罚决送字〔2024〕第017号</w:t>
      </w:r>
    </w:p>
    <w:p w14:paraId="6E0DEC22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周倜：</w:t>
      </w:r>
    </w:p>
    <w:p w14:paraId="14DA5B6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苏D897X* (车辆识别代号：LWVCAF755GA074655)的宝吉普牌的小型普通客车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2021年1月08日至2024年1月10日发生的21起道路交通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3101151914865457、3204121128104084、3204121128104132、3204121128104106、3202141200109234、3204121128104154、3202141200109750、3202141200109761、3202141200109746、3204121128104095、3204121128104121、3204121128104110、3204041716707182、3358031901808950、3202141200109772、3202141200109245、3202141200109223、3202141200109256、3204121128104143、3103021722703544、3204051721092483的《公安交通管理简易程序处罚决定书》（详情见附件），自公告发布之日起经过60日即视为送达。</w:t>
      </w:r>
    </w:p>
    <w:p w14:paraId="46A22D1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08FB2D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56FB97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2B4115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0905D8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0FF1DA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6E4A7F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2025年01月03日</w:t>
      </w:r>
    </w:p>
    <w:p w14:paraId="26DBE730">
      <w:pPr>
        <w:jc w:val="center"/>
        <w:rPr>
          <w:szCs w:val="32"/>
        </w:rPr>
      </w:pPr>
    </w:p>
    <w:p w14:paraId="3F0ACF86">
      <w:pPr>
        <w:jc w:val="center"/>
        <w:rPr>
          <w:szCs w:val="32"/>
        </w:rPr>
      </w:pPr>
    </w:p>
    <w:p w14:paraId="56C5F49B">
      <w:pPr>
        <w:jc w:val="center"/>
        <w:rPr>
          <w:szCs w:val="32"/>
        </w:rPr>
      </w:pPr>
    </w:p>
    <w:p w14:paraId="3A4D9C80">
      <w:pPr>
        <w:jc w:val="center"/>
      </w:pPr>
    </w:p>
    <w:p w14:paraId="0149D8B9">
      <w:pPr>
        <w:jc w:val="center"/>
      </w:pPr>
    </w:p>
    <w:p w14:paraId="3BABCFC6">
      <w:pPr>
        <w:jc w:val="center"/>
      </w:pPr>
    </w:p>
    <w:p w14:paraId="13CF06A1">
      <w:pPr>
        <w:jc w:val="center"/>
      </w:pPr>
    </w:p>
    <w:p w14:paraId="25A84018">
      <w:pPr>
        <w:jc w:val="center"/>
      </w:pPr>
    </w:p>
    <w:p w14:paraId="7637BE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5B89"/>
    <w:rsid w:val="00FF6672"/>
    <w:rsid w:val="29952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698</Words>
  <Characters>1109</Characters>
  <Lines>8</Lines>
  <Paragraphs>2</Paragraphs>
  <TotalTime>14</TotalTime>
  <ScaleCrop>false</ScaleCrop>
  <LinksUpToDate>false</LinksUpToDate>
  <CharactersWithSpaces>1176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2025-01-03T06:34:24Z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B0A7607F2ADA445B96329CFC3960B400_13</vt:lpwstr>
  </property>
</Properties>
</file>