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B14A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A22C3DE">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811C1E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汪顺龙</w:t>
      </w:r>
      <w:r>
        <w:rPr>
          <w:rFonts w:ascii="Times New Roman" w:hAnsi="Times New Roman" w:eastAsia="仿宋_GB2312"/>
          <w:snapToGrid w:val="0"/>
          <w:sz w:val="28"/>
          <w:szCs w:val="28"/>
          <w:u w:val="single"/>
        </w:rPr>
        <w:t xml:space="preserve">  </w:t>
      </w:r>
      <w:r>
        <w:rPr>
          <w:rFonts w:ascii="Times New Roman" w:hAnsi="Times New Roman" w:eastAsia="仿宋_GB2312" w:cs="Times New Roman"/>
          <w:snapToGrid w:val="0"/>
          <w:sz w:val="28"/>
          <w:szCs w:val="28"/>
        </w:rPr>
        <w:t>：</w:t>
      </w:r>
    </w:p>
    <w:p w14:paraId="58FEF33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的</w:t>
      </w:r>
      <w:r>
        <w:rPr>
          <w:rFonts w:hint="eastAsia" w:ascii="Times New Roman" w:hAnsi="Times New Roman" w:eastAsia="仿宋_GB2312" w:cs="Times New Roman"/>
          <w:snapToGrid w:val="0"/>
          <w:kern w:val="0"/>
          <w:sz w:val="30"/>
          <w:szCs w:val="30"/>
        </w:rPr>
        <w:t>苏</w:t>
      </w:r>
      <w:r>
        <w:rPr>
          <w:rFonts w:ascii="Times New Roman" w:hAnsi="Times New Roman" w:eastAsia="仿宋_GB2312" w:cs="Times New Roman"/>
          <w:snapToGrid w:val="0"/>
          <w:kern w:val="0"/>
          <w:sz w:val="30"/>
          <w:szCs w:val="30"/>
        </w:rPr>
        <w:t>D</w:t>
      </w:r>
      <w:r>
        <w:rPr>
          <w:rFonts w:hint="eastAsia" w:ascii="Times New Roman" w:hAnsi="Times New Roman" w:eastAsia="仿宋_GB2312" w:cs="Times New Roman"/>
          <w:snapToGrid w:val="0"/>
          <w:kern w:val="0"/>
          <w:sz w:val="30"/>
          <w:szCs w:val="30"/>
        </w:rPr>
        <w:t>0U97*</w:t>
      </w:r>
      <w:r>
        <w:rPr>
          <w:rFonts w:ascii="Times New Roman" w:hAnsi="Times New Roman" w:eastAsia="仿宋_GB2312" w:cs="Times New Roman"/>
          <w:snapToGrid w:val="0"/>
          <w:kern w:val="0"/>
          <w:sz w:val="28"/>
          <w:szCs w:val="28"/>
        </w:rPr>
        <w:t xml:space="preserve"> (</w:t>
      </w:r>
      <w:r>
        <w:rPr>
          <w:rFonts w:hint="eastAsia" w:ascii="Times New Roman" w:hAnsi="Times New Roman" w:eastAsia="仿宋_GB2312" w:cs="Times New Roman"/>
          <w:snapToGrid w:val="0"/>
          <w:kern w:val="0"/>
          <w:sz w:val="28"/>
          <w:szCs w:val="28"/>
        </w:rPr>
        <w:t>车辆识别代号：</w:t>
      </w:r>
      <w:r>
        <w:rPr>
          <w:rFonts w:hint="eastAsia" w:ascii="Times New Roman" w:hAnsi="Times New Roman" w:eastAsia="仿宋_GB2312" w:cs="Times New Roman"/>
          <w:snapToGrid w:val="0"/>
          <w:kern w:val="0"/>
          <w:sz w:val="30"/>
          <w:szCs w:val="30"/>
          <w:u w:val="single"/>
        </w:rPr>
        <w:t>WAURGB4H8DN047622</w:t>
      </w:r>
      <w:r>
        <w:rPr>
          <w:rFonts w:ascii="Times New Roman" w:hAnsi="Times New Roman" w:eastAsia="仿宋_GB2312" w:cs="Times New Roman"/>
          <w:snapToGrid w:val="0"/>
          <w:kern w:val="0"/>
          <w:sz w:val="28"/>
          <w:szCs w:val="28"/>
        </w:rPr>
        <w:t>)</w:t>
      </w:r>
      <w:r>
        <w:rPr>
          <w:rFonts w:hint="eastAsia" w:ascii="Times New Roman" w:hAnsi="Times New Roman" w:eastAsia="仿宋_GB2312" w:cs="Times New Roman"/>
          <w:snapToGrid w:val="0"/>
          <w:kern w:val="0"/>
          <w:sz w:val="28"/>
          <w:szCs w:val="28"/>
        </w:rPr>
        <w:t xml:space="preserve"> 的奥迪牌小型轿车</w:t>
      </w:r>
      <w:r>
        <w:rPr>
          <w:rFonts w:ascii="Times New Roman" w:hAnsi="Times New Roman" w:eastAsia="仿宋_GB2312" w:cs="Times New Roman"/>
          <w:snapToGrid w:val="0"/>
          <w:sz w:val="28"/>
          <w:szCs w:val="28"/>
        </w:rPr>
        <w:t>本大队于2024年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19</w:t>
      </w:r>
      <w:r>
        <w:rPr>
          <w:rFonts w:ascii="Times New Roman" w:hAnsi="Times New Roman" w:eastAsia="仿宋_GB2312" w:cs="Times New Roman"/>
          <w:snapToGrid w:val="0"/>
          <w:sz w:val="28"/>
          <w:szCs w:val="28"/>
        </w:rPr>
        <w:t>日作出的编号为</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202</w:t>
      </w:r>
      <w:r>
        <w:rPr>
          <w:rFonts w:ascii="Times New Roman" w:hAnsi="Times New Roman" w:eastAsia="仿宋_GB2312" w:cs="Times New Roman"/>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1905253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杨高南路东侧中环路入口匝道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58B90D5">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张常溧线（340省道）154公里0米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2DF77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勤业路（大仓路至长江路）段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F8E0BD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3FFC00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江宜高速武高新西收费站与龙江南路交叉口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083D1F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77A6F5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金坛区茅山旅游大道</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8B471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金坛区汇贤路（钱资湖大道至鸿福路段）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43B883">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86BF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星园路白云路口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47DC2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勤业路星湖路路口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A28F69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劳动西路大仓路口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ABCA49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S241与西门大街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7DBC9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溧宁高速90公里500米至溧宁高速65公里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568AE8">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北贤路汇贤南路路口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B8AAF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AF6EC9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883C7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FFBA08D">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769B1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长江中路清潭路路口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AEC80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A809D7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武宁路地道北线京沪高速方向中山北路入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8FC23D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中环路外圈仙霞路入口匝道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52157F">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3541B5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清潭路广仁路口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0991A5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溧宁高速66公里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851A43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德上高速1168Km+100m南线(德兴隧道</w:t>
      </w:r>
      <w:r>
        <w:rPr>
          <w:rFonts w:hint="eastAsia" w:ascii="仿宋_GB2312" w:eastAsia="仿宋_GB2312"/>
          <w:color w:val="000000"/>
          <w:sz w:val="28"/>
          <w:szCs w:val="28"/>
          <w:u w:val="single"/>
        </w:rPr>
        <w:t>)</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驾驶校车、中型以上载客载货汽车、危险物品运输车辆以外的其他机动车在高速公路上行驶超过规定时速百分之十以上百分之二十以下的（“以上”不含本数）</w:t>
      </w:r>
      <w:r>
        <w:rPr>
          <w:rFonts w:hint="eastAsia" w:ascii="Times New Roman" w:hAnsi="Times New Roman" w:eastAsia="仿宋_GB2312"/>
          <w:snapToGrid w:val="0"/>
          <w:sz w:val="28"/>
          <w:szCs w:val="28"/>
        </w:rPr>
        <w:t>违法行为（代码60932），违反了《中华人民共和国道路交通安全法》第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条、第四十六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35CCF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溧宁高速77公里650米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FB8F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劳动西路大仓路口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299B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G9211甬舟往舟山方向转S6岱山方向枢纽</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D0467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张常溧线（340省道）154公里0米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59535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溧宁高速90公里500米至溧宁高速65公里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45390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G56杭瑞高速下行229Km+50m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3AA2C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910034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DA76C2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F9DC8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汇贤南路与环湖北路南电警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AEC72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8C5D99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9F0CE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金坛区第吾大道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9FECD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碧桂园门口违停抓拍</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224F9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长荡湖大道（251县道）9公里780米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AD3FB9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长荡湖大道（251县道）9公里</w:t>
      </w:r>
      <w:r>
        <w:rPr>
          <w:rFonts w:hint="eastAsia" w:ascii="仿宋_GB2312" w:eastAsia="仿宋_GB2312"/>
          <w:color w:val="000000"/>
          <w:sz w:val="28"/>
          <w:szCs w:val="28"/>
          <w:u w:val="single"/>
        </w:rPr>
        <w:t>690</w:t>
      </w:r>
      <w:r>
        <w:rPr>
          <w:rFonts w:ascii="仿宋_GB2312" w:eastAsia="仿宋_GB2312"/>
          <w:color w:val="000000"/>
          <w:sz w:val="28"/>
          <w:szCs w:val="28"/>
          <w:u w:val="single"/>
        </w:rPr>
        <w:t>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447873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钱资湖大道与汇贤路北路口-南向北</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6F60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碧桂园门口违停抓拍</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3B621C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永宁北路(飞龙东路至竹林西路段)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F16C0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张常溧线（340省道）123公里70米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DCDDA3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叶汤路龙城大道路口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C3FE15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勤业路星湖路路口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2E6253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AA34D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B7A200">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张常溧线（340省道）154公里400米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C8C7B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52A438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北太平桥路博爱路路口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59DD7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5EA27A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清潭路木梳路路口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8603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(电警)233国道永盛路路口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E8C7A4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运河路五星桥路口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6477B5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会馆浜路(会馆浜路路段)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8D013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S240与晨风路南卡口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4B5AE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清潭路广仁路到木梳路段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C4B2D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横峰路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在禁止停放机动车的道路或者禁止临时停车的路段停车，机动车驾驶人不在现场或者虽在现场但拒绝立即驶离，妨碍其他车辆、行人通行的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西省实施《中华人民共和国道路交通安全法》第八十六条第五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5566BFB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上饶大道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在禁止停放机动车的道路或者禁止临时停车的路段停车，机动车驾驶人不在现场或者虽在现场但拒绝立即驶离，妨碍其他车辆、行人通行的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西省实施《中华人民共和国道路交通安全法》第八十六条第五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5B9A178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DE4A0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2D9CBD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32C82F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262C3C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C09EAB4">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05</w:t>
      </w:r>
      <w:r>
        <w:rPr>
          <w:rFonts w:ascii="Times New Roman" w:hAnsi="Times New Roman" w:eastAsia="仿宋_GB2312" w:cs="Times New Roman"/>
          <w:snapToGrid w:val="0"/>
          <w:sz w:val="28"/>
          <w:szCs w:val="28"/>
        </w:rPr>
        <w:t>日</w:t>
      </w:r>
    </w:p>
    <w:p w14:paraId="0F1D2DA9">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37F5"/>
    <w:rsid w:val="00034E46"/>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2ED2"/>
    <w:rsid w:val="001D602D"/>
    <w:rsid w:val="001E6C5F"/>
    <w:rsid w:val="001F0064"/>
    <w:rsid w:val="00213022"/>
    <w:rsid w:val="002912FF"/>
    <w:rsid w:val="002913E0"/>
    <w:rsid w:val="0029667C"/>
    <w:rsid w:val="002B00AE"/>
    <w:rsid w:val="002E6B31"/>
    <w:rsid w:val="002F1DED"/>
    <w:rsid w:val="00310548"/>
    <w:rsid w:val="00343251"/>
    <w:rsid w:val="00353A2C"/>
    <w:rsid w:val="00357D58"/>
    <w:rsid w:val="00387527"/>
    <w:rsid w:val="00392B2F"/>
    <w:rsid w:val="00395DB2"/>
    <w:rsid w:val="003A3B41"/>
    <w:rsid w:val="003B292A"/>
    <w:rsid w:val="003C6E85"/>
    <w:rsid w:val="003D2F22"/>
    <w:rsid w:val="003E1399"/>
    <w:rsid w:val="003E7FE6"/>
    <w:rsid w:val="004238DA"/>
    <w:rsid w:val="004327C4"/>
    <w:rsid w:val="0044132D"/>
    <w:rsid w:val="00450CD8"/>
    <w:rsid w:val="00475D80"/>
    <w:rsid w:val="0048525E"/>
    <w:rsid w:val="004A01C0"/>
    <w:rsid w:val="004C0E1B"/>
    <w:rsid w:val="004D034A"/>
    <w:rsid w:val="004F7819"/>
    <w:rsid w:val="0052109E"/>
    <w:rsid w:val="005273B8"/>
    <w:rsid w:val="00536CE8"/>
    <w:rsid w:val="00562888"/>
    <w:rsid w:val="00567BFB"/>
    <w:rsid w:val="00575A9A"/>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1744"/>
    <w:rsid w:val="00696B37"/>
    <w:rsid w:val="006B666F"/>
    <w:rsid w:val="006C233E"/>
    <w:rsid w:val="006D0B85"/>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64ED"/>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25D03"/>
    <w:rsid w:val="00A27D02"/>
    <w:rsid w:val="00A544A4"/>
    <w:rsid w:val="00A61360"/>
    <w:rsid w:val="00A777FA"/>
    <w:rsid w:val="00A81B2C"/>
    <w:rsid w:val="00A84A11"/>
    <w:rsid w:val="00A95B6C"/>
    <w:rsid w:val="00AA0EDF"/>
    <w:rsid w:val="00AC2BB1"/>
    <w:rsid w:val="00AD0FFC"/>
    <w:rsid w:val="00AE2D2A"/>
    <w:rsid w:val="00B15D95"/>
    <w:rsid w:val="00B50CD0"/>
    <w:rsid w:val="00B8653D"/>
    <w:rsid w:val="00C13F6D"/>
    <w:rsid w:val="00C161F4"/>
    <w:rsid w:val="00C228A6"/>
    <w:rsid w:val="00C24C58"/>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33E10"/>
    <w:rsid w:val="00F404F6"/>
    <w:rsid w:val="00F84D39"/>
    <w:rsid w:val="00FA4237"/>
    <w:rsid w:val="00FE2144"/>
    <w:rsid w:val="00FE3CE4"/>
    <w:rsid w:val="00FF0659"/>
    <w:rsid w:val="5F5A34BE"/>
    <w:rsid w:val="73011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rPr>
      <w:rFonts w:ascii="Calibri" w:hAnsi="Calibri" w:eastAsia="宋体" w:cs="Times New Roman"/>
    </w:rPr>
  </w:style>
  <w:style w:type="character" w:customStyle="1" w:styleId="15">
    <w:name w:val="wfsj"/>
    <w:basedOn w:val="7"/>
    <w:qFormat/>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21</Pages>
  <Words>11748</Words>
  <Characters>12771</Characters>
  <Lines>93</Lines>
  <Paragraphs>26</Paragraphs>
  <TotalTime>228</TotalTime>
  <ScaleCrop>false</ScaleCrop>
  <LinksUpToDate>false</LinksUpToDate>
  <CharactersWithSpaces>12796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2025-02-05T03:08:06Z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2052-12.1.0.19770</vt:lpwstr>
  </property>
  <property fmtid="{D5CDD505-2E9C-101B-9397-08002B2CF9AE}" pid="4" name="ICV">
    <vt:lpwstr>038A8BF309C54ABF9AFBB882920566A7_13</vt:lpwstr>
  </property>
</Properties>
</file>