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09D" w:rsidRPr="00F9605B" w:rsidRDefault="00FD409D" w:rsidP="00631F6A">
      <w:pPr>
        <w:spacing w:line="580" w:lineRule="exact"/>
        <w:rPr>
          <w:rFonts w:ascii="黑体" w:eastAsia="黑体" w:hAnsi="黑体" w:cs="黑体"/>
          <w:color w:val="000000"/>
          <w:kern w:val="0"/>
          <w:sz w:val="32"/>
          <w:szCs w:val="32"/>
        </w:rPr>
      </w:pPr>
      <w:bookmarkStart w:id="0" w:name="_GoBack"/>
      <w:bookmarkEnd w:id="0"/>
      <w:r w:rsidRPr="00F9605B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 w:rsidRPr="00F9605B">
        <w:rPr>
          <w:rFonts w:ascii="黑体" w:eastAsia="黑体" w:hAnsi="黑体" w:cs="黑体"/>
          <w:color w:val="000000"/>
          <w:kern w:val="0"/>
          <w:sz w:val="32"/>
          <w:szCs w:val="32"/>
        </w:rPr>
        <w:t>2</w:t>
      </w:r>
    </w:p>
    <w:p w:rsidR="00FD409D" w:rsidRDefault="00FD409D" w:rsidP="00F9605B">
      <w:pPr>
        <w:spacing w:line="700" w:lineRule="exact"/>
        <w:jc w:val="center"/>
        <w:rPr>
          <w:rFonts w:ascii="方正小标宋简体" w:eastAsia="方正小标宋简体" w:hAnsi="宋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/>
          <w:color w:val="000000"/>
          <w:kern w:val="0"/>
          <w:sz w:val="44"/>
          <w:szCs w:val="44"/>
        </w:rPr>
        <w:t>2024</w:t>
      </w:r>
      <w:r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  <w:t>年度常州市民办中小学（幼儿园）</w:t>
      </w:r>
    </w:p>
    <w:p w:rsidR="00FD409D" w:rsidRDefault="00FD409D" w:rsidP="00F9605B">
      <w:pPr>
        <w:spacing w:line="700" w:lineRule="exact"/>
        <w:jc w:val="center"/>
        <w:rPr>
          <w:rFonts w:ascii="方正小标宋简体" w:eastAsia="方正小标宋简体" w:hAnsi="宋体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年检情况反馈表</w:t>
      </w:r>
    </w:p>
    <w:p w:rsidR="00FD409D" w:rsidRDefault="00FD409D" w:rsidP="00F9605B">
      <w:pPr>
        <w:spacing w:line="400" w:lineRule="exact"/>
        <w:rPr>
          <w:rFonts w:ascii="仿宋_GB2312" w:eastAsia="仿宋_GB2312" w:cs="Times New Roman"/>
          <w:sz w:val="28"/>
          <w:szCs w:val="28"/>
        </w:rPr>
      </w:pPr>
    </w:p>
    <w:p w:rsidR="00FD409D" w:rsidRPr="00F9605B" w:rsidRDefault="00FD409D" w:rsidP="00F9605B">
      <w:pPr>
        <w:ind w:firstLineChars="100" w:firstLine="31680"/>
        <w:rPr>
          <w:rFonts w:ascii="仿宋_GB2312" w:eastAsia="仿宋_GB2312" w:cs="Times New Roman"/>
          <w:sz w:val="24"/>
          <w:szCs w:val="24"/>
        </w:rPr>
      </w:pPr>
      <w:r w:rsidRPr="00F9605B">
        <w:rPr>
          <w:rFonts w:ascii="仿宋_GB2312" w:eastAsia="仿宋_GB2312" w:cs="仿宋_GB2312" w:hint="eastAsia"/>
          <w:sz w:val="24"/>
          <w:szCs w:val="24"/>
        </w:rPr>
        <w:t>学校名称（公章）：</w:t>
      </w:r>
    </w:p>
    <w:tbl>
      <w:tblPr>
        <w:tblW w:w="8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30"/>
        <w:gridCol w:w="425"/>
        <w:gridCol w:w="1276"/>
        <w:gridCol w:w="1134"/>
        <w:gridCol w:w="708"/>
        <w:gridCol w:w="182"/>
        <w:gridCol w:w="811"/>
        <w:gridCol w:w="824"/>
        <w:gridCol w:w="451"/>
        <w:gridCol w:w="1560"/>
      </w:tblGrid>
      <w:tr w:rsidR="00FD409D" w:rsidRPr="00F9605B" w:rsidTr="00F9605B">
        <w:trPr>
          <w:jc w:val="center"/>
        </w:trPr>
        <w:tc>
          <w:tcPr>
            <w:tcW w:w="1230" w:type="dxa"/>
            <w:vAlign w:val="center"/>
          </w:tcPr>
          <w:p w:rsidR="00FD409D" w:rsidRPr="00F9605B" w:rsidRDefault="00FD409D" w:rsidP="00F9605B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学校名称</w:t>
            </w:r>
          </w:p>
        </w:tc>
        <w:tc>
          <w:tcPr>
            <w:tcW w:w="4536" w:type="dxa"/>
            <w:gridSpan w:val="6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所在</w:t>
            </w:r>
          </w:p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辖市（区）</w:t>
            </w:r>
          </w:p>
        </w:tc>
        <w:tc>
          <w:tcPr>
            <w:tcW w:w="1560" w:type="dxa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FD409D" w:rsidRPr="00F9605B" w:rsidTr="00F9605B">
        <w:trPr>
          <w:jc w:val="center"/>
        </w:trPr>
        <w:tc>
          <w:tcPr>
            <w:tcW w:w="1230" w:type="dxa"/>
            <w:vAlign w:val="center"/>
          </w:tcPr>
          <w:p w:rsidR="00FD409D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许可证</w:t>
            </w:r>
          </w:p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编号</w:t>
            </w:r>
          </w:p>
        </w:tc>
        <w:tc>
          <w:tcPr>
            <w:tcW w:w="4536" w:type="dxa"/>
            <w:gridSpan w:val="6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办学类型</w:t>
            </w:r>
          </w:p>
        </w:tc>
        <w:tc>
          <w:tcPr>
            <w:tcW w:w="1560" w:type="dxa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FD409D" w:rsidRPr="00F9605B" w:rsidTr="00F9605B">
        <w:trPr>
          <w:trHeight w:val="676"/>
          <w:jc w:val="center"/>
        </w:trPr>
        <w:tc>
          <w:tcPr>
            <w:tcW w:w="1230" w:type="dxa"/>
            <w:vAlign w:val="center"/>
          </w:tcPr>
          <w:p w:rsidR="00FD409D" w:rsidRPr="00F9605B" w:rsidRDefault="00FD409D" w:rsidP="00F9605B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开办时间</w:t>
            </w:r>
          </w:p>
        </w:tc>
        <w:tc>
          <w:tcPr>
            <w:tcW w:w="1701" w:type="dxa"/>
            <w:gridSpan w:val="2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34" w:type="dxa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校长姓名</w:t>
            </w:r>
          </w:p>
        </w:tc>
        <w:tc>
          <w:tcPr>
            <w:tcW w:w="1701" w:type="dxa"/>
            <w:gridSpan w:val="3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法定代表人</w:t>
            </w:r>
          </w:p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及法人属性</w:t>
            </w:r>
          </w:p>
        </w:tc>
        <w:tc>
          <w:tcPr>
            <w:tcW w:w="1560" w:type="dxa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FD409D" w:rsidRPr="00F9605B" w:rsidTr="00F9605B">
        <w:trPr>
          <w:trHeight w:val="676"/>
          <w:jc w:val="center"/>
        </w:trPr>
        <w:tc>
          <w:tcPr>
            <w:tcW w:w="1230" w:type="dxa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举办者</w:t>
            </w:r>
          </w:p>
        </w:tc>
        <w:tc>
          <w:tcPr>
            <w:tcW w:w="1701" w:type="dxa"/>
            <w:gridSpan w:val="2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34" w:type="dxa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在校生数</w:t>
            </w:r>
          </w:p>
        </w:tc>
        <w:tc>
          <w:tcPr>
            <w:tcW w:w="1701" w:type="dxa"/>
            <w:gridSpan w:val="3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教职工数</w:t>
            </w:r>
          </w:p>
        </w:tc>
        <w:tc>
          <w:tcPr>
            <w:tcW w:w="1560" w:type="dxa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FD409D" w:rsidRPr="00F9605B" w:rsidTr="00F9605B">
        <w:trPr>
          <w:trHeight w:val="676"/>
          <w:jc w:val="center"/>
        </w:trPr>
        <w:tc>
          <w:tcPr>
            <w:tcW w:w="8601" w:type="dxa"/>
            <w:gridSpan w:val="10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年检问题汇总及整改情况汇总</w:t>
            </w:r>
          </w:p>
        </w:tc>
      </w:tr>
      <w:tr w:rsidR="00FD409D" w:rsidRPr="00F9605B" w:rsidTr="00F9605B">
        <w:trPr>
          <w:trHeight w:val="676"/>
          <w:jc w:val="center"/>
        </w:trPr>
        <w:tc>
          <w:tcPr>
            <w:tcW w:w="1655" w:type="dxa"/>
            <w:gridSpan w:val="2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年检指标</w:t>
            </w:r>
          </w:p>
        </w:tc>
        <w:tc>
          <w:tcPr>
            <w:tcW w:w="3118" w:type="dxa"/>
            <w:gridSpan w:val="3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年检问题汇总</w:t>
            </w:r>
          </w:p>
        </w:tc>
        <w:tc>
          <w:tcPr>
            <w:tcW w:w="2268" w:type="dxa"/>
            <w:gridSpan w:val="4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整改情况</w:t>
            </w:r>
          </w:p>
        </w:tc>
        <w:tc>
          <w:tcPr>
            <w:tcW w:w="1560" w:type="dxa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备注</w:t>
            </w:r>
          </w:p>
        </w:tc>
      </w:tr>
      <w:tr w:rsidR="00FD409D" w:rsidRPr="00F9605B" w:rsidTr="00F9605B">
        <w:trPr>
          <w:trHeight w:val="2211"/>
          <w:jc w:val="center"/>
        </w:trPr>
        <w:tc>
          <w:tcPr>
            <w:tcW w:w="1655" w:type="dxa"/>
            <w:gridSpan w:val="2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一、</w:t>
            </w:r>
          </w:p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党的建设</w:t>
            </w:r>
          </w:p>
        </w:tc>
        <w:tc>
          <w:tcPr>
            <w:tcW w:w="3118" w:type="dxa"/>
            <w:gridSpan w:val="3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</w:tc>
        <w:tc>
          <w:tcPr>
            <w:tcW w:w="1560" w:type="dxa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</w:tc>
      </w:tr>
      <w:tr w:rsidR="00FD409D" w:rsidRPr="00F9605B" w:rsidTr="00F9605B">
        <w:trPr>
          <w:trHeight w:val="2211"/>
          <w:jc w:val="center"/>
        </w:trPr>
        <w:tc>
          <w:tcPr>
            <w:tcW w:w="1655" w:type="dxa"/>
            <w:gridSpan w:val="2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二、</w:t>
            </w:r>
          </w:p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依法治校</w:t>
            </w:r>
          </w:p>
        </w:tc>
        <w:tc>
          <w:tcPr>
            <w:tcW w:w="3118" w:type="dxa"/>
            <w:gridSpan w:val="3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</w:tc>
        <w:tc>
          <w:tcPr>
            <w:tcW w:w="1560" w:type="dxa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</w:tc>
      </w:tr>
      <w:tr w:rsidR="00FD409D" w:rsidRPr="00F9605B" w:rsidTr="00F9605B">
        <w:trPr>
          <w:trHeight w:val="2211"/>
          <w:jc w:val="center"/>
        </w:trPr>
        <w:tc>
          <w:tcPr>
            <w:tcW w:w="1655" w:type="dxa"/>
            <w:gridSpan w:val="2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三、</w:t>
            </w:r>
          </w:p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办学条件</w:t>
            </w:r>
          </w:p>
        </w:tc>
        <w:tc>
          <w:tcPr>
            <w:tcW w:w="3118" w:type="dxa"/>
            <w:gridSpan w:val="3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</w:tc>
        <w:tc>
          <w:tcPr>
            <w:tcW w:w="1560" w:type="dxa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</w:tc>
      </w:tr>
      <w:tr w:rsidR="00FD409D" w:rsidRPr="00F9605B" w:rsidTr="00F9605B">
        <w:trPr>
          <w:trHeight w:val="2211"/>
          <w:jc w:val="center"/>
        </w:trPr>
        <w:tc>
          <w:tcPr>
            <w:tcW w:w="1655" w:type="dxa"/>
            <w:gridSpan w:val="2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四、</w:t>
            </w:r>
          </w:p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办学行为</w:t>
            </w:r>
          </w:p>
        </w:tc>
        <w:tc>
          <w:tcPr>
            <w:tcW w:w="3118" w:type="dxa"/>
            <w:gridSpan w:val="3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</w:tc>
        <w:tc>
          <w:tcPr>
            <w:tcW w:w="1560" w:type="dxa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</w:tc>
      </w:tr>
      <w:tr w:rsidR="00FD409D" w:rsidRPr="00F9605B" w:rsidTr="00F9605B">
        <w:trPr>
          <w:trHeight w:val="2211"/>
          <w:jc w:val="center"/>
        </w:trPr>
        <w:tc>
          <w:tcPr>
            <w:tcW w:w="1655" w:type="dxa"/>
            <w:gridSpan w:val="2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五、</w:t>
            </w:r>
          </w:p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财务管理</w:t>
            </w:r>
          </w:p>
        </w:tc>
        <w:tc>
          <w:tcPr>
            <w:tcW w:w="3118" w:type="dxa"/>
            <w:gridSpan w:val="3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</w:tc>
        <w:tc>
          <w:tcPr>
            <w:tcW w:w="1560" w:type="dxa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</w:tc>
      </w:tr>
      <w:tr w:rsidR="00FD409D" w:rsidRPr="00F9605B" w:rsidTr="00F9605B">
        <w:trPr>
          <w:trHeight w:val="2211"/>
          <w:jc w:val="center"/>
        </w:trPr>
        <w:tc>
          <w:tcPr>
            <w:tcW w:w="1655" w:type="dxa"/>
            <w:gridSpan w:val="2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六、</w:t>
            </w:r>
          </w:p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师生权益</w:t>
            </w:r>
          </w:p>
        </w:tc>
        <w:tc>
          <w:tcPr>
            <w:tcW w:w="3118" w:type="dxa"/>
            <w:gridSpan w:val="3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</w:tc>
        <w:tc>
          <w:tcPr>
            <w:tcW w:w="1560" w:type="dxa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</w:tc>
      </w:tr>
      <w:tr w:rsidR="00FD409D" w:rsidRPr="00F9605B" w:rsidTr="00F9605B">
        <w:trPr>
          <w:trHeight w:val="1376"/>
          <w:jc w:val="center"/>
        </w:trPr>
        <w:tc>
          <w:tcPr>
            <w:tcW w:w="1655" w:type="dxa"/>
            <w:gridSpan w:val="2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上年度</w:t>
            </w:r>
          </w:p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整改情况</w:t>
            </w:r>
          </w:p>
        </w:tc>
        <w:tc>
          <w:tcPr>
            <w:tcW w:w="6946" w:type="dxa"/>
            <w:gridSpan w:val="8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</w:tc>
      </w:tr>
      <w:tr w:rsidR="00FD409D" w:rsidRPr="00F9605B" w:rsidTr="00F9605B">
        <w:trPr>
          <w:trHeight w:val="2145"/>
          <w:jc w:val="center"/>
        </w:trPr>
        <w:tc>
          <w:tcPr>
            <w:tcW w:w="1655" w:type="dxa"/>
            <w:gridSpan w:val="2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/>
              </w:rPr>
              <w:t xml:space="preserve"> </w:t>
            </w:r>
            <w:r w:rsidRPr="00F9605B">
              <w:rPr>
                <w:rFonts w:ascii="仿宋_GB2312" w:eastAsia="仿宋_GB2312" w:hAnsi="黑体" w:cs="仿宋_GB2312" w:hint="eastAsia"/>
              </w:rPr>
              <w:t>辖市（区）</w:t>
            </w:r>
          </w:p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教育行政</w:t>
            </w:r>
          </w:p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部门意见</w:t>
            </w:r>
          </w:p>
        </w:tc>
        <w:tc>
          <w:tcPr>
            <w:tcW w:w="6946" w:type="dxa"/>
            <w:gridSpan w:val="8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  <w:p w:rsidR="00FD409D" w:rsidRPr="00F9605B" w:rsidRDefault="00FD409D" w:rsidP="00F9605B">
            <w:pPr>
              <w:wordWrap w:val="0"/>
              <w:ind w:right="420"/>
              <w:jc w:val="center"/>
              <w:rPr>
                <w:rFonts w:ascii="仿宋_GB2312" w:eastAsia="仿宋_GB2312" w:hAnsi="黑体" w:cs="仿宋_GB2312"/>
              </w:rPr>
            </w:pPr>
            <w:r>
              <w:rPr>
                <w:rFonts w:ascii="仿宋_GB2312" w:eastAsia="仿宋_GB2312" w:hAnsi="黑体" w:cs="仿宋_GB2312"/>
              </w:rPr>
              <w:t xml:space="preserve">                                                </w:t>
            </w:r>
            <w:r w:rsidRPr="00F9605B">
              <w:rPr>
                <w:rFonts w:ascii="仿宋_GB2312" w:eastAsia="仿宋_GB2312" w:hAnsi="黑体" w:cs="仿宋_GB2312" w:hint="eastAsia"/>
              </w:rPr>
              <w:t>（公章）</w:t>
            </w:r>
            <w:r w:rsidRPr="00F9605B">
              <w:rPr>
                <w:rFonts w:ascii="仿宋_GB2312" w:eastAsia="仿宋_GB2312" w:hAnsi="黑体" w:cs="仿宋_GB2312"/>
              </w:rPr>
              <w:t xml:space="preserve">   </w:t>
            </w:r>
          </w:p>
          <w:p w:rsidR="00FD409D" w:rsidRPr="00F9605B" w:rsidRDefault="00FD409D" w:rsidP="009162AF">
            <w:pPr>
              <w:wordWrap w:val="0"/>
              <w:jc w:val="right"/>
              <w:rPr>
                <w:rFonts w:ascii="仿宋_GB2312" w:eastAsia="仿宋_GB2312" w:hAnsi="黑体" w:cs="仿宋_GB2312"/>
              </w:rPr>
            </w:pPr>
            <w:r w:rsidRPr="00F9605B">
              <w:rPr>
                <w:rFonts w:ascii="仿宋_GB2312" w:eastAsia="仿宋_GB2312" w:hAnsi="黑体" w:cs="仿宋_GB2312"/>
              </w:rPr>
              <w:t>2025</w:t>
            </w:r>
            <w:r w:rsidRPr="00F9605B">
              <w:rPr>
                <w:rFonts w:ascii="仿宋_GB2312" w:eastAsia="仿宋_GB2312" w:hAnsi="黑体" w:cs="仿宋_GB2312" w:hint="eastAsia"/>
              </w:rPr>
              <w:t>年</w:t>
            </w:r>
            <w:r w:rsidRPr="00F9605B">
              <w:rPr>
                <w:rFonts w:ascii="仿宋_GB2312" w:eastAsia="仿宋_GB2312" w:hAnsi="黑体" w:cs="仿宋_GB2312"/>
              </w:rPr>
              <w:t xml:space="preserve"> </w:t>
            </w:r>
            <w:r>
              <w:rPr>
                <w:rFonts w:ascii="仿宋_GB2312" w:eastAsia="仿宋_GB2312" w:hAnsi="黑体" w:cs="仿宋_GB2312"/>
              </w:rPr>
              <w:t xml:space="preserve"> </w:t>
            </w:r>
            <w:r w:rsidRPr="00F9605B">
              <w:rPr>
                <w:rFonts w:ascii="仿宋_GB2312" w:eastAsia="仿宋_GB2312" w:hAnsi="黑体" w:cs="仿宋_GB2312"/>
              </w:rPr>
              <w:t xml:space="preserve"> </w:t>
            </w:r>
            <w:r w:rsidRPr="00F9605B">
              <w:rPr>
                <w:rFonts w:ascii="仿宋_GB2312" w:eastAsia="仿宋_GB2312" w:hAnsi="黑体" w:cs="仿宋_GB2312" w:hint="eastAsia"/>
              </w:rPr>
              <w:t>月</w:t>
            </w:r>
            <w:r w:rsidRPr="00F9605B">
              <w:rPr>
                <w:rFonts w:ascii="仿宋_GB2312" w:eastAsia="仿宋_GB2312" w:hAnsi="黑体" w:cs="仿宋_GB2312"/>
              </w:rPr>
              <w:t xml:space="preserve"> </w:t>
            </w:r>
            <w:r>
              <w:rPr>
                <w:rFonts w:ascii="仿宋_GB2312" w:eastAsia="仿宋_GB2312" w:hAnsi="黑体" w:cs="仿宋_GB2312"/>
              </w:rPr>
              <w:t xml:space="preserve"> </w:t>
            </w:r>
            <w:r w:rsidRPr="00F9605B">
              <w:rPr>
                <w:rFonts w:ascii="仿宋_GB2312" w:eastAsia="仿宋_GB2312" w:hAnsi="黑体" w:cs="仿宋_GB2312"/>
              </w:rPr>
              <w:t xml:space="preserve"> </w:t>
            </w:r>
            <w:r w:rsidRPr="00F9605B">
              <w:rPr>
                <w:rFonts w:ascii="仿宋_GB2312" w:eastAsia="仿宋_GB2312" w:hAnsi="黑体" w:cs="仿宋_GB2312" w:hint="eastAsia"/>
              </w:rPr>
              <w:t>日</w:t>
            </w:r>
            <w:r w:rsidRPr="00F9605B">
              <w:rPr>
                <w:rFonts w:ascii="仿宋_GB2312" w:eastAsia="仿宋_GB2312" w:hAnsi="黑体" w:cs="仿宋_GB2312"/>
              </w:rPr>
              <w:t xml:space="preserve">   </w:t>
            </w:r>
          </w:p>
        </w:tc>
      </w:tr>
      <w:tr w:rsidR="00FD409D" w:rsidRPr="00F9605B" w:rsidTr="00F9605B">
        <w:trPr>
          <w:trHeight w:val="706"/>
          <w:jc w:val="center"/>
        </w:trPr>
        <w:tc>
          <w:tcPr>
            <w:tcW w:w="1655" w:type="dxa"/>
            <w:gridSpan w:val="2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年检结果</w:t>
            </w:r>
          </w:p>
        </w:tc>
        <w:tc>
          <w:tcPr>
            <w:tcW w:w="3300" w:type="dxa"/>
            <w:gridSpan w:val="4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</w:tc>
        <w:tc>
          <w:tcPr>
            <w:tcW w:w="1635" w:type="dxa"/>
            <w:gridSpan w:val="2"/>
            <w:vAlign w:val="center"/>
          </w:tcPr>
          <w:p w:rsidR="00FD409D" w:rsidRPr="00F9605B" w:rsidRDefault="00FD409D" w:rsidP="009162AF">
            <w:pPr>
              <w:jc w:val="center"/>
              <w:rPr>
                <w:rFonts w:ascii="仿宋_GB2312" w:eastAsia="仿宋_GB2312" w:hAnsi="黑体" w:cs="Times New Roman"/>
              </w:rPr>
            </w:pPr>
            <w:r w:rsidRPr="00F9605B">
              <w:rPr>
                <w:rFonts w:ascii="仿宋_GB2312" w:eastAsia="仿宋_GB2312" w:hAnsi="黑体" w:cs="仿宋_GB2312" w:hint="eastAsia"/>
              </w:rPr>
              <w:t>审核时间</w:t>
            </w:r>
          </w:p>
        </w:tc>
        <w:tc>
          <w:tcPr>
            <w:tcW w:w="2011" w:type="dxa"/>
            <w:gridSpan w:val="2"/>
            <w:vAlign w:val="center"/>
          </w:tcPr>
          <w:p w:rsidR="00FD409D" w:rsidRPr="00F9605B" w:rsidRDefault="00FD409D">
            <w:pPr>
              <w:rPr>
                <w:rFonts w:ascii="仿宋_GB2312" w:eastAsia="仿宋_GB2312" w:hAnsi="黑体" w:cs="Times New Roman"/>
              </w:rPr>
            </w:pPr>
          </w:p>
        </w:tc>
      </w:tr>
    </w:tbl>
    <w:p w:rsidR="00FD409D" w:rsidRPr="00F9605B" w:rsidRDefault="00FD409D" w:rsidP="00FD409D">
      <w:pPr>
        <w:spacing w:line="440" w:lineRule="exact"/>
        <w:ind w:firstLineChars="50" w:firstLine="31680"/>
        <w:rPr>
          <w:rFonts w:ascii="黑体" w:eastAsia="黑体" w:hAnsi="黑体" w:cs="Times New Roman"/>
          <w:sz w:val="28"/>
          <w:szCs w:val="28"/>
        </w:rPr>
      </w:pPr>
      <w:r w:rsidRPr="00F9605B">
        <w:rPr>
          <w:rFonts w:ascii="黑体" w:eastAsia="黑体" w:hAnsi="黑体" w:cs="黑体" w:hint="eastAsia"/>
          <w:sz w:val="28"/>
          <w:szCs w:val="28"/>
        </w:rPr>
        <w:t>填表说明：</w:t>
      </w:r>
    </w:p>
    <w:p w:rsidR="00FD409D" w:rsidRPr="00F9605B" w:rsidRDefault="00FD409D" w:rsidP="00F9605B">
      <w:pPr>
        <w:pStyle w:val="ListParagraph"/>
        <w:spacing w:line="440" w:lineRule="exact"/>
        <w:ind w:leftChars="67" w:left="31680" w:hangingChars="100" w:firstLine="3168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1.</w:t>
      </w:r>
      <w:r w:rsidRPr="00F9605B">
        <w:rPr>
          <w:rFonts w:ascii="仿宋_GB2312" w:eastAsia="仿宋_GB2312" w:cs="仿宋_GB2312" w:hint="eastAsia"/>
          <w:sz w:val="28"/>
          <w:szCs w:val="28"/>
        </w:rPr>
        <w:t>办学类型：幼儿园、小学、初中、九年一贯制、十二年一贯制、完全中学、高中。</w:t>
      </w:r>
    </w:p>
    <w:p w:rsidR="00FD409D" w:rsidRPr="00F9605B" w:rsidRDefault="00FD409D" w:rsidP="00F9605B">
      <w:pPr>
        <w:pStyle w:val="ListParagraph"/>
        <w:spacing w:line="440" w:lineRule="exact"/>
        <w:ind w:firstLineChars="50" w:firstLine="3168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2.</w:t>
      </w:r>
      <w:r w:rsidRPr="00F9605B">
        <w:rPr>
          <w:rFonts w:ascii="仿宋_GB2312" w:eastAsia="仿宋_GB2312" w:cs="仿宋_GB2312" w:hint="eastAsia"/>
          <w:sz w:val="28"/>
          <w:szCs w:val="28"/>
        </w:rPr>
        <w:t>法人属性：营利性</w:t>
      </w:r>
      <w:r w:rsidRPr="00F9605B">
        <w:rPr>
          <w:rFonts w:ascii="仿宋_GB2312" w:eastAsia="仿宋_GB2312" w:cs="仿宋_GB2312"/>
          <w:sz w:val="28"/>
          <w:szCs w:val="28"/>
        </w:rPr>
        <w:t>/</w:t>
      </w:r>
      <w:r w:rsidRPr="00F9605B">
        <w:rPr>
          <w:rFonts w:ascii="仿宋_GB2312" w:eastAsia="仿宋_GB2312" w:cs="仿宋_GB2312" w:hint="eastAsia"/>
          <w:sz w:val="28"/>
          <w:szCs w:val="28"/>
        </w:rPr>
        <w:t>非营利性。举办者：个人</w:t>
      </w:r>
      <w:r w:rsidRPr="00F9605B">
        <w:rPr>
          <w:rFonts w:ascii="仿宋_GB2312" w:eastAsia="仿宋_GB2312" w:cs="仿宋_GB2312"/>
          <w:sz w:val="28"/>
          <w:szCs w:val="28"/>
        </w:rPr>
        <w:t>/</w:t>
      </w:r>
      <w:r w:rsidRPr="00F9605B">
        <w:rPr>
          <w:rFonts w:ascii="仿宋_GB2312" w:eastAsia="仿宋_GB2312" w:cs="仿宋_GB2312" w:hint="eastAsia"/>
          <w:sz w:val="28"/>
          <w:szCs w:val="28"/>
        </w:rPr>
        <w:t>企业。</w:t>
      </w:r>
    </w:p>
    <w:p w:rsidR="00FD409D" w:rsidRPr="00F9605B" w:rsidRDefault="00FD409D" w:rsidP="00F9605B">
      <w:pPr>
        <w:pStyle w:val="ListParagraph"/>
        <w:spacing w:line="440" w:lineRule="exact"/>
        <w:ind w:firstLineChars="50" w:firstLine="3168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3.</w:t>
      </w:r>
      <w:r w:rsidRPr="00F9605B">
        <w:rPr>
          <w:rFonts w:ascii="仿宋_GB2312" w:eastAsia="仿宋_GB2312" w:cs="仿宋_GB2312" w:hint="eastAsia"/>
          <w:sz w:val="28"/>
          <w:szCs w:val="28"/>
        </w:rPr>
        <w:t>年检结果：合格</w:t>
      </w:r>
      <w:r w:rsidRPr="00F9605B">
        <w:rPr>
          <w:rFonts w:ascii="仿宋_GB2312" w:eastAsia="仿宋_GB2312" w:cs="仿宋_GB2312"/>
          <w:sz w:val="28"/>
          <w:szCs w:val="28"/>
        </w:rPr>
        <w:t>/</w:t>
      </w:r>
      <w:r w:rsidRPr="00F9605B">
        <w:rPr>
          <w:rFonts w:ascii="仿宋_GB2312" w:eastAsia="仿宋_GB2312" w:cs="仿宋_GB2312" w:hint="eastAsia"/>
          <w:sz w:val="28"/>
          <w:szCs w:val="28"/>
        </w:rPr>
        <w:t>基本合格</w:t>
      </w:r>
      <w:r w:rsidRPr="00F9605B">
        <w:rPr>
          <w:rFonts w:ascii="仿宋_GB2312" w:eastAsia="仿宋_GB2312" w:cs="仿宋_GB2312"/>
          <w:sz w:val="28"/>
          <w:szCs w:val="28"/>
        </w:rPr>
        <w:t>/</w:t>
      </w:r>
      <w:r w:rsidRPr="00F9605B">
        <w:rPr>
          <w:rFonts w:ascii="仿宋_GB2312" w:eastAsia="仿宋_GB2312" w:cs="仿宋_GB2312" w:hint="eastAsia"/>
          <w:sz w:val="28"/>
          <w:szCs w:val="28"/>
        </w:rPr>
        <w:t>不合格。</w:t>
      </w:r>
    </w:p>
    <w:sectPr w:rsidR="00FD409D" w:rsidRPr="00F9605B" w:rsidSect="00F9605B">
      <w:pgSz w:w="11906" w:h="16838"/>
      <w:pgMar w:top="1701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09D" w:rsidRDefault="00FD409D" w:rsidP="00631F6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D409D" w:rsidRDefault="00FD409D" w:rsidP="00631F6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09D" w:rsidRDefault="00FD409D" w:rsidP="00631F6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D409D" w:rsidRDefault="00FD409D" w:rsidP="00631F6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662D86"/>
    <w:multiLevelType w:val="multilevel"/>
    <w:tmpl w:val="66662D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7CD0"/>
    <w:rsid w:val="BFFF7350"/>
    <w:rsid w:val="00023B1D"/>
    <w:rsid w:val="0004551E"/>
    <w:rsid w:val="0009502C"/>
    <w:rsid w:val="000A7EBB"/>
    <w:rsid w:val="000E1FEA"/>
    <w:rsid w:val="000E26E1"/>
    <w:rsid w:val="000E33A1"/>
    <w:rsid w:val="000F7915"/>
    <w:rsid w:val="0014110D"/>
    <w:rsid w:val="00185850"/>
    <w:rsid w:val="001922EC"/>
    <w:rsid w:val="001A38DA"/>
    <w:rsid w:val="001D0C74"/>
    <w:rsid w:val="00213EEB"/>
    <w:rsid w:val="00254E12"/>
    <w:rsid w:val="00312D2F"/>
    <w:rsid w:val="00315935"/>
    <w:rsid w:val="003C6860"/>
    <w:rsid w:val="005A31B7"/>
    <w:rsid w:val="00631F6A"/>
    <w:rsid w:val="006C022F"/>
    <w:rsid w:val="00710951"/>
    <w:rsid w:val="00791253"/>
    <w:rsid w:val="00834AFB"/>
    <w:rsid w:val="009162AF"/>
    <w:rsid w:val="00965DFC"/>
    <w:rsid w:val="009D27BF"/>
    <w:rsid w:val="00B20B46"/>
    <w:rsid w:val="00B2158B"/>
    <w:rsid w:val="00B4351B"/>
    <w:rsid w:val="00B87AB6"/>
    <w:rsid w:val="00C756D9"/>
    <w:rsid w:val="00CC1118"/>
    <w:rsid w:val="00CE502E"/>
    <w:rsid w:val="00D2269F"/>
    <w:rsid w:val="00D82534"/>
    <w:rsid w:val="00DB3708"/>
    <w:rsid w:val="00E10A65"/>
    <w:rsid w:val="00E41D05"/>
    <w:rsid w:val="00E55155"/>
    <w:rsid w:val="00E6710C"/>
    <w:rsid w:val="00E91999"/>
    <w:rsid w:val="00EF3EAD"/>
    <w:rsid w:val="00F07CD0"/>
    <w:rsid w:val="00F9605B"/>
    <w:rsid w:val="00FD4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B1D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23B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23B1D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023B1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23B1D"/>
    <w:rPr>
      <w:sz w:val="18"/>
      <w:szCs w:val="18"/>
    </w:rPr>
  </w:style>
  <w:style w:type="table" w:styleId="TableGrid">
    <w:name w:val="Table Grid"/>
    <w:basedOn w:val="TableNormal"/>
    <w:uiPriority w:val="99"/>
    <w:rsid w:val="00023B1D"/>
    <w:rPr>
      <w:rFonts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23B1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65</Words>
  <Characters>374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常州市终身教育学会</dc:creator>
  <cp:keywords/>
  <dc:description/>
  <cp:lastModifiedBy>吴琳赟</cp:lastModifiedBy>
  <cp:revision>6</cp:revision>
  <dcterms:created xsi:type="dcterms:W3CDTF">2025-03-21T14:30:00Z</dcterms:created>
  <dcterms:modified xsi:type="dcterms:W3CDTF">2025-03-27T01:53:00Z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