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C8D111">
      <w:pPr>
        <w:spacing w:line="740" w:lineRule="exact"/>
        <w:jc w:val="left"/>
        <w:rPr>
          <w:rFonts w:eastAsia="黑体"/>
          <w:color w:val="000000"/>
          <w:sz w:val="32"/>
          <w:szCs w:val="32"/>
        </w:rPr>
      </w:pPr>
      <w:r>
        <w:rPr>
          <w:rFonts w:eastAsia="黑体"/>
          <w:color w:val="000000"/>
          <w:sz w:val="32"/>
          <w:szCs w:val="32"/>
        </w:rPr>
        <w:t>附件</w:t>
      </w:r>
    </w:p>
    <w:p w14:paraId="5228B2DF">
      <w:pPr>
        <w:spacing w:line="560" w:lineRule="exact"/>
        <w:jc w:val="center"/>
        <w:rPr>
          <w:rFonts w:ascii="方正小标宋简体" w:eastAsia="方正小标宋简体"/>
          <w:b/>
          <w:sz w:val="44"/>
          <w:szCs w:val="44"/>
        </w:rPr>
      </w:pPr>
      <w:bookmarkStart w:id="0" w:name="_GoBack"/>
      <w:bookmarkEnd w:id="0"/>
      <w:r>
        <w:rPr>
          <w:rFonts w:hint="eastAsia" w:ascii="方正小标宋简体" w:eastAsia="方正小标宋简体"/>
          <w:b/>
          <w:sz w:val="44"/>
          <w:szCs w:val="44"/>
        </w:rPr>
        <w:t>关于逾期不接受处理的机动车交通违法行为拟作出行政处罚的告知公告</w:t>
      </w:r>
    </w:p>
    <w:p w14:paraId="71B56300">
      <w:pPr>
        <w:spacing w:line="560" w:lineRule="exact"/>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u w:val="single"/>
        </w:rPr>
        <w:t>单开龙</w:t>
      </w:r>
      <w:r>
        <w:rPr>
          <w:rFonts w:hint="eastAsia" w:ascii="Times New Roman" w:hAnsi="Times New Roman" w:eastAsia="仿宋_GB2312"/>
          <w:snapToGrid w:val="0"/>
          <w:sz w:val="28"/>
          <w:szCs w:val="28"/>
        </w:rPr>
        <w:t>：</w:t>
      </w:r>
    </w:p>
    <w:p w14:paraId="5BA83A87">
      <w:pPr>
        <w:spacing w:line="60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你所有的苏DG7J5* </w:t>
      </w:r>
      <w:r>
        <w:rPr>
          <w:rFonts w:hint="eastAsia" w:ascii="Times New Roman" w:hAnsi="Times New Roman" w:eastAsia="仿宋_GB2312"/>
          <w:snapToGrid w:val="0"/>
          <w:sz w:val="28"/>
          <w:szCs w:val="28"/>
          <w:u w:val="single"/>
        </w:rPr>
        <w:t>(车辆识别代号：LE43X8EB4ML135188)</w:t>
      </w:r>
      <w:r>
        <w:rPr>
          <w:rFonts w:hint="eastAsia" w:ascii="Times New Roman" w:hAnsi="Times New Roman" w:eastAsia="仿宋_GB2312"/>
          <w:snapToGrid w:val="0"/>
          <w:sz w:val="28"/>
          <w:szCs w:val="28"/>
        </w:rPr>
        <w:t>的奔驰牌的小型轿车，已有</w:t>
      </w:r>
      <w:r>
        <w:rPr>
          <w:rFonts w:hint="eastAsia" w:ascii="Times New Roman" w:hAnsi="Times New Roman" w:eastAsia="仿宋_GB2312"/>
          <w:snapToGrid w:val="0"/>
          <w:sz w:val="28"/>
          <w:szCs w:val="28"/>
          <w:u w:val="single"/>
        </w:rPr>
        <w:t>8</w:t>
      </w:r>
      <w:r>
        <w:rPr>
          <w:rFonts w:hint="eastAsia" w:ascii="Times New Roman" w:hAnsi="Times New Roman" w:eastAsia="仿宋_GB2312"/>
          <w:snapToGrid w:val="0"/>
          <w:sz w:val="28"/>
          <w:szCs w:val="28"/>
        </w:rPr>
        <w:t>起未处理道路交通安全违法行为。本大队于2025年03月25日作出的编号为</w:t>
      </w:r>
      <w:r>
        <w:rPr>
          <w:rFonts w:ascii="Times New Roman" w:hAnsi="Times New Roman" w:eastAsia="仿宋_GB2312"/>
          <w:snapToGrid w:val="0"/>
          <w:sz w:val="28"/>
          <w:szCs w:val="28"/>
        </w:rPr>
        <w:t>3204016100000</w:t>
      </w:r>
      <w:r>
        <w:rPr>
          <w:rFonts w:hint="eastAsia" w:ascii="Times New Roman" w:hAnsi="Times New Roman" w:eastAsia="仿宋_GB2312"/>
          <w:snapToGrid w:val="0"/>
          <w:sz w:val="28"/>
          <w:szCs w:val="28"/>
        </w:rPr>
        <w:t>215的《机动车未处理道路交通安全违法行为告知书》在互联网进行公告。在三十日内未申请延期处理、未接受处理，现依照《道路交通安全违法行为处理程序规定》第五十四条之规定，将拟作出的行政处罚决定的事实、理由、依据公告如下：</w:t>
      </w:r>
    </w:p>
    <w:p w14:paraId="6B4EA03D">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09</w:t>
      </w:r>
      <w:r>
        <w:rPr>
          <w:rFonts w:hint="eastAsia" w:ascii="仿宋_GB2312" w:eastAsia="仿宋_GB2312"/>
          <w:color w:val="000000"/>
          <w:sz w:val="28"/>
          <w:szCs w:val="28"/>
        </w:rPr>
        <w:t>日</w:t>
      </w:r>
      <w:r>
        <w:rPr>
          <w:rFonts w:hint="eastAsia" w:ascii="仿宋_GB2312" w:eastAsia="仿宋_GB2312"/>
          <w:color w:val="000000"/>
          <w:sz w:val="28"/>
          <w:szCs w:val="28"/>
          <w:u w:val="single"/>
        </w:rPr>
        <w:t>09</w:t>
      </w:r>
      <w:r>
        <w:rPr>
          <w:rFonts w:hint="eastAsia" w:ascii="仿宋_GB2312" w:eastAsia="仿宋_GB2312"/>
          <w:color w:val="000000"/>
          <w:sz w:val="28"/>
          <w:szCs w:val="28"/>
        </w:rPr>
        <w:t>时</w:t>
      </w:r>
      <w:r>
        <w:rPr>
          <w:rFonts w:hint="eastAsia" w:ascii="仿宋_GB2312" w:eastAsia="仿宋_GB2312"/>
          <w:color w:val="000000"/>
          <w:sz w:val="28"/>
          <w:szCs w:val="28"/>
          <w:u w:val="single"/>
        </w:rPr>
        <w:t>25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金坛区G233先导（江东大道）21公里360</w:t>
      </w:r>
      <w:r>
        <w:rPr>
          <w:rFonts w:hint="eastAsia" w:ascii="仿宋_GB2312" w:eastAsia="仿宋_GB2312"/>
          <w:color w:val="000000"/>
          <w:sz w:val="28"/>
          <w:szCs w:val="28"/>
          <w:u w:val="single"/>
        </w:rPr>
        <w:t>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37CCCBA3">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02</w:t>
      </w:r>
      <w:r>
        <w:rPr>
          <w:rFonts w:hint="eastAsia" w:ascii="仿宋_GB2312" w:eastAsia="仿宋_GB2312"/>
          <w:color w:val="000000"/>
          <w:sz w:val="28"/>
          <w:szCs w:val="28"/>
        </w:rPr>
        <w:t>月</w:t>
      </w:r>
      <w:r>
        <w:rPr>
          <w:rFonts w:hint="eastAsia" w:ascii="仿宋_GB2312" w:eastAsia="仿宋_GB2312"/>
          <w:color w:val="000000"/>
          <w:sz w:val="28"/>
          <w:szCs w:val="28"/>
          <w:u w:val="single"/>
        </w:rPr>
        <w:t>01</w:t>
      </w:r>
      <w:r>
        <w:rPr>
          <w:rFonts w:hint="eastAsia" w:ascii="仿宋_GB2312" w:eastAsia="仿宋_GB2312"/>
          <w:color w:val="000000"/>
          <w:sz w:val="28"/>
          <w:szCs w:val="28"/>
        </w:rPr>
        <w:t>日</w:t>
      </w:r>
      <w:r>
        <w:rPr>
          <w:rFonts w:hint="eastAsia" w:ascii="仿宋_GB2312" w:eastAsia="仿宋_GB2312"/>
          <w:color w:val="000000"/>
          <w:sz w:val="28"/>
          <w:szCs w:val="28"/>
          <w:u w:val="single"/>
        </w:rPr>
        <w:t>03</w:t>
      </w:r>
      <w:r>
        <w:rPr>
          <w:rFonts w:hint="eastAsia" w:ascii="仿宋_GB2312" w:eastAsia="仿宋_GB2312"/>
          <w:color w:val="000000"/>
          <w:sz w:val="28"/>
          <w:szCs w:val="28"/>
        </w:rPr>
        <w:t>时</w:t>
      </w:r>
      <w:r>
        <w:rPr>
          <w:rFonts w:hint="eastAsia" w:ascii="仿宋_GB2312" w:eastAsia="仿宋_GB2312"/>
          <w:color w:val="000000"/>
          <w:sz w:val="28"/>
          <w:szCs w:val="28"/>
          <w:u w:val="single"/>
        </w:rPr>
        <w:t>05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政泰路18公里150米碧春路口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15417BF7">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19</w:t>
      </w:r>
      <w:r>
        <w:rPr>
          <w:rFonts w:hint="eastAsia" w:ascii="仿宋_GB2312" w:eastAsia="仿宋_GB2312"/>
          <w:color w:val="000000"/>
          <w:sz w:val="28"/>
          <w:szCs w:val="28"/>
        </w:rPr>
        <w:t>日</w:t>
      </w:r>
      <w:r>
        <w:rPr>
          <w:rFonts w:hint="eastAsia" w:ascii="仿宋_GB2312" w:eastAsia="仿宋_GB2312"/>
          <w:color w:val="000000"/>
          <w:sz w:val="28"/>
          <w:szCs w:val="28"/>
          <w:u w:val="single"/>
        </w:rPr>
        <w:t>20</w:t>
      </w:r>
      <w:r>
        <w:rPr>
          <w:rFonts w:hint="eastAsia" w:ascii="仿宋_GB2312" w:eastAsia="仿宋_GB2312"/>
          <w:color w:val="000000"/>
          <w:sz w:val="28"/>
          <w:szCs w:val="28"/>
        </w:rPr>
        <w:t>时</w:t>
      </w:r>
      <w:r>
        <w:rPr>
          <w:rFonts w:hint="eastAsia" w:ascii="仿宋_GB2312" w:eastAsia="仿宋_GB2312"/>
          <w:color w:val="000000"/>
          <w:sz w:val="28"/>
          <w:szCs w:val="28"/>
          <w:u w:val="single"/>
        </w:rPr>
        <w:t>49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hAnsi="Times New Roman" w:eastAsia="仿宋_GB2312"/>
          <w:snapToGrid w:val="0"/>
          <w:sz w:val="28"/>
          <w:szCs w:val="28"/>
          <w:u w:val="single"/>
        </w:rPr>
        <w:t>孟河大道政泰路口</w:t>
      </w:r>
      <w:r>
        <w:rPr>
          <w:rFonts w:hint="eastAsia" w:ascii="仿宋_GB2312" w:eastAsia="仿宋_GB2312"/>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3BAA9A46">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02</w:t>
      </w:r>
      <w:r>
        <w:rPr>
          <w:rFonts w:hint="eastAsia" w:ascii="仿宋_GB2312" w:eastAsia="仿宋_GB2312"/>
          <w:color w:val="000000"/>
          <w:sz w:val="28"/>
          <w:szCs w:val="28"/>
        </w:rPr>
        <w:t>月</w:t>
      </w:r>
      <w:r>
        <w:rPr>
          <w:rFonts w:hint="eastAsia" w:ascii="仿宋_GB2312" w:eastAsia="仿宋_GB2312"/>
          <w:color w:val="000000"/>
          <w:sz w:val="28"/>
          <w:szCs w:val="28"/>
          <w:u w:val="single"/>
        </w:rPr>
        <w:t>21</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46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齐梁大道孟河大道路口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13158C06">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10</w:t>
      </w:r>
      <w:r>
        <w:rPr>
          <w:rFonts w:hint="eastAsia" w:ascii="仿宋_GB2312" w:eastAsia="仿宋_GB2312"/>
          <w:color w:val="000000"/>
          <w:sz w:val="28"/>
          <w:szCs w:val="28"/>
        </w:rPr>
        <w:t>日</w:t>
      </w:r>
      <w:r>
        <w:rPr>
          <w:rFonts w:hint="eastAsia" w:ascii="仿宋_GB2312" w:eastAsia="仿宋_GB2312"/>
          <w:color w:val="000000"/>
          <w:sz w:val="28"/>
          <w:szCs w:val="28"/>
          <w:u w:val="single"/>
        </w:rPr>
        <w:t>19</w:t>
      </w:r>
      <w:r>
        <w:rPr>
          <w:rFonts w:hint="eastAsia" w:ascii="仿宋_GB2312" w:eastAsia="仿宋_GB2312"/>
          <w:color w:val="000000"/>
          <w:sz w:val="28"/>
          <w:szCs w:val="28"/>
        </w:rPr>
        <w:t>时</w:t>
      </w:r>
      <w:r>
        <w:rPr>
          <w:rFonts w:hint="eastAsia" w:ascii="仿宋_GB2312" w:eastAsia="仿宋_GB2312"/>
          <w:color w:val="000000"/>
          <w:sz w:val="28"/>
          <w:szCs w:val="28"/>
          <w:u w:val="single"/>
        </w:rPr>
        <w:t>12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hAnsi="Times New Roman" w:eastAsia="仿宋_GB2312"/>
          <w:snapToGrid w:val="0"/>
          <w:sz w:val="28"/>
          <w:szCs w:val="28"/>
          <w:u w:val="single"/>
        </w:rPr>
        <w:t>昆仑路（龙城大道至飞龙西路）段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机动车违反规定停放、临时停车妨碍其他车辆、行人通行的，经提醒后仍未驶离的</w:t>
      </w:r>
      <w:r>
        <w:rPr>
          <w:rFonts w:hint="eastAsia" w:ascii="Times New Roman" w:hAnsi="Times New Roman" w:eastAsia="仿宋_GB2312"/>
          <w:snapToGrid w:val="0"/>
          <w:sz w:val="28"/>
          <w:szCs w:val="28"/>
        </w:rPr>
        <w:t>违法行为（代码10395），违反了《中华人民共和国道路交通安全法》第五十六条、《中华人民共和国道路交通安全法实施条例》第六十三条的规定，依据《中华人民共和国道路交通安全法》第一百一十四条、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80FDAD7">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六、</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03</w:t>
      </w:r>
      <w:r>
        <w:rPr>
          <w:rFonts w:hint="eastAsia" w:ascii="仿宋_GB2312" w:eastAsia="仿宋_GB2312"/>
          <w:color w:val="000000"/>
          <w:sz w:val="28"/>
          <w:szCs w:val="28"/>
        </w:rPr>
        <w:t>日</w:t>
      </w:r>
      <w:r>
        <w:rPr>
          <w:rFonts w:hint="eastAsia" w:ascii="仿宋_GB2312" w:eastAsia="仿宋_GB2312"/>
          <w:color w:val="000000"/>
          <w:sz w:val="28"/>
          <w:szCs w:val="28"/>
          <w:u w:val="single"/>
        </w:rPr>
        <w:t>14</w:t>
      </w:r>
      <w:r>
        <w:rPr>
          <w:rFonts w:hint="eastAsia" w:ascii="仿宋_GB2312" w:eastAsia="仿宋_GB2312"/>
          <w:color w:val="000000"/>
          <w:sz w:val="28"/>
          <w:szCs w:val="28"/>
        </w:rPr>
        <w:t>时</w:t>
      </w:r>
      <w:r>
        <w:rPr>
          <w:rFonts w:hint="eastAsia" w:ascii="仿宋_GB2312" w:eastAsia="仿宋_GB2312"/>
          <w:color w:val="000000"/>
          <w:sz w:val="28"/>
          <w:szCs w:val="28"/>
          <w:u w:val="single"/>
        </w:rPr>
        <w:t>18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叶汤路旺贤路路口</w:t>
      </w:r>
      <w:r>
        <w:rPr>
          <w:rFonts w:hint="eastAsia" w:ascii="Times New Roman" w:hAnsi="Times New Roman" w:eastAsia="仿宋_GB2312"/>
          <w:snapToGrid w:val="0"/>
          <w:sz w:val="28"/>
          <w:szCs w:val="28"/>
        </w:rPr>
        <w:t>有</w:t>
      </w:r>
      <w:r>
        <w:rPr>
          <w:rFonts w:hint="eastAsia" w:ascii="仿宋_GB2312" w:eastAsia="仿宋_GB2312"/>
          <w:sz w:val="28"/>
          <w:szCs w:val="28"/>
          <w:u w:val="single"/>
        </w:rPr>
        <w:t>遇</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2A139EF6">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七、</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04</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17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香港路与天津路交叉路口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机动车违反禁止标线指示的</w:t>
      </w:r>
      <w:r>
        <w:rPr>
          <w:rFonts w:hint="eastAsia" w:ascii="Times New Roman" w:hAnsi="Times New Roman" w:eastAsia="仿宋_GB2312"/>
          <w:snapToGrid w:val="0"/>
          <w:sz w:val="28"/>
          <w:szCs w:val="28"/>
        </w:rPr>
        <w:t>违法行为（代码1117），违反了《中华人民共和国道路交通安全法》第三十八条、第四十四条的规定，依据《中华人民共和国道路交通安全法》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68506D5C">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八、</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15</w:t>
      </w:r>
      <w:r>
        <w:rPr>
          <w:rFonts w:hint="eastAsia" w:ascii="仿宋_GB2312" w:eastAsia="仿宋_GB2312"/>
          <w:color w:val="000000"/>
          <w:sz w:val="28"/>
          <w:szCs w:val="28"/>
        </w:rPr>
        <w:t>日</w:t>
      </w:r>
      <w:r>
        <w:rPr>
          <w:rFonts w:hint="eastAsia" w:ascii="仿宋_GB2312" w:eastAsia="仿宋_GB2312"/>
          <w:color w:val="000000"/>
          <w:sz w:val="28"/>
          <w:szCs w:val="28"/>
          <w:u w:val="single"/>
        </w:rPr>
        <w:t>11</w:t>
      </w:r>
      <w:r>
        <w:rPr>
          <w:rFonts w:hint="eastAsia" w:ascii="仿宋_GB2312" w:eastAsia="仿宋_GB2312"/>
          <w:color w:val="000000"/>
          <w:sz w:val="28"/>
          <w:szCs w:val="28"/>
        </w:rPr>
        <w:t>时</w:t>
      </w:r>
      <w:r>
        <w:rPr>
          <w:rFonts w:hint="eastAsia" w:ascii="仿宋_GB2312" w:eastAsia="仿宋_GB2312"/>
          <w:color w:val="000000"/>
          <w:sz w:val="28"/>
          <w:szCs w:val="28"/>
          <w:u w:val="single"/>
        </w:rPr>
        <w:t>11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龙城高架春江路出口至春江路入口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违法行为（代码1636），违反了《中华人民共和国道路交通安全法》第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5013D20C">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48717E47">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公安机关交通管理部门地址：常州市公安局交通警察支队车辆管理所（江苏省常州市天宁区中吴大道1519号）</w:t>
      </w:r>
      <w:r>
        <w:rPr>
          <w:rFonts w:ascii="Times New Roman" w:hAnsi="Times New Roman" w:eastAsia="仿宋_GB2312"/>
          <w:snapToGrid w:val="0"/>
          <w:sz w:val="28"/>
          <w:szCs w:val="28"/>
        </w:rPr>
        <w:t xml:space="preserve">                                          </w:t>
      </w:r>
    </w:p>
    <w:p w14:paraId="0CFB2D46">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联系电话：</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0519-86643679</w:t>
      </w:r>
      <w:r>
        <w:rPr>
          <w:rFonts w:ascii="Times New Roman" w:hAnsi="Times New Roman" w:eastAsia="仿宋_GB2312"/>
          <w:snapToGrid w:val="0"/>
          <w:sz w:val="28"/>
          <w:szCs w:val="28"/>
        </w:rPr>
        <w:t xml:space="preserve">  </w:t>
      </w:r>
    </w:p>
    <w:p w14:paraId="3A801F06">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特此公告</w:t>
      </w:r>
    </w:p>
    <w:p w14:paraId="5163D2B7">
      <w:pPr>
        <w:spacing w:line="560" w:lineRule="exact"/>
        <w:ind w:firstLine="560" w:firstLineChars="200"/>
        <w:jc w:val="left"/>
        <w:rPr>
          <w:rFonts w:ascii="Times New Roman" w:hAnsi="Times New Roman" w:eastAsia="仿宋_GB2312"/>
          <w:snapToGrid w:val="0"/>
          <w:sz w:val="28"/>
          <w:szCs w:val="28"/>
        </w:rPr>
      </w:pPr>
    </w:p>
    <w:p w14:paraId="7E8F3D24">
      <w:pPr>
        <w:spacing w:line="560" w:lineRule="exact"/>
        <w:ind w:firstLine="2800" w:firstLineChars="10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常州市公安局交通警察支队机动(侦查)大队</w:t>
      </w:r>
    </w:p>
    <w:p w14:paraId="6AFDE290">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2025年</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4月24日</w:t>
      </w:r>
    </w:p>
    <w:sectPr>
      <w:pgSz w:w="11906" w:h="16838"/>
      <w:pgMar w:top="1440" w:right="1758" w:bottom="1440" w:left="175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200E7"/>
    <w:rsid w:val="00030254"/>
    <w:rsid w:val="00091668"/>
    <w:rsid w:val="0009307B"/>
    <w:rsid w:val="00094B26"/>
    <w:rsid w:val="000A6102"/>
    <w:rsid w:val="000A772B"/>
    <w:rsid w:val="000B1B94"/>
    <w:rsid w:val="000B7B19"/>
    <w:rsid w:val="000C4A9F"/>
    <w:rsid w:val="000D253A"/>
    <w:rsid w:val="000D6F20"/>
    <w:rsid w:val="001120C2"/>
    <w:rsid w:val="00112C55"/>
    <w:rsid w:val="0011376B"/>
    <w:rsid w:val="001222DB"/>
    <w:rsid w:val="00124B29"/>
    <w:rsid w:val="00134CE9"/>
    <w:rsid w:val="00142808"/>
    <w:rsid w:val="0016675F"/>
    <w:rsid w:val="00170848"/>
    <w:rsid w:val="00177198"/>
    <w:rsid w:val="00177E53"/>
    <w:rsid w:val="001A7A3F"/>
    <w:rsid w:val="001A7D5A"/>
    <w:rsid w:val="001C0DF8"/>
    <w:rsid w:val="001C57FF"/>
    <w:rsid w:val="001C6A5A"/>
    <w:rsid w:val="001D24AE"/>
    <w:rsid w:val="001D602D"/>
    <w:rsid w:val="001F2E73"/>
    <w:rsid w:val="002020C2"/>
    <w:rsid w:val="00213022"/>
    <w:rsid w:val="00241B5B"/>
    <w:rsid w:val="0025077F"/>
    <w:rsid w:val="002544F0"/>
    <w:rsid w:val="00287F6C"/>
    <w:rsid w:val="002912FF"/>
    <w:rsid w:val="002913E0"/>
    <w:rsid w:val="0029667C"/>
    <w:rsid w:val="002B00AE"/>
    <w:rsid w:val="002C3F29"/>
    <w:rsid w:val="002E1AC6"/>
    <w:rsid w:val="002E6B31"/>
    <w:rsid w:val="002F6181"/>
    <w:rsid w:val="003063D0"/>
    <w:rsid w:val="00310548"/>
    <w:rsid w:val="00343251"/>
    <w:rsid w:val="00344363"/>
    <w:rsid w:val="00354563"/>
    <w:rsid w:val="003576B7"/>
    <w:rsid w:val="00357D58"/>
    <w:rsid w:val="0038715F"/>
    <w:rsid w:val="00392B2F"/>
    <w:rsid w:val="003A3B41"/>
    <w:rsid w:val="003A4ECE"/>
    <w:rsid w:val="003B292A"/>
    <w:rsid w:val="003E7FE6"/>
    <w:rsid w:val="003F66EA"/>
    <w:rsid w:val="00405E09"/>
    <w:rsid w:val="004238DA"/>
    <w:rsid w:val="004327C4"/>
    <w:rsid w:val="0044132D"/>
    <w:rsid w:val="00450CD8"/>
    <w:rsid w:val="004655A6"/>
    <w:rsid w:val="00475BB6"/>
    <w:rsid w:val="00475D80"/>
    <w:rsid w:val="00476663"/>
    <w:rsid w:val="0048525E"/>
    <w:rsid w:val="00487924"/>
    <w:rsid w:val="004977BE"/>
    <w:rsid w:val="00497D3A"/>
    <w:rsid w:val="004A01C0"/>
    <w:rsid w:val="004C0E1B"/>
    <w:rsid w:val="004D034A"/>
    <w:rsid w:val="004E2E92"/>
    <w:rsid w:val="004F7819"/>
    <w:rsid w:val="00536CE8"/>
    <w:rsid w:val="00562888"/>
    <w:rsid w:val="00575B41"/>
    <w:rsid w:val="00584AA4"/>
    <w:rsid w:val="00587C5D"/>
    <w:rsid w:val="0059197A"/>
    <w:rsid w:val="005A3695"/>
    <w:rsid w:val="005B44AF"/>
    <w:rsid w:val="005B5845"/>
    <w:rsid w:val="005C3864"/>
    <w:rsid w:val="005D2BFF"/>
    <w:rsid w:val="005E0C92"/>
    <w:rsid w:val="006216AA"/>
    <w:rsid w:val="006419CF"/>
    <w:rsid w:val="00654F8C"/>
    <w:rsid w:val="00671D30"/>
    <w:rsid w:val="00673EC4"/>
    <w:rsid w:val="00696B37"/>
    <w:rsid w:val="006B47A7"/>
    <w:rsid w:val="006B5129"/>
    <w:rsid w:val="006B666F"/>
    <w:rsid w:val="006C233E"/>
    <w:rsid w:val="006D19C0"/>
    <w:rsid w:val="006D4CCE"/>
    <w:rsid w:val="006D6AE6"/>
    <w:rsid w:val="006D7EF7"/>
    <w:rsid w:val="006E32D0"/>
    <w:rsid w:val="006E6115"/>
    <w:rsid w:val="006F5367"/>
    <w:rsid w:val="006F70FF"/>
    <w:rsid w:val="007003F3"/>
    <w:rsid w:val="00702CFB"/>
    <w:rsid w:val="00706D86"/>
    <w:rsid w:val="007078E6"/>
    <w:rsid w:val="00720D30"/>
    <w:rsid w:val="00724972"/>
    <w:rsid w:val="00735E77"/>
    <w:rsid w:val="00745B1D"/>
    <w:rsid w:val="00751341"/>
    <w:rsid w:val="00754419"/>
    <w:rsid w:val="00755C23"/>
    <w:rsid w:val="00757325"/>
    <w:rsid w:val="00763766"/>
    <w:rsid w:val="007641B3"/>
    <w:rsid w:val="00764C83"/>
    <w:rsid w:val="007674DF"/>
    <w:rsid w:val="007806C9"/>
    <w:rsid w:val="007858D1"/>
    <w:rsid w:val="00790568"/>
    <w:rsid w:val="007C7D92"/>
    <w:rsid w:val="007E3D96"/>
    <w:rsid w:val="00814C39"/>
    <w:rsid w:val="00816777"/>
    <w:rsid w:val="008301B6"/>
    <w:rsid w:val="008332EE"/>
    <w:rsid w:val="00842F73"/>
    <w:rsid w:val="00856F22"/>
    <w:rsid w:val="0086664E"/>
    <w:rsid w:val="00871046"/>
    <w:rsid w:val="008A3FBF"/>
    <w:rsid w:val="008C2D27"/>
    <w:rsid w:val="008C5563"/>
    <w:rsid w:val="008E5ECC"/>
    <w:rsid w:val="008F420D"/>
    <w:rsid w:val="0090103A"/>
    <w:rsid w:val="009238C8"/>
    <w:rsid w:val="009277DA"/>
    <w:rsid w:val="00934788"/>
    <w:rsid w:val="00951896"/>
    <w:rsid w:val="00954DAA"/>
    <w:rsid w:val="00966B9A"/>
    <w:rsid w:val="00973F3E"/>
    <w:rsid w:val="00980352"/>
    <w:rsid w:val="009A0A5B"/>
    <w:rsid w:val="009C3D65"/>
    <w:rsid w:val="009C72DC"/>
    <w:rsid w:val="009E46B7"/>
    <w:rsid w:val="009E4CE6"/>
    <w:rsid w:val="009F04B1"/>
    <w:rsid w:val="009F281D"/>
    <w:rsid w:val="009F2F29"/>
    <w:rsid w:val="00A1703C"/>
    <w:rsid w:val="00A44498"/>
    <w:rsid w:val="00A544A4"/>
    <w:rsid w:val="00A61360"/>
    <w:rsid w:val="00A755CA"/>
    <w:rsid w:val="00A777FA"/>
    <w:rsid w:val="00A95B6C"/>
    <w:rsid w:val="00AA0EDF"/>
    <w:rsid w:val="00AC2BB1"/>
    <w:rsid w:val="00AE2D2A"/>
    <w:rsid w:val="00B15D95"/>
    <w:rsid w:val="00B36453"/>
    <w:rsid w:val="00B54567"/>
    <w:rsid w:val="00B8653D"/>
    <w:rsid w:val="00C13F6D"/>
    <w:rsid w:val="00C161F4"/>
    <w:rsid w:val="00C50337"/>
    <w:rsid w:val="00C65ABA"/>
    <w:rsid w:val="00C677A0"/>
    <w:rsid w:val="00C74A9E"/>
    <w:rsid w:val="00C8026E"/>
    <w:rsid w:val="00C825FF"/>
    <w:rsid w:val="00C935EC"/>
    <w:rsid w:val="00CB35DD"/>
    <w:rsid w:val="00CC4A92"/>
    <w:rsid w:val="00CE55F8"/>
    <w:rsid w:val="00CF5326"/>
    <w:rsid w:val="00D40344"/>
    <w:rsid w:val="00D4214C"/>
    <w:rsid w:val="00D43526"/>
    <w:rsid w:val="00D43697"/>
    <w:rsid w:val="00D55D57"/>
    <w:rsid w:val="00D6291A"/>
    <w:rsid w:val="00D645F2"/>
    <w:rsid w:val="00D66A9D"/>
    <w:rsid w:val="00D736AD"/>
    <w:rsid w:val="00D73802"/>
    <w:rsid w:val="00D80293"/>
    <w:rsid w:val="00D95BF8"/>
    <w:rsid w:val="00D97A71"/>
    <w:rsid w:val="00DA3A0E"/>
    <w:rsid w:val="00DB4869"/>
    <w:rsid w:val="00DB6CE0"/>
    <w:rsid w:val="00DD06AA"/>
    <w:rsid w:val="00DD60AD"/>
    <w:rsid w:val="00DE2671"/>
    <w:rsid w:val="00DE5149"/>
    <w:rsid w:val="00DE533E"/>
    <w:rsid w:val="00E22C78"/>
    <w:rsid w:val="00E30EEE"/>
    <w:rsid w:val="00E45172"/>
    <w:rsid w:val="00E74EAA"/>
    <w:rsid w:val="00EB3560"/>
    <w:rsid w:val="00EC1DB6"/>
    <w:rsid w:val="00EC7C98"/>
    <w:rsid w:val="00ED23FD"/>
    <w:rsid w:val="00ED55FA"/>
    <w:rsid w:val="00EE04F0"/>
    <w:rsid w:val="00EF073B"/>
    <w:rsid w:val="00F209B1"/>
    <w:rsid w:val="00F211CF"/>
    <w:rsid w:val="00F23513"/>
    <w:rsid w:val="00F23662"/>
    <w:rsid w:val="00F404F6"/>
    <w:rsid w:val="00F84D39"/>
    <w:rsid w:val="00FA22EF"/>
    <w:rsid w:val="00FA4237"/>
    <w:rsid w:val="00FE2144"/>
    <w:rsid w:val="00FE3CE4"/>
    <w:rsid w:val="3C7E39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qFormat/>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qFormat/>
    <w:uiPriority w:val="99"/>
    <w:rPr>
      <w:sz w:val="18"/>
      <w:szCs w:val="18"/>
    </w:rPr>
  </w:style>
  <w:style w:type="character" w:customStyle="1" w:styleId="11">
    <w:name w:val="日期 Char"/>
    <w:basedOn w:val="7"/>
    <w:link w:val="2"/>
    <w:semiHidden/>
    <w:uiPriority w:val="99"/>
  </w:style>
  <w:style w:type="character" w:customStyle="1" w:styleId="12">
    <w:name w:val="wfdz"/>
    <w:basedOn w:val="7"/>
    <w:uiPriority w:val="0"/>
  </w:style>
  <w:style w:type="character" w:customStyle="1" w:styleId="13">
    <w:name w:val="wfxwmc"/>
    <w:basedOn w:val="7"/>
    <w:uiPriority w:val="0"/>
  </w:style>
  <w:style w:type="paragraph" w:styleId="14">
    <w:name w:val="List Paragraph"/>
    <w:basedOn w:val="1"/>
    <w:qFormat/>
    <w:uiPriority w:val="34"/>
    <w:pPr>
      <w:ind w:firstLine="420" w:firstLineChars="200"/>
    </w:pPr>
  </w:style>
  <w:style w:type="character" w:customStyle="1" w:styleId="15">
    <w:name w:val="wfsj"/>
    <w:basedOn w:val="7"/>
    <w:qFormat/>
    <w:uiPriority w:val="0"/>
  </w:style>
  <w:style w:type="character" w:customStyle="1" w:styleId="16">
    <w:name w:val="wfxw1"/>
    <w:basedOn w:val="7"/>
    <w:uiPriority w:val="0"/>
    <w:rPr>
      <w:color w:val="000000"/>
    </w:rPr>
  </w:style>
  <w:style w:type="character" w:customStyle="1" w:styleId="17">
    <w:name w:val="wfxw"/>
    <w:basedOn w:val="7"/>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4</Pages>
  <Words>2026</Words>
  <Characters>2233</Characters>
  <Lines>16</Lines>
  <Paragraphs>4</Paragraphs>
  <TotalTime>278</TotalTime>
  <ScaleCrop>false</ScaleCrop>
  <LinksUpToDate>false</LinksUpToDate>
  <CharactersWithSpaces>2315</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cp:lastPrinted>2025-02-05T02:24:00Z</cp:lastPrinted>
  <dcterms:modified xsi:type="dcterms:W3CDTF">2025-04-24T02:04:56Z</dcterms:modified>
  <cp:revision>106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2052-12.1.0.20784</vt:lpwstr>
  </property>
  <property fmtid="{D5CDD505-2E9C-101B-9397-08002B2CF9AE}" pid="4" name="ICV">
    <vt:lpwstr>919742FFA3234A1FAEE58A3559DF4181_13</vt:lpwstr>
  </property>
</Properties>
</file>