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652" w:rsidRPr="003522ED" w:rsidRDefault="00706652" w:rsidP="003522ED">
      <w:pPr>
        <w:widowControl/>
        <w:jc w:val="left"/>
      </w:pPr>
      <w:r w:rsidRPr="003522ED">
        <w:rPr>
          <w:rFonts w:ascii="黑体" w:eastAsia="黑体" w:hAnsi="黑体" w:hint="eastAsia"/>
          <w:sz w:val="32"/>
          <w:szCs w:val="32"/>
        </w:rPr>
        <w:t>附件</w:t>
      </w:r>
    </w:p>
    <w:p w:rsidR="00706652" w:rsidRPr="003522ED" w:rsidRDefault="00706652" w:rsidP="003522ED">
      <w:pPr>
        <w:jc w:val="center"/>
        <w:rPr>
          <w:rFonts w:ascii="方正小标宋简体" w:eastAsia="方正小标宋简体"/>
          <w:snapToGrid w:val="0"/>
          <w:sz w:val="44"/>
          <w:szCs w:val="44"/>
        </w:rPr>
      </w:pPr>
      <w:r w:rsidRPr="003522ED">
        <w:rPr>
          <w:rFonts w:ascii="方正小标宋简体" w:eastAsia="方正小标宋简体" w:hint="eastAsia"/>
          <w:snapToGrid w:val="0"/>
          <w:sz w:val="44"/>
          <w:szCs w:val="44"/>
        </w:rPr>
        <w:t>常州市申报</w:t>
      </w:r>
      <w:r w:rsidRPr="003522ED">
        <w:rPr>
          <w:rFonts w:ascii="方正小标宋简体" w:eastAsia="方正小标宋简体"/>
          <w:snapToGrid w:val="0"/>
          <w:sz w:val="44"/>
          <w:szCs w:val="44"/>
        </w:rPr>
        <w:t>2025</w:t>
      </w:r>
      <w:r w:rsidRPr="003522ED">
        <w:rPr>
          <w:rFonts w:ascii="方正小标宋简体" w:eastAsia="方正小标宋简体" w:hint="eastAsia"/>
          <w:snapToGrid w:val="0"/>
          <w:sz w:val="44"/>
          <w:szCs w:val="44"/>
        </w:rPr>
        <w:t>年江苏省省长质量奖名单</w:t>
      </w:r>
    </w:p>
    <w:p w:rsidR="00706652" w:rsidRDefault="00706652" w:rsidP="003522ED">
      <w:pPr>
        <w:jc w:val="center"/>
        <w:rPr>
          <w:rFonts w:ascii="楷体_GB2312" w:eastAsia="楷体_GB2312"/>
          <w:sz w:val="32"/>
          <w:szCs w:val="32"/>
        </w:rPr>
      </w:pPr>
      <w:r w:rsidRPr="003522ED">
        <w:rPr>
          <w:rFonts w:ascii="楷体_GB2312" w:eastAsia="楷体_GB2312" w:hint="eastAsia"/>
          <w:sz w:val="32"/>
          <w:szCs w:val="32"/>
        </w:rPr>
        <w:t>（按行政区划排序）</w:t>
      </w:r>
    </w:p>
    <w:tbl>
      <w:tblPr>
        <w:tblW w:w="813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34"/>
        <w:gridCol w:w="6803"/>
      </w:tblGrid>
      <w:tr w:rsidR="00706652" w:rsidRPr="000305F2" w:rsidTr="000305F2">
        <w:trPr>
          <w:trHeight w:hRule="exact" w:val="851"/>
          <w:jc w:val="center"/>
        </w:trPr>
        <w:tc>
          <w:tcPr>
            <w:tcW w:w="1334" w:type="dxa"/>
            <w:vMerge w:val="restart"/>
            <w:vAlign w:val="center"/>
          </w:tcPr>
          <w:p w:rsidR="00706652" w:rsidRPr="000305F2" w:rsidRDefault="00706652" w:rsidP="000305F2">
            <w:pPr>
              <w:jc w:val="center"/>
              <w:rPr>
                <w:rFonts w:ascii="黑体" w:eastAsia="黑体" w:hAnsi="黑体"/>
                <w:sz w:val="28"/>
              </w:rPr>
            </w:pPr>
            <w:r w:rsidRPr="000305F2">
              <w:rPr>
                <w:rFonts w:ascii="黑体" w:eastAsia="黑体" w:hAnsi="黑体" w:hint="eastAsia"/>
                <w:sz w:val="28"/>
              </w:rPr>
              <w:t>序号</w:t>
            </w:r>
          </w:p>
        </w:tc>
        <w:tc>
          <w:tcPr>
            <w:tcW w:w="6803" w:type="dxa"/>
            <w:vMerge w:val="restart"/>
            <w:vAlign w:val="center"/>
          </w:tcPr>
          <w:p w:rsidR="00706652" w:rsidRPr="000305F2" w:rsidRDefault="00706652" w:rsidP="000305F2">
            <w:pPr>
              <w:jc w:val="center"/>
              <w:rPr>
                <w:rFonts w:ascii="黑体" w:eastAsia="黑体" w:hAnsi="黑体"/>
                <w:sz w:val="28"/>
              </w:rPr>
            </w:pPr>
            <w:r w:rsidRPr="000305F2">
              <w:rPr>
                <w:rFonts w:ascii="黑体" w:eastAsia="黑体" w:hAnsi="黑体" w:hint="eastAsia"/>
                <w:sz w:val="28"/>
              </w:rPr>
              <w:t>组织名称</w:t>
            </w:r>
            <w:r w:rsidRPr="000305F2">
              <w:rPr>
                <w:rFonts w:ascii="黑体" w:eastAsia="黑体" w:hAnsi="黑体"/>
                <w:sz w:val="28"/>
              </w:rPr>
              <w:t>/</w:t>
            </w:r>
            <w:r w:rsidRPr="000305F2">
              <w:rPr>
                <w:rFonts w:ascii="黑体" w:eastAsia="黑体" w:hAnsi="黑体" w:hint="eastAsia"/>
                <w:sz w:val="28"/>
              </w:rPr>
              <w:t>个人姓名</w:t>
            </w:r>
          </w:p>
        </w:tc>
      </w:tr>
      <w:tr w:rsidR="00706652" w:rsidRPr="000305F2" w:rsidTr="000305F2">
        <w:trPr>
          <w:trHeight w:hRule="exact" w:val="90"/>
          <w:jc w:val="center"/>
        </w:trPr>
        <w:tc>
          <w:tcPr>
            <w:tcW w:w="1334" w:type="dxa"/>
            <w:vMerge/>
            <w:vAlign w:val="center"/>
          </w:tcPr>
          <w:p w:rsidR="00706652" w:rsidRPr="000305F2" w:rsidRDefault="00706652" w:rsidP="000305F2">
            <w:pPr>
              <w:jc w:val="center"/>
              <w:rPr>
                <w:rFonts w:ascii="黑体" w:eastAsia="黑体" w:hAnsi="黑体"/>
                <w:sz w:val="28"/>
              </w:rPr>
            </w:pPr>
          </w:p>
        </w:tc>
        <w:tc>
          <w:tcPr>
            <w:tcW w:w="6803" w:type="dxa"/>
            <w:vMerge/>
            <w:vAlign w:val="center"/>
          </w:tcPr>
          <w:p w:rsidR="00706652" w:rsidRPr="000305F2" w:rsidRDefault="00706652" w:rsidP="000305F2">
            <w:pPr>
              <w:jc w:val="center"/>
              <w:rPr>
                <w:rFonts w:ascii="黑体" w:eastAsia="黑体" w:hAnsi="黑体"/>
                <w:sz w:val="28"/>
              </w:rPr>
            </w:pPr>
          </w:p>
        </w:tc>
      </w:tr>
      <w:tr w:rsidR="00706652" w:rsidRPr="000305F2" w:rsidTr="000305F2">
        <w:trPr>
          <w:trHeight w:hRule="exact" w:val="851"/>
          <w:jc w:val="center"/>
        </w:trPr>
        <w:tc>
          <w:tcPr>
            <w:tcW w:w="1334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/>
                <w:sz w:val="28"/>
              </w:rPr>
              <w:t>1</w:t>
            </w:r>
          </w:p>
        </w:tc>
        <w:tc>
          <w:tcPr>
            <w:tcW w:w="6803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 w:hint="eastAsia"/>
                <w:sz w:val="28"/>
              </w:rPr>
              <w:t>江苏安靠智电股份有限公司</w:t>
            </w:r>
          </w:p>
        </w:tc>
      </w:tr>
      <w:tr w:rsidR="00706652" w:rsidRPr="000305F2" w:rsidTr="000305F2">
        <w:trPr>
          <w:trHeight w:hRule="exact" w:val="851"/>
          <w:jc w:val="center"/>
        </w:trPr>
        <w:tc>
          <w:tcPr>
            <w:tcW w:w="1334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/>
                <w:sz w:val="28"/>
              </w:rPr>
              <w:t>2</w:t>
            </w:r>
          </w:p>
        </w:tc>
        <w:tc>
          <w:tcPr>
            <w:tcW w:w="6803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 w:hint="eastAsia"/>
                <w:sz w:val="28"/>
              </w:rPr>
              <w:t>江苏华鹏变压器有限公司</w:t>
            </w:r>
          </w:p>
        </w:tc>
      </w:tr>
      <w:tr w:rsidR="00706652" w:rsidRPr="000305F2" w:rsidTr="000305F2">
        <w:trPr>
          <w:trHeight w:hRule="exact" w:val="851"/>
          <w:jc w:val="center"/>
        </w:trPr>
        <w:tc>
          <w:tcPr>
            <w:tcW w:w="1334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/>
                <w:sz w:val="28"/>
              </w:rPr>
              <w:t>3</w:t>
            </w:r>
          </w:p>
        </w:tc>
        <w:tc>
          <w:tcPr>
            <w:tcW w:w="6803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 w:hint="eastAsia"/>
                <w:sz w:val="28"/>
              </w:rPr>
              <w:t>蜂巢能源科技股份有限公司</w:t>
            </w:r>
          </w:p>
        </w:tc>
      </w:tr>
      <w:tr w:rsidR="00706652" w:rsidRPr="000305F2" w:rsidTr="000305F2">
        <w:trPr>
          <w:trHeight w:hRule="exact" w:val="851"/>
          <w:jc w:val="center"/>
        </w:trPr>
        <w:tc>
          <w:tcPr>
            <w:tcW w:w="1334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/>
                <w:sz w:val="28"/>
              </w:rPr>
              <w:t>4</w:t>
            </w:r>
          </w:p>
        </w:tc>
        <w:tc>
          <w:tcPr>
            <w:tcW w:w="6803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 w:hint="eastAsia"/>
                <w:sz w:val="28"/>
              </w:rPr>
              <w:t>江苏常宝普莱森钢管有限公司</w:t>
            </w:r>
          </w:p>
        </w:tc>
      </w:tr>
      <w:tr w:rsidR="00706652" w:rsidRPr="000305F2" w:rsidTr="000305F2">
        <w:trPr>
          <w:trHeight w:hRule="exact" w:val="851"/>
          <w:jc w:val="center"/>
        </w:trPr>
        <w:tc>
          <w:tcPr>
            <w:tcW w:w="1334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/>
                <w:sz w:val="28"/>
              </w:rPr>
              <w:t>5</w:t>
            </w:r>
          </w:p>
        </w:tc>
        <w:tc>
          <w:tcPr>
            <w:tcW w:w="6803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 w:hint="eastAsia"/>
                <w:sz w:val="28"/>
              </w:rPr>
              <w:t>江苏金旺智能科技有限公司</w:t>
            </w:r>
          </w:p>
        </w:tc>
      </w:tr>
      <w:tr w:rsidR="00706652" w:rsidRPr="000305F2" w:rsidTr="000305F2">
        <w:trPr>
          <w:trHeight w:hRule="exact" w:val="851"/>
          <w:jc w:val="center"/>
        </w:trPr>
        <w:tc>
          <w:tcPr>
            <w:tcW w:w="1334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/>
                <w:sz w:val="28"/>
              </w:rPr>
              <w:t>6</w:t>
            </w:r>
          </w:p>
        </w:tc>
        <w:tc>
          <w:tcPr>
            <w:tcW w:w="6803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 w:hint="eastAsia"/>
                <w:sz w:val="28"/>
              </w:rPr>
              <w:t>中创新航科技集团股份有限公司</w:t>
            </w:r>
          </w:p>
        </w:tc>
      </w:tr>
      <w:tr w:rsidR="00706652" w:rsidRPr="000305F2" w:rsidTr="000305F2">
        <w:trPr>
          <w:trHeight w:hRule="exact" w:val="851"/>
          <w:jc w:val="center"/>
        </w:trPr>
        <w:tc>
          <w:tcPr>
            <w:tcW w:w="1334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/>
                <w:sz w:val="28"/>
              </w:rPr>
              <w:t>7</w:t>
            </w:r>
          </w:p>
        </w:tc>
        <w:tc>
          <w:tcPr>
            <w:tcW w:w="6803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 w:hint="eastAsia"/>
                <w:sz w:val="28"/>
              </w:rPr>
              <w:t>江苏晶雪节能科技股份有限公司</w:t>
            </w:r>
          </w:p>
        </w:tc>
      </w:tr>
      <w:tr w:rsidR="00706652" w:rsidRPr="000305F2" w:rsidTr="000305F2">
        <w:trPr>
          <w:trHeight w:hRule="exact" w:val="851"/>
          <w:jc w:val="center"/>
        </w:trPr>
        <w:tc>
          <w:tcPr>
            <w:tcW w:w="1334" w:type="dxa"/>
            <w:vAlign w:val="center"/>
          </w:tcPr>
          <w:p w:rsidR="00706652" w:rsidRPr="000305F2" w:rsidRDefault="00706652" w:rsidP="000305F2">
            <w:pPr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/>
                <w:sz w:val="28"/>
              </w:rPr>
              <w:t>8</w:t>
            </w:r>
          </w:p>
        </w:tc>
        <w:tc>
          <w:tcPr>
            <w:tcW w:w="6803" w:type="dxa"/>
            <w:vAlign w:val="center"/>
          </w:tcPr>
          <w:p w:rsidR="00706652" w:rsidRPr="000305F2" w:rsidRDefault="00706652" w:rsidP="000305F2"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 w:rsidRPr="000305F2">
              <w:rPr>
                <w:rFonts w:ascii="仿宋_GB2312" w:eastAsia="仿宋_GB2312" w:hint="eastAsia"/>
                <w:sz w:val="28"/>
              </w:rPr>
              <w:t>周晓萍（常州星宇车灯股份有限公司董事长）</w:t>
            </w:r>
          </w:p>
        </w:tc>
      </w:tr>
    </w:tbl>
    <w:p w:rsidR="00706652" w:rsidRPr="003522ED" w:rsidRDefault="00706652" w:rsidP="003522ED">
      <w:pPr>
        <w:jc w:val="center"/>
        <w:rPr>
          <w:rFonts w:ascii="楷体_GB2312" w:eastAsia="楷体_GB2312"/>
          <w:sz w:val="32"/>
          <w:szCs w:val="32"/>
        </w:rPr>
      </w:pPr>
    </w:p>
    <w:sectPr w:rsidR="00706652" w:rsidRPr="003522ED" w:rsidSect="00F13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652" w:rsidRDefault="00706652" w:rsidP="00143271">
      <w:r>
        <w:separator/>
      </w:r>
    </w:p>
  </w:endnote>
  <w:endnote w:type="continuationSeparator" w:id="0">
    <w:p w:rsidR="00706652" w:rsidRDefault="00706652" w:rsidP="001432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652" w:rsidRDefault="00706652" w:rsidP="00143271">
      <w:r>
        <w:separator/>
      </w:r>
    </w:p>
  </w:footnote>
  <w:footnote w:type="continuationSeparator" w:id="0">
    <w:p w:rsidR="00706652" w:rsidRDefault="00706652" w:rsidP="001432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3271"/>
    <w:rsid w:val="000253D2"/>
    <w:rsid w:val="000305F2"/>
    <w:rsid w:val="00134B75"/>
    <w:rsid w:val="00143271"/>
    <w:rsid w:val="00235963"/>
    <w:rsid w:val="002B00E9"/>
    <w:rsid w:val="003522ED"/>
    <w:rsid w:val="003838AF"/>
    <w:rsid w:val="00706652"/>
    <w:rsid w:val="009142B8"/>
    <w:rsid w:val="009434DA"/>
    <w:rsid w:val="00C912DE"/>
    <w:rsid w:val="00CA2C9F"/>
    <w:rsid w:val="00F13B90"/>
    <w:rsid w:val="00FF6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Mongolian Bait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B90"/>
    <w:pPr>
      <w:widowControl w:val="0"/>
      <w:jc w:val="both"/>
    </w:pPr>
    <w:rPr>
      <w:szCs w:val="28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4327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5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43271"/>
    <w:rPr>
      <w:rFonts w:cs="Times New Roman"/>
      <w:b/>
      <w:bCs/>
      <w:kern w:val="44"/>
      <w:sz w:val="56"/>
      <w:szCs w:val="56"/>
    </w:rPr>
  </w:style>
  <w:style w:type="paragraph" w:styleId="Header">
    <w:name w:val="header"/>
    <w:basedOn w:val="Normal"/>
    <w:link w:val="HeaderChar"/>
    <w:uiPriority w:val="99"/>
    <w:semiHidden/>
    <w:rsid w:val="00143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43271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143271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43271"/>
    <w:rPr>
      <w:rFonts w:cs="Times New Roman"/>
      <w:sz w:val="22"/>
      <w:szCs w:val="22"/>
    </w:rPr>
  </w:style>
  <w:style w:type="table" w:styleId="TableGrid">
    <w:name w:val="Table Grid"/>
    <w:basedOn w:val="TableNormal"/>
    <w:uiPriority w:val="99"/>
    <w:rsid w:val="003522ED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6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28</Words>
  <Characters>164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关于常州市申报2025年江苏省省长质量奖</dc:title>
  <dc:subject/>
  <dc:creator>ExcelHelper Demo</dc:creator>
  <cp:keywords/>
  <dc:description/>
  <cp:lastModifiedBy>黄雯</cp:lastModifiedBy>
  <cp:revision>3</cp:revision>
  <dcterms:created xsi:type="dcterms:W3CDTF">2025-07-02T01:20:00Z</dcterms:created>
  <dcterms:modified xsi:type="dcterms:W3CDTF">2025-07-02T01:21:00Z</dcterms:modified>
</cp:coreProperties>
</file>