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djustRightInd w:val="0"/>
        <w:snapToGrid w:val="0"/>
        <w:spacing w:line="520" w:lineRule="exact"/>
        <w:rPr>
          <w:rFonts w:ascii="Times New Roman" w:hAnsi="Times New Roman" w:eastAsia="黑体" w:cs="Times New Roman"/>
          <w:snapToGrid w:val="0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Times New Roman" w:hAnsi="黑体" w:eastAsia="黑体" w:cs="Times New Roman"/>
          <w:snapToGrid w:val="0"/>
          <w:color w:val="000000"/>
          <w:kern w:val="0"/>
          <w:sz w:val="32"/>
          <w:szCs w:val="32"/>
          <w:shd w:val="clear" w:color="auto" w:fill="FFFFFF"/>
        </w:rPr>
        <w:t>附件</w:t>
      </w:r>
      <w:r>
        <w:rPr>
          <w:rFonts w:hint="eastAsia" w:ascii="Times New Roman" w:hAnsi="Times New Roman" w:eastAsia="黑体" w:cs="Times New Roman"/>
          <w:snapToGrid w:val="0"/>
          <w:color w:val="000000"/>
          <w:kern w:val="0"/>
          <w:sz w:val="32"/>
          <w:szCs w:val="32"/>
          <w:shd w:val="clear" w:color="auto" w:fill="FFFFFF"/>
        </w:rPr>
        <w:t>4</w:t>
      </w:r>
    </w:p>
    <w:p>
      <w:pPr>
        <w:spacing w:before="240" w:after="240" w:line="520" w:lineRule="exact"/>
        <w:jc w:val="center"/>
        <w:rPr>
          <w:rFonts w:hint="eastAsia" w:ascii="方正小标宋简体" w:hAnsi="黑体" w:eastAsia="方正小标宋简体" w:cs="Times New Roman"/>
          <w:sz w:val="44"/>
          <w:szCs w:val="44"/>
        </w:rPr>
      </w:pPr>
      <w:r>
        <w:rPr>
          <w:rFonts w:hint="eastAsia" w:ascii="方正小标宋简体" w:hAnsi="黑体" w:eastAsia="方正小标宋简体" w:cs="Times New Roman"/>
          <w:sz w:val="44"/>
          <w:szCs w:val="44"/>
        </w:rPr>
        <w:t>“202</w:t>
      </w:r>
      <w:r>
        <w:rPr>
          <w:rFonts w:ascii="方正小标宋简体" w:hAnsi="黑体" w:eastAsia="方正小标宋简体" w:cs="Times New Roman"/>
          <w:sz w:val="44"/>
          <w:szCs w:val="44"/>
        </w:rPr>
        <w:t>5</w:t>
      </w:r>
      <w:r>
        <w:rPr>
          <w:rFonts w:hint="eastAsia" w:ascii="方正小标宋简体" w:hAnsi="黑体" w:eastAsia="方正小标宋简体" w:cs="Times New Roman"/>
          <w:sz w:val="44"/>
          <w:szCs w:val="44"/>
        </w:rPr>
        <w:t>年毕业生”身份承诺书</w:t>
      </w:r>
    </w:p>
    <w:p>
      <w:pPr>
        <w:overflowPunct w:val="0"/>
        <w:autoSpaceDE w:val="0"/>
        <w:autoSpaceDN w:val="0"/>
        <w:adjustRightInd w:val="0"/>
        <w:snapToGrid w:val="0"/>
        <w:spacing w:line="520" w:lineRule="exact"/>
        <w:ind w:firstLine="641"/>
        <w:rPr>
          <w:rFonts w:ascii="Times New Roman" w:hAnsi="Times New Roman" w:eastAsia="仿宋_GB2312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本人于年月毕业于（学校），按“2025年毕业生”身份报考参加2025年常州市事业单位统一公开招聘。</w:t>
      </w:r>
    </w:p>
    <w:p>
      <w:pPr>
        <w:overflowPunct w:val="0"/>
        <w:autoSpaceDE w:val="0"/>
        <w:autoSpaceDN w:val="0"/>
        <w:adjustRightInd w:val="0"/>
        <w:snapToGrid w:val="0"/>
        <w:spacing w:line="520" w:lineRule="exact"/>
        <w:ind w:firstLine="641"/>
        <w:rPr>
          <w:rFonts w:ascii="Times New Roman" w:hAnsi="Times New Roman" w:eastAsia="仿宋_GB2312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本次公开招聘可按“2025年毕业生”身份报考的情形有：</w:t>
      </w:r>
    </w:p>
    <w:p>
      <w:pPr>
        <w:overflowPunct w:val="0"/>
        <w:autoSpaceDE w:val="0"/>
        <w:autoSpaceDN w:val="0"/>
        <w:adjustRightInd w:val="0"/>
        <w:snapToGrid w:val="0"/>
        <w:spacing w:line="520" w:lineRule="exact"/>
        <w:ind w:firstLine="641"/>
        <w:rPr>
          <w:rFonts w:ascii="Times New Roman" w:hAnsi="Times New Roman" w:eastAsia="仿宋_GB2312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（一）2023年普通高校毕业且在报名时无工作单位的人员；</w:t>
      </w:r>
    </w:p>
    <w:p>
      <w:pPr>
        <w:overflowPunct w:val="0"/>
        <w:autoSpaceDE w:val="0"/>
        <w:autoSpaceDN w:val="0"/>
        <w:adjustRightInd w:val="0"/>
        <w:snapToGrid w:val="0"/>
        <w:spacing w:line="520" w:lineRule="exact"/>
        <w:ind w:firstLine="641"/>
        <w:rPr>
          <w:rFonts w:ascii="Times New Roman" w:hAnsi="Times New Roman" w:eastAsia="仿宋_GB2312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（二）2024年普通高校毕业且在报名时无工作单位的人员；</w:t>
      </w:r>
    </w:p>
    <w:p>
      <w:pPr>
        <w:overflowPunct w:val="0"/>
        <w:autoSpaceDE w:val="0"/>
        <w:autoSpaceDN w:val="0"/>
        <w:adjustRightInd w:val="0"/>
        <w:snapToGrid w:val="0"/>
        <w:spacing w:line="520" w:lineRule="exact"/>
        <w:ind w:firstLine="641"/>
        <w:rPr>
          <w:rFonts w:ascii="Times New Roman" w:hAnsi="Times New Roman" w:eastAsia="仿宋_GB2312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（三）国（境）外同期毕业（2023年或2024年普通高校毕业），已完成教育部留学服务中心学历认证且在报名时无工作单位的人员；</w:t>
      </w:r>
    </w:p>
    <w:p>
      <w:pPr>
        <w:overflowPunct w:val="0"/>
        <w:autoSpaceDE w:val="0"/>
        <w:autoSpaceDN w:val="0"/>
        <w:adjustRightInd w:val="0"/>
        <w:snapToGrid w:val="0"/>
        <w:spacing w:line="520" w:lineRule="exact"/>
        <w:ind w:firstLine="641"/>
        <w:rPr>
          <w:rFonts w:ascii="Times New Roman" w:hAnsi="Times New Roman" w:eastAsia="仿宋_GB2312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（四）参加</w:t>
      </w:r>
      <w:r>
        <w:rPr>
          <w:rFonts w:hint="eastAsia" w:ascii="Times New Roman" w:hAnsi="Times New Roman" w:eastAsia="仿宋_GB2312" w:cs="Times New Roman"/>
          <w:snapToGrid w:val="0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ascii="Times New Roman" w:hAnsi="Times New Roman" w:eastAsia="仿宋_GB2312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三支一扶”计划、“农村教师特岗计划”“西部计划”“乡村振兴计划”（含原“苏北计划”）等基层服务项目，且参加项目之前无工作经历，服务期满且考核合格后2年内（时间截止报名时）的人员；</w:t>
      </w:r>
    </w:p>
    <w:p>
      <w:pPr>
        <w:overflowPunct w:val="0"/>
        <w:autoSpaceDE w:val="0"/>
        <w:autoSpaceDN w:val="0"/>
        <w:adjustRightInd w:val="0"/>
        <w:snapToGrid w:val="0"/>
        <w:spacing w:line="520" w:lineRule="exact"/>
        <w:ind w:firstLine="641"/>
        <w:rPr>
          <w:rFonts w:ascii="Times New Roman" w:hAnsi="Times New Roman" w:eastAsia="仿宋_GB2312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（五）以普通高校应届毕业生应征入伍服义务兵，退役后1年内（时间截止报名时）的人员。</w:t>
      </w:r>
    </w:p>
    <w:p>
      <w:pPr>
        <w:overflowPunct w:val="0"/>
        <w:autoSpaceDE w:val="0"/>
        <w:autoSpaceDN w:val="0"/>
        <w:adjustRightInd w:val="0"/>
        <w:snapToGrid w:val="0"/>
        <w:spacing w:line="520" w:lineRule="exact"/>
        <w:ind w:firstLine="641"/>
        <w:rPr>
          <w:rFonts w:ascii="Times New Roman" w:hAnsi="Times New Roman" w:eastAsia="仿宋_GB2312" w:cs="Times New Roman"/>
          <w:b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b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>本人郑重承诺，符合上述第（   ）款按</w:t>
      </w:r>
      <w:r>
        <w:rPr>
          <w:rFonts w:hint="eastAsia" w:ascii="Times New Roman" w:hAnsi="Times New Roman" w:eastAsia="仿宋_GB2312" w:cs="Times New Roman"/>
          <w:b/>
          <w:snapToGrid w:val="0"/>
          <w:color w:val="000000" w:themeColor="text1"/>
          <w:kern w:val="0"/>
          <w:sz w:val="32"/>
          <w:szCs w:val="32"/>
          <w:u w:val="single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ascii="Times New Roman" w:hAnsi="Times New Roman" w:eastAsia="仿宋_GB2312" w:cs="Times New Roman"/>
          <w:b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>2025年毕业生</w:t>
      </w:r>
      <w:r>
        <w:rPr>
          <w:rFonts w:hint="eastAsia" w:ascii="Times New Roman" w:hAnsi="Times New Roman" w:eastAsia="仿宋_GB2312" w:cs="Times New Roman"/>
          <w:b/>
          <w:snapToGrid w:val="0"/>
          <w:color w:val="000000" w:themeColor="text1"/>
          <w:kern w:val="0"/>
          <w:sz w:val="32"/>
          <w:szCs w:val="32"/>
          <w:u w:val="single"/>
          <w:lang w:eastAsia="zh-CN"/>
          <w14:textFill>
            <w14:solidFill>
              <w14:schemeClr w14:val="tx1"/>
            </w14:solidFill>
          </w14:textFill>
        </w:rPr>
        <w:t>”</w:t>
      </w:r>
      <w:bookmarkStart w:id="0" w:name="_GoBack"/>
      <w:bookmarkEnd w:id="0"/>
      <w:r>
        <w:rPr>
          <w:rFonts w:ascii="Times New Roman" w:hAnsi="Times New Roman" w:eastAsia="仿宋_GB2312" w:cs="Times New Roman"/>
          <w:b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>身份报考的情形，若本人所言不实，愿承担包括取消考试资格、聘用资格、纳入诚信记录等在内的一切后果</w:t>
      </w:r>
      <w:r>
        <w:rPr>
          <w:rFonts w:ascii="Times New Roman" w:hAnsi="Times New Roman" w:eastAsia="仿宋_GB2312" w:cs="Times New Roman"/>
          <w:b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overflowPunct w:val="0"/>
        <w:autoSpaceDE w:val="0"/>
        <w:autoSpaceDN w:val="0"/>
        <w:adjustRightInd w:val="0"/>
        <w:snapToGrid w:val="0"/>
        <w:spacing w:line="520" w:lineRule="exact"/>
        <w:ind w:firstLine="641"/>
        <w:rPr>
          <w:rFonts w:ascii="Times New Roman" w:hAnsi="Times New Roman" w:eastAsia="仿宋_GB2312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请抄写以上划线部分：</w:t>
      </w:r>
    </w:p>
    <w:p>
      <w:pPr>
        <w:overflowPunct w:val="0"/>
        <w:autoSpaceDE w:val="0"/>
        <w:autoSpaceDN w:val="0"/>
        <w:adjustRightInd w:val="0"/>
        <w:snapToGrid w:val="0"/>
        <w:spacing w:line="440" w:lineRule="exact"/>
        <w:ind w:firstLine="641"/>
        <w:rPr>
          <w:rFonts w:hint="eastAsia" w:ascii="Times New Roman" w:hAnsi="Times New Roman" w:eastAsia="仿宋_GB2312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overflowPunct w:val="0"/>
        <w:autoSpaceDE w:val="0"/>
        <w:autoSpaceDN w:val="0"/>
        <w:adjustRightInd w:val="0"/>
        <w:snapToGrid w:val="0"/>
        <w:spacing w:line="440" w:lineRule="exact"/>
        <w:ind w:firstLine="641"/>
        <w:rPr>
          <w:rFonts w:ascii="Times New Roman" w:hAnsi="Times New Roman" w:eastAsia="仿宋_GB2312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overflowPunct w:val="0"/>
        <w:autoSpaceDE w:val="0"/>
        <w:autoSpaceDN w:val="0"/>
        <w:adjustRightInd w:val="0"/>
        <w:snapToGrid w:val="0"/>
        <w:spacing w:line="560" w:lineRule="exact"/>
        <w:ind w:firstLine="4962"/>
        <w:rPr>
          <w:rFonts w:ascii="Times New Roman" w:hAnsi="Times New Roman" w:eastAsia="仿宋_GB2312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承诺人：</w:t>
      </w:r>
    </w:p>
    <w:p>
      <w:pPr>
        <w:jc w:val="center"/>
      </w:pPr>
      <w:r>
        <w:rPr>
          <w:rFonts w:hint="eastAsia" w:ascii="Times New Roman" w:hAnsi="Times New Roman" w:eastAsia="仿宋_GB2312" w:cs="Times New Roman"/>
          <w:snapToGrid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</w:t>
      </w:r>
      <w:r>
        <w:rPr>
          <w:rFonts w:ascii="Times New Roman" w:hAnsi="Times New Roman" w:eastAsia="仿宋_GB2312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7F1E3E"/>
    <w:rsid w:val="1C9A2FC6"/>
    <w:rsid w:val="777F1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Office_11.8.2.12055_F1E327BC-269C-435d-A152-05C5408002CA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2025-08-11T03:38:00Z</dcterms:created>
  <dc:creator>程豪杰</dc:creator>
  <cp:lastModifiedBy>Administrator</cp:lastModifiedBy>
  <dcterms:modified xsi:type="dcterms:W3CDTF">2025-08-11T07:09:49Z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C696DB98D34D47C99AB42F1DE2149C49_11</vt:lpwstr>
  </property>
  <property fmtid="{D5CDD505-2E9C-101B-9397-08002B2CF9AE}" pid="4" name="KSOTemplateDocerSaveRecord">
    <vt:lpwstr>eyJoZGlkIjoiODZjZGQwMzg1MTM5MWU0OTAzNTMyYzA1YTNiMDZkYjgiLCJ1c2VySWQiOiI3MDI0NTk2MjkifQ==</vt:lpwstr>
  </property>
</Properties>
</file>