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20AF5">
      <w:pPr>
        <w:autoSpaceDE/>
        <w:autoSpaceDN/>
        <w:snapToGrid/>
        <w:spacing w:line="570" w:lineRule="exact"/>
        <w:ind w:firstLine="0"/>
        <w:jc w:val="left"/>
        <w:rPr>
          <w:rFonts w:hint="eastAsia" w:ascii="Times New Roman" w:hAnsi="Times New Roman" w:eastAsia="黑体" w:cs="Times New Roman"/>
          <w:snapToGrid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napToGrid/>
          <w:kern w:val="0"/>
          <w:sz w:val="32"/>
          <w:szCs w:val="32"/>
          <w:lang w:val="en-US" w:eastAsia="zh-CN"/>
        </w:rPr>
        <w:t>2</w:t>
      </w:r>
    </w:p>
    <w:tbl>
      <w:tblPr>
        <w:tblStyle w:val="2"/>
        <w:tblpPr w:leftFromText="180" w:rightFromText="180" w:vertAnchor="text" w:horzAnchor="page" w:tblpXSpec="center" w:tblpY="343"/>
        <w:tblOverlap w:val="never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271"/>
        <w:gridCol w:w="3213"/>
        <w:gridCol w:w="2025"/>
        <w:gridCol w:w="1966"/>
      </w:tblGrid>
      <w:tr w14:paraId="24C88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940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E8543B">
            <w:pPr>
              <w:spacing w:line="560" w:lineRule="exact"/>
              <w:ind w:firstLine="0"/>
              <w:jc w:val="center"/>
              <w:rPr>
                <w:rFonts w:ascii="宋体" w:hAnsi="宋体"/>
                <w:color w:val="000000"/>
                <w:szCs w:val="32"/>
              </w:rPr>
            </w:pPr>
            <w:bookmarkStart w:id="0" w:name="_GoBack"/>
            <w:r>
              <w:rPr>
                <w:rFonts w:hint="eastAsia" w:ascii="方正公文黑体" w:hAnsi="方正公文黑体" w:eastAsia="方正公文黑体" w:cs="方正公文黑体"/>
                <w:color w:val="000000"/>
                <w:szCs w:val="32"/>
              </w:rPr>
              <w:t>拟推荐参评江苏专利发明人奖清单</w:t>
            </w:r>
            <w:bookmarkEnd w:id="0"/>
          </w:p>
        </w:tc>
      </w:tr>
      <w:tr w14:paraId="5A1F4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6DFC9D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序号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AAFDE1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姓名</w:t>
            </w:r>
          </w:p>
        </w:tc>
        <w:tc>
          <w:tcPr>
            <w:tcW w:w="3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58F949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工作单位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661266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专业技术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职称/职级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2CCE4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职务</w:t>
            </w:r>
          </w:p>
        </w:tc>
      </w:tr>
      <w:tr w14:paraId="77C05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E47626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1F3D34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戈建鸣</w:t>
            </w:r>
          </w:p>
        </w:tc>
        <w:tc>
          <w:tcPr>
            <w:tcW w:w="3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9D40A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今创集团股份有限公司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BDCFF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高级经济师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12718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总经理</w:t>
            </w:r>
          </w:p>
        </w:tc>
      </w:tr>
      <w:tr w14:paraId="25622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3159FA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03B9A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王沈辉</w:t>
            </w:r>
          </w:p>
        </w:tc>
        <w:tc>
          <w:tcPr>
            <w:tcW w:w="3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E18DD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梅特勒-托利多（常州）测量技术有限公司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DAE11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高级工程师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28C24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研发工程师</w:t>
            </w:r>
          </w:p>
        </w:tc>
      </w:tr>
      <w:tr w14:paraId="35FC3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481217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65E646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左国军</w:t>
            </w:r>
          </w:p>
        </w:tc>
        <w:tc>
          <w:tcPr>
            <w:tcW w:w="3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4FF55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常州捷佳创精密机械有限公司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43359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中级工程师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1B99E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总经理</w:t>
            </w:r>
          </w:p>
        </w:tc>
      </w:tr>
      <w:tr w14:paraId="3B708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75547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78B1B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徐健</w:t>
            </w:r>
          </w:p>
        </w:tc>
        <w:tc>
          <w:tcPr>
            <w:tcW w:w="3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6C8B9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常州星宇车灯股份有限公司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1D31F7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高级工程师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A398E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星宇研究院技术总监</w:t>
            </w:r>
          </w:p>
        </w:tc>
      </w:tr>
      <w:tr w14:paraId="7AF7F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4B6206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1291C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戚国强</w:t>
            </w:r>
          </w:p>
        </w:tc>
        <w:tc>
          <w:tcPr>
            <w:tcW w:w="3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1B583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快克智能装备股份有限公司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62E34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正高级工程师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9E753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总经理</w:t>
            </w:r>
          </w:p>
        </w:tc>
      </w:tr>
      <w:tr w14:paraId="2236F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34A16F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0EBE9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唐晓声</w:t>
            </w:r>
          </w:p>
        </w:tc>
        <w:tc>
          <w:tcPr>
            <w:tcW w:w="3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3B6D10">
            <w:pPr>
              <w:spacing w:line="44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江苏长三角环境科学技术研究院有限公司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4C60C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高级工程师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FB4961">
            <w:pPr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董事长</w:t>
            </w:r>
          </w:p>
        </w:tc>
      </w:tr>
    </w:tbl>
    <w:p w14:paraId="3B4C2EDD">
      <w:pPr>
        <w:spacing w:line="520" w:lineRule="exact"/>
        <w:ind w:left="0" w:leftChars="0" w:right="1280" w:rightChars="400" w:firstLine="0" w:firstLineChars="0"/>
        <w:jc w:val="both"/>
        <w:rPr>
          <w:rFonts w:hint="eastAsia" w:ascii="宋体" w:hAnsi="宋体"/>
          <w:color w:val="000000"/>
        </w:rPr>
      </w:pPr>
    </w:p>
    <w:p w14:paraId="10397AFA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黑体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76B5E"/>
    <w:rsid w:val="5CE7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2025-09-02T08:03:00Z</dcterms:created>
  <dc:creator>lzhwkk</dc:creator>
  <cp:lastModifiedBy>lzhwkk</cp:lastModifiedBy>
  <dcterms:modified xsi:type="dcterms:W3CDTF">2025-09-02T08:05:02Z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ED9B77C795D94D1C8E0465B5BF89D10D_11</vt:lpwstr>
  </property>
  <property fmtid="{D5CDD505-2E9C-101B-9397-08002B2CF9AE}" pid="4" name="KSOTemplateDocerSaveRecord">
    <vt:lpwstr>eyJoZGlkIjoiNzgxZWViNDRiNjE2MDZjZGI0MTNlYzM3NjMxN2U0YmQiLCJ1c2VySWQiOiIzODQ1NTQwNjEifQ==</vt:lpwstr>
  </property>
</Properties>
</file>