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0E662B">
      <w:pPr>
        <w:overflowPunct w:val="0"/>
        <w:autoSpaceDE w:val="0"/>
        <w:autoSpaceDN w:val="0"/>
        <w:adjustRightInd w:val="0"/>
        <w:snapToGrid w:val="0"/>
        <w:spacing w:line="570" w:lineRule="exact"/>
        <w:rPr>
          <w:rFonts w:hint="eastAsia" w:ascii="方正黑体_GBK" w:hAnsi="Times New Roman" w:eastAsia="方正黑体_GBK"/>
          <w:snapToGrid w:val="0"/>
          <w:color w:val="000000"/>
          <w:kern w:val="0"/>
          <w:sz w:val="32"/>
          <w:szCs w:val="20"/>
        </w:rPr>
      </w:pPr>
      <w:r>
        <w:rPr>
          <w:rFonts w:hint="eastAsia" w:ascii="方正黑体_GBK" w:hAnsi="Times New Roman" w:eastAsia="方正黑体_GBK"/>
          <w:snapToGrid w:val="0"/>
          <w:color w:val="000000"/>
          <w:kern w:val="0"/>
          <w:sz w:val="32"/>
          <w:szCs w:val="20"/>
        </w:rPr>
        <w:t>附件</w:t>
      </w:r>
    </w:p>
    <w:p w14:paraId="1A724809">
      <w:pPr>
        <w:autoSpaceDE w:val="0"/>
        <w:autoSpaceDN w:val="0"/>
        <w:adjustRightInd w:val="0"/>
        <w:snapToGrid w:val="0"/>
        <w:spacing w:line="570" w:lineRule="exact"/>
        <w:jc w:val="center"/>
        <w:rPr>
          <w:rFonts w:hint="eastAsia" w:ascii="方正小标宋_GBK" w:hAnsi="Times New Roman" w:eastAsia="方正小标宋_GBK"/>
          <w:color w:val="000000"/>
          <w:sz w:val="44"/>
          <w:szCs w:val="44"/>
        </w:rPr>
      </w:pPr>
    </w:p>
    <w:p w14:paraId="3B2C2978">
      <w:pPr>
        <w:autoSpaceDE w:val="0"/>
        <w:autoSpaceDN w:val="0"/>
        <w:adjustRightInd w:val="0"/>
        <w:snapToGrid w:val="0"/>
        <w:spacing w:line="570" w:lineRule="exact"/>
        <w:jc w:val="center"/>
        <w:rPr>
          <w:rFonts w:hint="eastAsia" w:ascii="方正小标宋_GBK" w:hAnsi="Times New Roman" w:eastAsia="方正小标宋_GBK"/>
          <w:color w:val="000000"/>
          <w:sz w:val="44"/>
          <w:szCs w:val="44"/>
        </w:rPr>
      </w:pPr>
      <w:r>
        <w:rPr>
          <w:rFonts w:hint="eastAsia" w:ascii="方正小标宋_GBK" w:hAnsi="Times New Roman" w:eastAsia="方正小标宋_GBK"/>
          <w:color w:val="000000"/>
          <w:sz w:val="44"/>
          <w:szCs w:val="44"/>
        </w:rPr>
        <w:t>常州市企业首席双碳官信息表</w:t>
      </w:r>
    </w:p>
    <w:p w14:paraId="0B588494">
      <w:pPr>
        <w:autoSpaceDE w:val="0"/>
        <w:autoSpaceDN w:val="0"/>
        <w:adjustRightInd w:val="0"/>
        <w:snapToGrid w:val="0"/>
        <w:spacing w:line="570" w:lineRule="exact"/>
        <w:jc w:val="center"/>
        <w:rPr>
          <w:rFonts w:hint="eastAsia" w:ascii="方正小标宋_GBK" w:hAnsi="Times New Roman" w:eastAsia="方正小标宋_GBK"/>
          <w:snapToGrid w:val="0"/>
          <w:color w:val="000000"/>
          <w:kern w:val="0"/>
          <w:sz w:val="32"/>
          <w:szCs w:val="20"/>
        </w:rPr>
      </w:pPr>
    </w:p>
    <w:tbl>
      <w:tblPr>
        <w:tblStyle w:val="2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90"/>
        <w:gridCol w:w="1834"/>
        <w:gridCol w:w="1328"/>
        <w:gridCol w:w="1525"/>
        <w:gridCol w:w="1180"/>
        <w:gridCol w:w="1665"/>
      </w:tblGrid>
      <w:tr w14:paraId="77D686E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  <w:jc w:val="center"/>
        </w:trPr>
        <w:tc>
          <w:tcPr>
            <w:tcW w:w="109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C06EEF">
            <w:pPr>
              <w:widowControl/>
              <w:wordWrap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企业</w:t>
            </w:r>
          </w:p>
          <w:p w14:paraId="69996C9F">
            <w:pPr>
              <w:widowControl/>
              <w:wordWrap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6528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B9B3A7">
            <w:pPr>
              <w:widowControl/>
              <w:wordWrap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S Mincho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854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82C0F0">
            <w:pPr>
              <w:widowControl/>
              <w:wordWrap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二寸照片</w:t>
            </w:r>
          </w:p>
        </w:tc>
      </w:tr>
      <w:tr w14:paraId="2DC741E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8" w:hRule="atLeast"/>
          <w:jc w:val="center"/>
        </w:trPr>
        <w:tc>
          <w:tcPr>
            <w:tcW w:w="109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76C455">
            <w:pPr>
              <w:widowControl/>
              <w:wordWrap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所属</w:t>
            </w:r>
          </w:p>
          <w:p w14:paraId="3D4651AF">
            <w:pPr>
              <w:widowControl/>
              <w:wordWrap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地区</w:t>
            </w:r>
          </w:p>
        </w:tc>
        <w:tc>
          <w:tcPr>
            <w:tcW w:w="204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557AB3">
            <w:pPr>
              <w:widowControl/>
              <w:wordWrap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S Mincho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47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BC6688">
            <w:pPr>
              <w:widowControl/>
              <w:wordWrap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所属行业</w:t>
            </w:r>
          </w:p>
        </w:tc>
        <w:tc>
          <w:tcPr>
            <w:tcW w:w="3008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6A91F2">
            <w:pPr>
              <w:widowControl/>
              <w:wordWrap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S Mincho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854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2E0A1C">
            <w:pPr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</w:tr>
      <w:tr w14:paraId="16D8E99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3" w:hRule="atLeast"/>
          <w:jc w:val="center"/>
        </w:trPr>
        <w:tc>
          <w:tcPr>
            <w:tcW w:w="109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FBE92F">
            <w:pPr>
              <w:widowControl/>
              <w:wordWrap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企业营收规模</w:t>
            </w:r>
          </w:p>
        </w:tc>
        <w:tc>
          <w:tcPr>
            <w:tcW w:w="6528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EB9219">
            <w:pPr>
              <w:widowControl/>
              <w:wordWrap w:val="0"/>
              <w:jc w:val="center"/>
              <w:rPr>
                <w:rFonts w:hint="eastAsia" w:ascii="Times New Roman" w:hAnsi="Times New Roman"/>
                <w:snapToGrid w:val="0"/>
                <w:color w:val="000000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napToGrid w:val="0"/>
                <w:color w:val="000000"/>
                <w:spacing w:val="-6"/>
                <w:kern w:val="0"/>
                <w:sz w:val="24"/>
                <w:szCs w:val="24"/>
              </w:rPr>
              <w:t>□</w:t>
            </w:r>
            <w:r>
              <w:rPr>
                <w:rFonts w:ascii="Times New Roman" w:hAnsi="Times New Roman"/>
                <w:snapToGrid w:val="0"/>
                <w:color w:val="000000"/>
                <w:spacing w:val="-6"/>
                <w:kern w:val="0"/>
                <w:sz w:val="24"/>
                <w:szCs w:val="24"/>
              </w:rPr>
              <w:t xml:space="preserve">1000亿以上  </w:t>
            </w:r>
            <w:r>
              <w:rPr>
                <w:rFonts w:hint="eastAsia" w:ascii="仿宋_GB2312" w:hAnsi="宋体" w:eastAsia="仿宋_GB2312"/>
                <w:snapToGrid w:val="0"/>
                <w:color w:val="000000"/>
                <w:spacing w:val="-6"/>
                <w:kern w:val="0"/>
                <w:sz w:val="24"/>
                <w:szCs w:val="24"/>
              </w:rPr>
              <w:t>□</w:t>
            </w:r>
            <w:r>
              <w:rPr>
                <w:rFonts w:ascii="Times New Roman" w:hAnsi="Times New Roman"/>
                <w:snapToGrid w:val="0"/>
                <w:color w:val="000000"/>
                <w:spacing w:val="-6"/>
                <w:kern w:val="0"/>
                <w:sz w:val="24"/>
                <w:szCs w:val="24"/>
              </w:rPr>
              <w:t xml:space="preserve">100-1000亿  </w:t>
            </w:r>
            <w:r>
              <w:rPr>
                <w:rFonts w:hint="eastAsia" w:ascii="仿宋_GB2312" w:hAnsi="宋体" w:eastAsia="仿宋_GB2312"/>
                <w:snapToGrid w:val="0"/>
                <w:color w:val="000000"/>
                <w:spacing w:val="-6"/>
                <w:kern w:val="0"/>
                <w:sz w:val="24"/>
                <w:szCs w:val="24"/>
              </w:rPr>
              <w:t>□</w:t>
            </w:r>
            <w:r>
              <w:rPr>
                <w:rFonts w:ascii="Times New Roman" w:hAnsi="Times New Roman"/>
                <w:snapToGrid w:val="0"/>
                <w:color w:val="000000"/>
                <w:spacing w:val="-6"/>
                <w:kern w:val="0"/>
                <w:sz w:val="24"/>
                <w:szCs w:val="24"/>
              </w:rPr>
              <w:t xml:space="preserve">10-100亿  </w:t>
            </w:r>
            <w:r>
              <w:rPr>
                <w:rFonts w:hint="eastAsia" w:ascii="仿宋_GB2312" w:hAnsi="宋体" w:eastAsia="仿宋_GB2312"/>
                <w:snapToGrid w:val="0"/>
                <w:color w:val="000000"/>
                <w:spacing w:val="-6"/>
                <w:kern w:val="0"/>
                <w:sz w:val="24"/>
                <w:szCs w:val="24"/>
              </w:rPr>
              <w:t>□</w:t>
            </w:r>
            <w:r>
              <w:rPr>
                <w:rFonts w:ascii="Times New Roman" w:hAnsi="Times New Roman"/>
                <w:snapToGrid w:val="0"/>
                <w:color w:val="000000"/>
                <w:spacing w:val="-6"/>
                <w:kern w:val="0"/>
                <w:sz w:val="24"/>
                <w:szCs w:val="24"/>
              </w:rPr>
              <w:t>10亿以下</w:t>
            </w:r>
          </w:p>
        </w:tc>
        <w:tc>
          <w:tcPr>
            <w:tcW w:w="1854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6AD5D6">
            <w:pPr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</w:tr>
      <w:tr w14:paraId="2F830ED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1" w:hRule="atLeast"/>
          <w:jc w:val="center"/>
        </w:trPr>
        <w:tc>
          <w:tcPr>
            <w:tcW w:w="109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E1C2D0">
            <w:pPr>
              <w:widowControl/>
              <w:wordWrap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经营项目及主要产品</w:t>
            </w:r>
          </w:p>
        </w:tc>
        <w:tc>
          <w:tcPr>
            <w:tcW w:w="8382" w:type="dxa"/>
            <w:gridSpan w:val="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D95ABA">
            <w:pPr>
              <w:widowControl/>
              <w:wordWrap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S Mincho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14:paraId="133F70F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3" w:hRule="atLeast"/>
          <w:jc w:val="center"/>
        </w:trPr>
        <w:tc>
          <w:tcPr>
            <w:tcW w:w="109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87FB32">
            <w:pPr>
              <w:widowControl/>
              <w:wordWrap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04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B048D6">
            <w:pPr>
              <w:widowControl/>
              <w:wordWrap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S Mincho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47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28ADCE">
            <w:pPr>
              <w:widowControl/>
              <w:wordWrap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4862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D7F327">
            <w:pPr>
              <w:widowControl/>
              <w:wordWrap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S Mincho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14:paraId="2DEA93E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3" w:hRule="atLeast"/>
          <w:jc w:val="center"/>
        </w:trPr>
        <w:tc>
          <w:tcPr>
            <w:tcW w:w="109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FC0A2F">
            <w:pPr>
              <w:widowControl/>
              <w:wordWrap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204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5D90B8">
            <w:pPr>
              <w:widowControl/>
              <w:wordWrap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S Mincho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47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DE2066">
            <w:pPr>
              <w:widowControl/>
              <w:wordWrap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69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210746">
            <w:pPr>
              <w:widowControl/>
              <w:wordWrap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S Mincho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31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EF432D">
            <w:pPr>
              <w:widowControl/>
              <w:wordWrap w:val="0"/>
              <w:jc w:val="center"/>
              <w:textAlignment w:val="center"/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碳排放</w:t>
            </w:r>
          </w:p>
          <w:p w14:paraId="4274E7D4">
            <w:pPr>
              <w:widowControl/>
              <w:wordWrap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管理工作</w:t>
            </w:r>
          </w:p>
          <w:p w14:paraId="728E86C7">
            <w:pPr>
              <w:widowControl/>
              <w:wordWrap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年限</w:t>
            </w:r>
          </w:p>
        </w:tc>
        <w:tc>
          <w:tcPr>
            <w:tcW w:w="185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0389D3">
            <w:pPr>
              <w:widowControl/>
              <w:wordWrap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S Mincho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14:paraId="6D43B11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3" w:hRule="atLeast"/>
          <w:jc w:val="center"/>
        </w:trPr>
        <w:tc>
          <w:tcPr>
            <w:tcW w:w="109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3D2732">
            <w:pPr>
              <w:widowControl/>
              <w:wordWrap w:val="0"/>
              <w:jc w:val="center"/>
              <w:textAlignment w:val="bottom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毕业</w:t>
            </w:r>
          </w:p>
          <w:p w14:paraId="7E2B51DB">
            <w:pPr>
              <w:widowControl/>
              <w:wordWrap w:val="0"/>
              <w:jc w:val="center"/>
              <w:textAlignment w:val="bottom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院校</w:t>
            </w:r>
          </w:p>
        </w:tc>
        <w:tc>
          <w:tcPr>
            <w:tcW w:w="204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288A3E">
            <w:pPr>
              <w:widowControl/>
              <w:wordWrap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S Mincho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47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6DE739">
            <w:pPr>
              <w:widowControl/>
              <w:wordWrap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69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C8B8CD">
            <w:pPr>
              <w:widowControl/>
              <w:wordWrap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S Mincho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31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A962D4">
            <w:pPr>
              <w:widowControl/>
              <w:wordWrap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85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A59CA9">
            <w:pPr>
              <w:widowControl/>
              <w:wordWrap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S Mincho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14:paraId="3A908D6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8" w:hRule="atLeast"/>
          <w:jc w:val="center"/>
        </w:trPr>
        <w:tc>
          <w:tcPr>
            <w:tcW w:w="109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925F59">
            <w:pPr>
              <w:widowControl/>
              <w:wordWrap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204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2B59B5">
            <w:pPr>
              <w:widowControl/>
              <w:wordWrap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S Mincho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47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176356">
            <w:pPr>
              <w:widowControl/>
              <w:wordWrap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现任职务</w:t>
            </w:r>
          </w:p>
        </w:tc>
        <w:tc>
          <w:tcPr>
            <w:tcW w:w="4862" w:type="dxa"/>
            <w:gridSpan w:val="3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0BCF86">
            <w:pPr>
              <w:widowControl/>
              <w:wordWrap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S Mincho"/>
                <w:color w:val="000000"/>
                <w:kern w:val="0"/>
                <w:sz w:val="24"/>
                <w:szCs w:val="24"/>
              </w:rPr>
              <w:t> </w:t>
            </w:r>
          </w:p>
          <w:p w14:paraId="06AADCFB">
            <w:pPr>
              <w:widowControl/>
              <w:wordWrap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S Mincho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14:paraId="0CEACC7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7" w:hRule="atLeast"/>
          <w:jc w:val="center"/>
        </w:trPr>
        <w:tc>
          <w:tcPr>
            <w:tcW w:w="109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653F96">
            <w:pPr>
              <w:widowControl/>
              <w:wordWrap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手机</w:t>
            </w:r>
          </w:p>
          <w:p w14:paraId="20E2DD9E">
            <w:pPr>
              <w:widowControl/>
              <w:wordWrap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号码</w:t>
            </w:r>
          </w:p>
        </w:tc>
        <w:tc>
          <w:tcPr>
            <w:tcW w:w="3520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DFA27B">
            <w:pPr>
              <w:widowControl/>
              <w:wordWrap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S Mincho"/>
                <w:color w:val="000000"/>
                <w:kern w:val="0"/>
                <w:sz w:val="24"/>
                <w:szCs w:val="24"/>
              </w:rPr>
              <w:t> </w:t>
            </w:r>
          </w:p>
          <w:p w14:paraId="73264740">
            <w:pPr>
              <w:widowControl/>
              <w:wordWrap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S Mincho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69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B6BA59">
            <w:pPr>
              <w:widowControl/>
              <w:wordWrap w:val="0"/>
              <w:jc w:val="center"/>
              <w:textAlignment w:val="bottom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通讯</w:t>
            </w:r>
          </w:p>
          <w:p w14:paraId="0605EE03">
            <w:pPr>
              <w:widowControl/>
              <w:wordWrap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地址</w:t>
            </w:r>
          </w:p>
        </w:tc>
        <w:tc>
          <w:tcPr>
            <w:tcW w:w="3165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A68B6C">
            <w:pPr>
              <w:widowControl/>
              <w:wordWrap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 w14:paraId="7F9CC18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4" w:hRule="atLeast"/>
          <w:jc w:val="center"/>
        </w:trPr>
        <w:tc>
          <w:tcPr>
            <w:tcW w:w="109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A16A70">
            <w:pPr>
              <w:widowControl/>
              <w:wordWrap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聘任</w:t>
            </w:r>
          </w:p>
          <w:p w14:paraId="5591BF9B">
            <w:pPr>
              <w:widowControl/>
              <w:wordWrap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岗位</w:t>
            </w:r>
          </w:p>
        </w:tc>
        <w:tc>
          <w:tcPr>
            <w:tcW w:w="204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3314DF">
            <w:pPr>
              <w:widowControl/>
              <w:wordWrap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S Mincho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47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1526D2">
            <w:pPr>
              <w:widowControl/>
              <w:wordWrap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专职、兼职</w:t>
            </w:r>
          </w:p>
        </w:tc>
        <w:tc>
          <w:tcPr>
            <w:tcW w:w="169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6B40F3">
            <w:pPr>
              <w:widowControl/>
              <w:wordWrap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S Mincho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31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A546FF">
            <w:pPr>
              <w:widowControl/>
              <w:wordWrap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聘任起始时间</w:t>
            </w:r>
          </w:p>
        </w:tc>
        <w:tc>
          <w:tcPr>
            <w:tcW w:w="185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8B0FAD">
            <w:pPr>
              <w:widowControl/>
              <w:wordWrap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 </w:t>
            </w:r>
            <w:r>
              <w:rPr>
                <w:rFonts w:ascii="Times New Roman" w:hAnsi="Times New Roman" w:eastAsia="MS Mincho"/>
                <w:color w:val="000000"/>
                <w:kern w:val="0"/>
                <w:sz w:val="24"/>
                <w:szCs w:val="24"/>
              </w:rPr>
              <w:t> 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月</w:t>
            </w:r>
          </w:p>
        </w:tc>
      </w:tr>
      <w:tr w14:paraId="4DE1251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02" w:hRule="atLeast"/>
          <w:jc w:val="center"/>
        </w:trPr>
        <w:tc>
          <w:tcPr>
            <w:tcW w:w="109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F64E3B">
            <w:pPr>
              <w:widowControl/>
              <w:wordWrap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是否参加过双碳业务培训</w:t>
            </w:r>
          </w:p>
        </w:tc>
        <w:tc>
          <w:tcPr>
            <w:tcW w:w="204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463FCB">
            <w:pPr>
              <w:widowControl/>
              <w:wordWrap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S Mincho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47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5B2021">
            <w:pPr>
              <w:widowControl/>
              <w:wordWrap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培训时间</w:t>
            </w:r>
          </w:p>
        </w:tc>
        <w:tc>
          <w:tcPr>
            <w:tcW w:w="169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E098D6">
            <w:pPr>
              <w:widowControl/>
              <w:wordWrap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S Mincho"/>
                <w:color w:val="000000"/>
                <w:kern w:val="0"/>
                <w:sz w:val="24"/>
                <w:szCs w:val="24"/>
              </w:rPr>
              <w:t> </w:t>
            </w:r>
          </w:p>
        </w:tc>
        <w:tc>
          <w:tcPr>
            <w:tcW w:w="1311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06A90B">
            <w:pPr>
              <w:widowControl/>
              <w:wordWrap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培训</w:t>
            </w:r>
          </w:p>
          <w:p w14:paraId="64AE5E02">
            <w:pPr>
              <w:widowControl/>
              <w:wordWrap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组织方</w:t>
            </w:r>
          </w:p>
        </w:tc>
        <w:tc>
          <w:tcPr>
            <w:tcW w:w="185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3C0099">
            <w:pPr>
              <w:widowControl/>
              <w:wordWrap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S Mincho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14:paraId="5548A19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31" w:hRule="atLeast"/>
          <w:jc w:val="center"/>
        </w:trPr>
        <w:tc>
          <w:tcPr>
            <w:tcW w:w="109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92901E">
            <w:pPr>
              <w:widowControl/>
              <w:wordWrap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工作简历（注明碳排放管理相关工作经历、获奖情况）</w:t>
            </w:r>
          </w:p>
        </w:tc>
        <w:tc>
          <w:tcPr>
            <w:tcW w:w="8382" w:type="dxa"/>
            <w:gridSpan w:val="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B277D9">
            <w:pPr>
              <w:widowControl/>
              <w:wordWrap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S Mincho"/>
                <w:color w:val="000000"/>
                <w:kern w:val="0"/>
                <w:sz w:val="24"/>
                <w:szCs w:val="24"/>
              </w:rPr>
              <w:t> </w:t>
            </w:r>
          </w:p>
        </w:tc>
      </w:tr>
      <w:tr w14:paraId="5705FAC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20" w:hRule="atLeast"/>
          <w:jc w:val="center"/>
        </w:trPr>
        <w:tc>
          <w:tcPr>
            <w:tcW w:w="109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B3D753">
            <w:pPr>
              <w:widowControl/>
              <w:wordWrap w:val="0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所在企业意见</w:t>
            </w:r>
          </w:p>
        </w:tc>
        <w:tc>
          <w:tcPr>
            <w:tcW w:w="8382" w:type="dxa"/>
            <w:gridSpan w:val="5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6C2AC3">
            <w:pPr>
              <w:widowControl/>
              <w:wordWrap w:val="0"/>
              <w:jc w:val="center"/>
              <w:rPr>
                <w:rFonts w:ascii="Times New Roman" w:hAnsi="Times New Roman" w:eastAsia="MS Mincho"/>
                <w:color w:val="000000"/>
                <w:kern w:val="0"/>
                <w:sz w:val="24"/>
                <w:szCs w:val="24"/>
              </w:rPr>
            </w:pPr>
          </w:p>
          <w:p w14:paraId="510A5EF3">
            <w:pPr>
              <w:widowControl/>
              <w:wordWrap w:val="0"/>
              <w:jc w:val="center"/>
              <w:rPr>
                <w:rFonts w:ascii="Times New Roman" w:hAnsi="Times New Roman" w:eastAsia="MS Mincho"/>
                <w:color w:val="000000"/>
                <w:kern w:val="0"/>
                <w:sz w:val="24"/>
                <w:szCs w:val="24"/>
              </w:rPr>
            </w:pPr>
          </w:p>
          <w:p w14:paraId="713E628C">
            <w:pPr>
              <w:widowControl/>
              <w:wordWrap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（盖章）</w:t>
            </w:r>
          </w:p>
          <w:p w14:paraId="21AAE212">
            <w:pPr>
              <w:widowControl/>
              <w:wordWrap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 </w:t>
            </w:r>
          </w:p>
          <w:p w14:paraId="2BE77F8E">
            <w:pPr>
              <w:widowControl/>
              <w:wordWrap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 xml:space="preserve">                 年  月 日 </w:t>
            </w:r>
          </w:p>
        </w:tc>
      </w:tr>
    </w:tbl>
    <w:p w14:paraId="482C343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E97A074F-E467-412A-BCF6-A0F2C1FBB6BE}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6FA3CB14-368A-4A69-B35C-655B653EC4D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70DC98EC-B1A7-4F82-90DD-02BA2D0D1466}"/>
  </w:font>
  <w:font w:name="MS Mincho">
    <w:altName w:val="Kozuka Mincho Pr6N M"/>
    <w:panose1 w:val="02020609040205080304"/>
    <w:charset w:val="80"/>
    <w:family w:val="modern"/>
    <w:pitch w:val="default"/>
    <w:sig w:usb0="00000000" w:usb1="00000000" w:usb2="00000010" w:usb3="00000000" w:csb0="0002009F" w:csb1="00000000"/>
    <w:embedRegular r:id="rId4" w:fontKey="{1465889B-7D15-48F5-B847-99E8F7DF9C85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D46E02"/>
    <w:rsid w:val="73D46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2025-07-15T07:58:00Z</dcterms:created>
  <dc:creator>丹丹</dc:creator>
  <cp:lastModifiedBy>丹丹</cp:lastModifiedBy>
  <dcterms:modified xsi:type="dcterms:W3CDTF">2025-07-15T07:58:28Z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834DBF76ABB9416F85261B4DC9699DFA_11</vt:lpwstr>
  </property>
  <property fmtid="{D5CDD505-2E9C-101B-9397-08002B2CF9AE}" pid="4" name="KSOTemplateDocerSaveRecord">
    <vt:lpwstr>eyJoZGlkIjoiNDA5NWQ2OTU1OGVjMGY1ODg1NzM3NDc2ZDYxMjhkZTIiLCJ1c2VySWQiOiIxMDg3MzE0MzAzIn0=</vt:lpwstr>
  </property>
</Properties>
</file>